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 xml:space="preserve">1 </w:t>
      </w:r>
      <w:r w:rsidRPr="0037029F">
        <w:rPr>
          <w:rFonts w:ascii="Times New Roman" w:eastAsia="Times New Roman" w:hAnsi="Times New Roman"/>
          <w:b/>
          <w:sz w:val="24"/>
          <w:szCs w:val="24"/>
          <w:lang w:eastAsia="ru-RU"/>
        </w:rPr>
        <w:t xml:space="preserve">ОБЩАЯ ХАРАКТЕРИСТИКА  </w:t>
      </w:r>
      <w:r w:rsidRPr="0037029F">
        <w:rPr>
          <w:rFonts w:ascii="Times New Roman" w:eastAsia="Times New Roman" w:hAnsi="Times New Roman"/>
          <w:b/>
          <w:caps/>
          <w:sz w:val="24"/>
          <w:szCs w:val="24"/>
          <w:lang w:eastAsia="ru-RU"/>
        </w:rPr>
        <w:t>рабочей ПРОГРАММЫ ПРОФЕССИОНАЛЬНОГО МОДУЛЯ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ДОКУМЕНТИРОВАНИЕ  ХОЗЯЙСТВЕННЫХ ОПЕРАЦИЙ И ВЕДЕНИЕ БУХГАЛТЕРСКОГО УЧЕТА АКТИВОВ ОРГАНИЗАЦИИ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профессионального модуля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38.02.01 Экономика и бухгалтерский учет (по отраслям), укрупненная группа 38.00.00 Экономика и управление.</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1.2. Цели и планируемые результаты освоения профессионального модуля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ab/>
        <w:t xml:space="preserve">В результате изучения профессионального модуля студент должен освоить основной вид деятельности </w:t>
      </w:r>
      <w:r w:rsidRPr="0037029F">
        <w:rPr>
          <w:rFonts w:ascii="Times New Roman" w:eastAsia="Times New Roman" w:hAnsi="Times New Roman"/>
          <w:b/>
          <w:sz w:val="24"/>
          <w:szCs w:val="24"/>
          <w:lang w:eastAsia="ru-RU"/>
        </w:rPr>
        <w:t>Документирование  хозяйственных операций и ведение бухгалтерского учета активов организации</w:t>
      </w:r>
      <w:r w:rsidRPr="0037029F">
        <w:rPr>
          <w:rFonts w:ascii="Times New Roman" w:eastAsia="Times New Roman" w:hAnsi="Times New Roman"/>
          <w:sz w:val="24"/>
          <w:szCs w:val="24"/>
          <w:lang w:eastAsia="ru-RU"/>
        </w:rPr>
        <w:t xml:space="preserve"> и соответствующие ему общие компетенции и профессиональные компетенции:</w:t>
      </w:r>
    </w:p>
    <w:p w:rsidR="000948F8" w:rsidRPr="0037029F" w:rsidRDefault="000948F8" w:rsidP="0037029F">
      <w:pPr>
        <w:spacing w:after="0" w:line="240" w:lineRule="auto"/>
        <w:ind w:firstLine="770"/>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1.2.1. Перечень общих компетенций</w:t>
      </w: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72"/>
      </w:tblGrid>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Код</w:t>
            </w: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Наименование общих компетенций</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b/>
                <w:sz w:val="24"/>
                <w:szCs w:val="24"/>
              </w:rPr>
            </w:pPr>
            <w:r w:rsidRPr="0037029F">
              <w:rPr>
                <w:rFonts w:ascii="Times New Roman" w:eastAsia="Times New Roman" w:hAnsi="Times New Roman"/>
                <w:iCs/>
                <w:sz w:val="24"/>
                <w:szCs w:val="24"/>
                <w:lang w:eastAsia="ru-RU"/>
              </w:rPr>
              <w:t>ОК 01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b/>
                <w:iCs/>
                <w:sz w:val="24"/>
                <w:szCs w:val="24"/>
              </w:rPr>
            </w:pPr>
            <w:r w:rsidRPr="0037029F">
              <w:rPr>
                <w:rFonts w:ascii="Times New Roman" w:eastAsia="Times New Roman" w:hAnsi="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02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iCs/>
                <w:sz w:val="24"/>
                <w:szCs w:val="24"/>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03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04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05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06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07</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08</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09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10</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r>
      <w:tr w:rsidR="000948F8" w:rsidRPr="0037029F" w:rsidTr="000948F8">
        <w:tc>
          <w:tcPr>
            <w:tcW w:w="110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ind w:left="113" w:right="113"/>
              <w:rPr>
                <w:rFonts w:ascii="Times New Roman" w:eastAsia="Times New Roman" w:hAnsi="Times New Roman"/>
                <w:iCs/>
                <w:sz w:val="24"/>
                <w:szCs w:val="24"/>
              </w:rPr>
            </w:pPr>
            <w:r w:rsidRPr="0037029F">
              <w:rPr>
                <w:rFonts w:ascii="Times New Roman" w:eastAsia="Times New Roman" w:hAnsi="Times New Roman"/>
                <w:iCs/>
                <w:sz w:val="24"/>
                <w:szCs w:val="24"/>
                <w:lang w:eastAsia="ru-RU"/>
              </w:rPr>
              <w:t>ОК 11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1.2.2. Перечень профессиональных компетенций </w:t>
      </w: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930"/>
      </w:tblGrid>
      <w:tr w:rsidR="000948F8" w:rsidRPr="0037029F" w:rsidTr="000948F8">
        <w:trPr>
          <w:trHeight w:val="312"/>
        </w:trPr>
        <w:tc>
          <w:tcPr>
            <w:tcW w:w="1242"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Код</w:t>
            </w:r>
          </w:p>
        </w:tc>
        <w:tc>
          <w:tcPr>
            <w:tcW w:w="8930"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Наименование видов деятельности и профессиональных компетенций</w:t>
            </w:r>
          </w:p>
        </w:tc>
      </w:tr>
      <w:tr w:rsidR="000948F8" w:rsidRPr="0037029F" w:rsidTr="000948F8">
        <w:tc>
          <w:tcPr>
            <w:tcW w:w="1242"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ВД1</w:t>
            </w:r>
          </w:p>
        </w:tc>
        <w:tc>
          <w:tcPr>
            <w:tcW w:w="8930"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lang w:eastAsia="ru-RU"/>
              </w:rPr>
              <w:t>Документирование  хозяйственных операций и ведение бухгалтерского учета активов организации</w:t>
            </w:r>
          </w:p>
        </w:tc>
      </w:tr>
      <w:tr w:rsidR="000948F8" w:rsidRPr="0037029F" w:rsidTr="000948F8">
        <w:tc>
          <w:tcPr>
            <w:tcW w:w="1242"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1.1</w:t>
            </w:r>
          </w:p>
        </w:tc>
        <w:tc>
          <w:tcPr>
            <w:tcW w:w="8930"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Обрабатывать первичные бухгалтерские документы</w:t>
            </w:r>
          </w:p>
        </w:tc>
      </w:tr>
      <w:tr w:rsidR="000948F8" w:rsidRPr="0037029F" w:rsidTr="000948F8">
        <w:tc>
          <w:tcPr>
            <w:tcW w:w="1242"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1.2.</w:t>
            </w:r>
          </w:p>
        </w:tc>
        <w:tc>
          <w:tcPr>
            <w:tcW w:w="8930"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widowControl w:val="0"/>
              <w:spacing w:after="0" w:line="240" w:lineRule="auto"/>
              <w:contextualSpacing/>
              <w:jc w:val="both"/>
              <w:rPr>
                <w:rFonts w:ascii="Times New Roman" w:eastAsia="Times New Roman" w:hAnsi="Times New Roman"/>
                <w:sz w:val="24"/>
                <w:szCs w:val="24"/>
              </w:rPr>
            </w:pPr>
            <w:r w:rsidRPr="0037029F">
              <w:rPr>
                <w:rFonts w:ascii="Times New Roman" w:eastAsia="Times New Roman" w:hAnsi="Times New Roman"/>
                <w:sz w:val="24"/>
                <w:szCs w:val="24"/>
              </w:rPr>
              <w:t>Разрабатывать и согласовывать с руководством организации рабочий план счетов бухгалтерского учета организации.</w:t>
            </w:r>
          </w:p>
        </w:tc>
      </w:tr>
      <w:tr w:rsidR="000948F8" w:rsidRPr="0037029F" w:rsidTr="000948F8">
        <w:tc>
          <w:tcPr>
            <w:tcW w:w="1242"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lang w:val="en-US"/>
              </w:rPr>
            </w:pPr>
            <w:r w:rsidRPr="0037029F">
              <w:rPr>
                <w:rFonts w:ascii="Times New Roman" w:eastAsia="Times New Roman" w:hAnsi="Times New Roman"/>
                <w:sz w:val="24"/>
                <w:szCs w:val="24"/>
              </w:rPr>
              <w:t>ПК 1.3.</w:t>
            </w:r>
          </w:p>
        </w:tc>
        <w:tc>
          <w:tcPr>
            <w:tcW w:w="8930"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widowControl w:val="0"/>
              <w:spacing w:after="0" w:line="240" w:lineRule="auto"/>
              <w:contextualSpacing/>
              <w:jc w:val="both"/>
              <w:rPr>
                <w:rFonts w:ascii="Times New Roman" w:eastAsia="Times New Roman" w:hAnsi="Times New Roman"/>
                <w:sz w:val="24"/>
                <w:szCs w:val="24"/>
              </w:rPr>
            </w:pPr>
            <w:r w:rsidRPr="0037029F">
              <w:rPr>
                <w:rFonts w:ascii="Times New Roman" w:eastAsia="Times New Roman" w:hAnsi="Times New Roman"/>
                <w:sz w:val="24"/>
                <w:szCs w:val="24"/>
              </w:rPr>
              <w:t>Проводить учет денежных средств, оформлять денежные и кассовые документы.</w:t>
            </w:r>
          </w:p>
        </w:tc>
      </w:tr>
      <w:tr w:rsidR="000948F8" w:rsidRPr="0037029F" w:rsidTr="000948F8">
        <w:tc>
          <w:tcPr>
            <w:tcW w:w="1242"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1.4.</w:t>
            </w:r>
          </w:p>
        </w:tc>
        <w:tc>
          <w:tcPr>
            <w:tcW w:w="8930"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widowControl w:val="0"/>
              <w:spacing w:after="0" w:line="240" w:lineRule="auto"/>
              <w:contextualSpacing/>
              <w:jc w:val="both"/>
              <w:rPr>
                <w:rFonts w:ascii="Times New Roman" w:eastAsia="Times New Roman" w:hAnsi="Times New Roman"/>
                <w:sz w:val="24"/>
                <w:szCs w:val="24"/>
              </w:rPr>
            </w:pPr>
            <w:r w:rsidRPr="0037029F">
              <w:rPr>
                <w:rFonts w:ascii="Times New Roman" w:eastAsia="Times New Roman" w:hAnsi="Times New Roman"/>
                <w:sz w:val="24"/>
                <w:szCs w:val="24"/>
              </w:rPr>
              <w:t>Формировать бухгалтерские проводки по учету активов организации на основе рабочего плана счетов бухгалтерского учета</w:t>
            </w:r>
          </w:p>
        </w:tc>
      </w:tr>
    </w:tbl>
    <w:p w:rsidR="000948F8" w:rsidRPr="0037029F" w:rsidRDefault="000948F8" w:rsidP="0037029F">
      <w:pPr>
        <w:spacing w:after="0" w:line="240" w:lineRule="auto"/>
        <w:ind w:firstLine="66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 результате освоения профессионального модуля студент должен:</w:t>
      </w: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788"/>
      </w:tblGrid>
      <w:tr w:rsidR="000948F8" w:rsidRPr="0037029F" w:rsidTr="000948F8">
        <w:tc>
          <w:tcPr>
            <w:tcW w:w="138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Иметь практический опыт</w:t>
            </w:r>
          </w:p>
        </w:tc>
        <w:tc>
          <w:tcPr>
            <w:tcW w:w="878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документировании хозяйственных операций и ведении бухгалтерского учета активов организации</w:t>
            </w:r>
          </w:p>
          <w:p w:rsidR="000948F8" w:rsidRPr="0037029F" w:rsidRDefault="000948F8" w:rsidP="0037029F">
            <w:pPr>
              <w:spacing w:after="0" w:line="240" w:lineRule="auto"/>
              <w:ind w:left="34" w:firstLine="702"/>
              <w:jc w:val="both"/>
              <w:rPr>
                <w:rFonts w:ascii="Times New Roman" w:eastAsia="Times New Roman" w:hAnsi="Times New Roman"/>
                <w:sz w:val="24"/>
                <w:szCs w:val="24"/>
              </w:rPr>
            </w:pPr>
          </w:p>
        </w:tc>
      </w:tr>
      <w:tr w:rsidR="000948F8" w:rsidRPr="0037029F" w:rsidTr="000948F8">
        <w:tc>
          <w:tcPr>
            <w:tcW w:w="138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Уметь:</w:t>
            </w:r>
          </w:p>
        </w:tc>
        <w:tc>
          <w:tcPr>
            <w:tcW w:w="878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проверять наличие в произвольных первичных бухгалтерских документах обязательных реквизитов;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формальную проверку документов, проверку по существу, арифметическую проверку;</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группировку первичных бухгалтерских документов по ряду признаков;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таксировку и контировку первичных бухгалтерских документов;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организовывать документооборот;</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разбираться в номенклатуре дел;</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заносить данные по сгруппированным документам в регистры бухгалтерского учета;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передавать первичные бухгалтерские документы в текущий бухгалтерский архив;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передавать первичные бухгалтерские документы в постоянный архив по истечении установленного срока хранения;</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исправлять ошибки в первичных бухгалтерских документах;</w:t>
            </w:r>
          </w:p>
          <w:p w:rsidR="000948F8" w:rsidRPr="0037029F" w:rsidRDefault="000948F8"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понимать и анализировать план счетов бухгалтерского учета финансово-хозяйственной деятельности организаций; </w:t>
            </w:r>
          </w:p>
          <w:p w:rsidR="000948F8" w:rsidRPr="0037029F" w:rsidRDefault="000948F8"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0948F8" w:rsidRPr="0037029F" w:rsidRDefault="000948F8" w:rsidP="0037029F">
            <w:pPr>
              <w:spacing w:after="0" w:line="240" w:lineRule="auto"/>
              <w:ind w:left="35"/>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конструировать поэтапно рабочий план счетов бухгалтерского учета </w:t>
            </w:r>
          </w:p>
          <w:p w:rsidR="000948F8" w:rsidRPr="0037029F" w:rsidRDefault="000948F8" w:rsidP="0037029F">
            <w:pPr>
              <w:spacing w:after="0" w:line="240" w:lineRule="auto"/>
              <w:ind w:left="35"/>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организации;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кассовых операций, денежных документов и переводов в пути;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денежных средств на расчетных и специальных счетах;</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учитывать особенности учета кассовых операций в иностранной валюте и операций по валютным счетам;</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оформлять денежные и кассовые документы;</w:t>
            </w:r>
          </w:p>
          <w:p w:rsidR="000948F8" w:rsidRPr="0037029F" w:rsidRDefault="000948F8"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заполнять кассовую книгу и отчет кассира в бухгалтерию;</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основных средств;</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нематериальных активов;</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долгосрочных инвестиций;</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финансовых вложений и ценных бумаг;</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материально-производственных запасов;</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затрат на производство и калькулирование себестоимости;</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готовой продукции и ее реализации;</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текущих операций и расчетов;</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труда и заработной платы;</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финансовых результатов и использования прибыли;</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собственного капитала;</w:t>
            </w:r>
          </w:p>
          <w:p w:rsidR="000948F8" w:rsidRPr="0037029F" w:rsidRDefault="000948F8" w:rsidP="0037029F">
            <w:pPr>
              <w:spacing w:after="0" w:line="240" w:lineRule="auto"/>
              <w:ind w:left="35"/>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проводить учет кредитов и займов.</w:t>
            </w:r>
          </w:p>
        </w:tc>
      </w:tr>
      <w:tr w:rsidR="000948F8" w:rsidRPr="0037029F" w:rsidTr="000948F8">
        <w:tc>
          <w:tcPr>
            <w:tcW w:w="138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Знать:</w:t>
            </w:r>
          </w:p>
        </w:tc>
        <w:tc>
          <w:tcPr>
            <w:tcW w:w="878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общие требования к бухгалтерскому учету в части документирования всех хозяйственных действий и операций;</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первичной бухгалтерской документации;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определение первичных бухгалтерских документов;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принципы и признаки группировки первичных бухгалтерских документов;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порядок проведения таксировки и контировки первичных бухгалтерских документов;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составления регистров бухгалтерского учета;</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правила и сроки хранения первичной бухгалтерской документации;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сущность плана счетов бухгалтерского учета финансово-хозяйственной деятельности организаций;</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инструкцию по применению плана счетов бухгалтерского учета;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принципы и цели разработки рабочего плана счетов бухгалтерского учета организации;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классификацию счетов бухгалтерского учета по экономическому содержанию, назначению и структуре;</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кассовых операций, денежных документов и переводов в пути;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денежных средств на расчетных и специальных счетах;</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особенности учета кассовых операций в иностранной валюте и операций по валютным счетам;</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оформления денежных и кассовых документов, заполнения кассовой книги;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правила заполнения отчета кассира в бухгалтерию;</w:t>
            </w:r>
          </w:p>
          <w:p w:rsidR="000948F8" w:rsidRPr="0037029F" w:rsidRDefault="000948F8"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и классификацию основных средств; оценку и переоценку основных средств;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поступления основных средств;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выбытия и аренды основных средств;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амортизации основных средств;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особенности учета арендованных и сданных в аренду основных средств;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и классификацию нематериальных активов;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поступления и выбытия нематериальных активов;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амортизацию нематериальных активов;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долгосрочных инвестиций;</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финансовых вложений и ценных бумаг;</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материально-производственных запасов: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классификацию и оценку материально-производственных запасов;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материалов на складе и в бухгалтерии;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синтетический учет движения материалов;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транспортно-заготовительных расходов;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затрат на производство и калькулирование себестоимости: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систему учета производственных затрат и их классификацию;</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сводный учет затрат на производство, обслуживание производства и управление;</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особенности учета и распределения затрат вспомогательных производств;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потерь и непроизводственных расходов;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и оценку незавершенного производства;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калькуляцию себестоимости продукции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характеристику готовой продукции, оценку и синтетический учет;</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технологию реализации готовой продукции (работ, услуг);</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выручки от реализации продукции (работ, услуг);</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расходов по реализации продукции, выполнению работ и оказанию услуг;</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дебиторской и кредиторской задолженности и формы расчетов;</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jc w:val="both"/>
              <w:rPr>
                <w:rFonts w:ascii="Times New Roman" w:eastAsia="Times New Roman" w:hAnsi="Times New Roman"/>
                <w:iCs/>
                <w:color w:val="000000"/>
                <w:sz w:val="24"/>
                <w:szCs w:val="24"/>
                <w:lang w:eastAsia="ru-RU"/>
              </w:rPr>
            </w:pPr>
            <w:r w:rsidRPr="0037029F">
              <w:rPr>
                <w:rFonts w:ascii="Times New Roman" w:eastAsia="Times New Roman" w:hAnsi="Times New Roman"/>
                <w:color w:val="000000"/>
                <w:sz w:val="24"/>
                <w:szCs w:val="24"/>
                <w:lang w:eastAsia="ru-RU"/>
              </w:rPr>
              <w:t>учет расчетов с работниками по прочим операциям и расчетов с подотчетными лицами.</w:t>
            </w:r>
          </w:p>
        </w:tc>
      </w:tr>
    </w:tbl>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1.3. Количество часов, отводимое на освоение профессионального модуля</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Всего часов –248,</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из них   на освоение МДК – 186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самостоятельная работа - 8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консультации -  2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промежуточную аттестацию - 16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 практики:</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учебную 36 час.,</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 СТРУКТУРА и содержание профессионального модуля</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2.1. Тематический план профессионального модуля </w:t>
      </w:r>
    </w:p>
    <w:tbl>
      <w:tblPr>
        <w:tblW w:w="105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703"/>
        <w:gridCol w:w="1081"/>
        <w:gridCol w:w="850"/>
        <w:gridCol w:w="335"/>
        <w:gridCol w:w="799"/>
        <w:gridCol w:w="334"/>
        <w:gridCol w:w="517"/>
        <w:gridCol w:w="333"/>
        <w:gridCol w:w="517"/>
        <w:gridCol w:w="335"/>
        <w:gridCol w:w="516"/>
        <w:gridCol w:w="478"/>
        <w:gridCol w:w="372"/>
        <w:gridCol w:w="348"/>
        <w:gridCol w:w="45"/>
        <w:gridCol w:w="458"/>
        <w:gridCol w:w="172"/>
        <w:gridCol w:w="395"/>
      </w:tblGrid>
      <w:tr w:rsidR="000948F8" w:rsidRPr="0037029F" w:rsidTr="000948F8">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Коды профессиональных и общих компетенций</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Наименования разделов профессионального модуля</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rPr>
            </w:pPr>
            <w:r w:rsidRPr="0037029F">
              <w:rPr>
                <w:rFonts w:ascii="Times New Roman" w:eastAsia="Times New Roman" w:hAnsi="Times New Roman"/>
                <w:b/>
                <w:iCs/>
                <w:sz w:val="24"/>
                <w:szCs w:val="24"/>
              </w:rPr>
              <w:t>Объем образова</w:t>
            </w:r>
          </w:p>
          <w:p w:rsidR="000948F8" w:rsidRPr="0037029F" w:rsidRDefault="000948F8" w:rsidP="0037029F">
            <w:pPr>
              <w:widowControl w:val="0"/>
              <w:spacing w:after="0" w:line="240" w:lineRule="auto"/>
              <w:jc w:val="center"/>
              <w:rPr>
                <w:rFonts w:ascii="Times New Roman" w:eastAsia="Times New Roman" w:hAnsi="Times New Roman"/>
                <w:b/>
                <w:iCs/>
                <w:sz w:val="24"/>
                <w:szCs w:val="24"/>
              </w:rPr>
            </w:pPr>
            <w:r w:rsidRPr="0037029F">
              <w:rPr>
                <w:rFonts w:ascii="Times New Roman" w:eastAsia="Times New Roman" w:hAnsi="Times New Roman"/>
                <w:b/>
                <w:iCs/>
                <w:sz w:val="24"/>
                <w:szCs w:val="24"/>
              </w:rPr>
              <w:t>тельной программы, час.</w:t>
            </w:r>
          </w:p>
          <w:p w:rsidR="000948F8" w:rsidRPr="0037029F" w:rsidRDefault="000948F8" w:rsidP="0037029F">
            <w:pPr>
              <w:widowControl w:val="0"/>
              <w:spacing w:after="0" w:line="240" w:lineRule="auto"/>
              <w:jc w:val="center"/>
              <w:rPr>
                <w:rFonts w:ascii="Times New Roman" w:eastAsia="Times New Roman" w:hAnsi="Times New Roman"/>
                <w:i/>
                <w:iCs/>
                <w:sz w:val="24"/>
                <w:szCs w:val="24"/>
              </w:rPr>
            </w:pPr>
          </w:p>
        </w:tc>
        <w:tc>
          <w:tcPr>
            <w:tcW w:w="6804"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ind w:left="35"/>
              <w:jc w:val="center"/>
              <w:rPr>
                <w:rFonts w:ascii="Times New Roman" w:eastAsia="Times New Roman" w:hAnsi="Times New Roman"/>
                <w:b/>
                <w:sz w:val="24"/>
                <w:szCs w:val="24"/>
              </w:rPr>
            </w:pPr>
            <w:r w:rsidRPr="0037029F">
              <w:rPr>
                <w:rFonts w:ascii="Times New Roman" w:eastAsia="Times New Roman" w:hAnsi="Times New Roman"/>
                <w:b/>
                <w:sz w:val="24"/>
                <w:szCs w:val="24"/>
              </w:rPr>
              <w:t xml:space="preserve">Объем </w:t>
            </w:r>
            <w:r w:rsidRPr="0037029F">
              <w:rPr>
                <w:rFonts w:ascii="Times New Roman" w:eastAsia="Times New Roman" w:hAnsi="Times New Roman"/>
                <w:b/>
                <w:iCs/>
                <w:sz w:val="24"/>
                <w:szCs w:val="24"/>
              </w:rPr>
              <w:t>образовательной программы, час.</w:t>
            </w:r>
          </w:p>
        </w:tc>
      </w:tr>
      <w:tr w:rsidR="000948F8" w:rsidRPr="0037029F" w:rsidTr="000948F8">
        <w:trPr>
          <w:trHeight w:val="348"/>
        </w:trPr>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7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i/>
                <w:iCs/>
                <w:sz w:val="24"/>
                <w:szCs w:val="24"/>
              </w:rPr>
            </w:pPr>
          </w:p>
        </w:tc>
        <w:tc>
          <w:tcPr>
            <w:tcW w:w="623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Работа обучающихся  во взаимодействии с преподавателем, час.</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widowControl w:val="0"/>
              <w:spacing w:after="0" w:line="240" w:lineRule="auto"/>
              <w:ind w:firstLine="35"/>
              <w:jc w:val="center"/>
              <w:rPr>
                <w:rFonts w:ascii="Times New Roman" w:eastAsia="Times New Roman" w:hAnsi="Times New Roman"/>
                <w:b/>
                <w:sz w:val="24"/>
                <w:szCs w:val="24"/>
              </w:rPr>
            </w:pPr>
            <w:r w:rsidRPr="0037029F">
              <w:rPr>
                <w:rFonts w:ascii="Times New Roman" w:eastAsia="Times New Roman" w:hAnsi="Times New Roman"/>
                <w:b/>
                <w:sz w:val="24"/>
                <w:szCs w:val="24"/>
              </w:rPr>
              <w:t>Самостоятельная работа</w:t>
            </w:r>
          </w:p>
        </w:tc>
      </w:tr>
      <w:tr w:rsidR="000948F8" w:rsidRPr="0037029F" w:rsidTr="000948F8">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7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i/>
                <w:iCs/>
                <w:sz w:val="24"/>
                <w:szCs w:val="24"/>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Обучение по МДК, час.</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Практика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lang w:eastAsia="ru-RU"/>
              </w:rPr>
              <w:t>Консультации</w:t>
            </w:r>
            <w:r w:rsidRPr="0037029F">
              <w:rPr>
                <w:rFonts w:ascii="Times New Roman" w:eastAsia="Times New Roman" w:hAnsi="Times New Roman"/>
                <w:sz w:val="24"/>
                <w:szCs w:val="24"/>
                <w:lang w:eastAsia="ru-RU"/>
              </w:rPr>
              <w:t>, час.</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 час.</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spacing w:after="0" w:line="240" w:lineRule="auto"/>
              <w:rPr>
                <w:rFonts w:ascii="Times New Roman" w:eastAsia="Times New Roman" w:hAnsi="Times New Roman"/>
                <w:b/>
                <w:sz w:val="24"/>
                <w:szCs w:val="24"/>
              </w:rPr>
            </w:pPr>
          </w:p>
        </w:tc>
      </w:tr>
      <w:tr w:rsidR="000948F8" w:rsidRPr="0037029F" w:rsidTr="000948F8">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7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i/>
                <w:iCs/>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Всего,</w:t>
            </w:r>
          </w:p>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sz w:val="24"/>
                <w:szCs w:val="24"/>
              </w:rPr>
              <w:t>часов</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в том числе</w:t>
            </w:r>
          </w:p>
        </w:tc>
        <w:tc>
          <w:tcPr>
            <w:tcW w:w="170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spacing w:after="0" w:line="240" w:lineRule="auto"/>
              <w:rPr>
                <w:rFonts w:ascii="Times New Roman" w:eastAsia="Times New Roman" w:hAnsi="Times New Roman"/>
                <w:b/>
                <w:sz w:val="24"/>
                <w:szCs w:val="24"/>
              </w:rPr>
            </w:pPr>
          </w:p>
        </w:tc>
      </w:tr>
      <w:tr w:rsidR="000948F8" w:rsidRPr="0037029F" w:rsidTr="000948F8">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7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i/>
                <w:iCs/>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лабораторные и практические занятия,</w:t>
            </w:r>
          </w:p>
          <w:p w:rsidR="000948F8" w:rsidRPr="0037029F" w:rsidRDefault="000948F8" w:rsidP="0037029F">
            <w:pPr>
              <w:widowControl w:val="0"/>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часов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курсо</w:t>
            </w:r>
          </w:p>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вая работа (проект),</w:t>
            </w:r>
          </w:p>
          <w:p w:rsidR="000948F8" w:rsidRPr="0037029F" w:rsidRDefault="000948F8" w:rsidP="0037029F">
            <w:pPr>
              <w:widowControl w:val="0"/>
              <w:spacing w:after="0" w:line="240" w:lineRule="auto"/>
              <w:jc w:val="center"/>
              <w:rPr>
                <w:rFonts w:ascii="Times New Roman" w:eastAsia="Times New Roman" w:hAnsi="Times New Roman"/>
                <w:i/>
                <w:sz w:val="24"/>
                <w:szCs w:val="24"/>
              </w:rPr>
            </w:pPr>
            <w:r w:rsidRPr="0037029F">
              <w:rPr>
                <w:rFonts w:ascii="Times New Roman" w:eastAsia="Times New Roman" w:hAnsi="Times New Roman"/>
                <w:sz w:val="24"/>
                <w:szCs w:val="24"/>
              </w:rPr>
              <w:t>часов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Учеб-ная,</w:t>
            </w:r>
          </w:p>
          <w:p w:rsidR="000948F8" w:rsidRPr="0037029F" w:rsidRDefault="000948F8" w:rsidP="0037029F">
            <w:pPr>
              <w:widowControl w:val="0"/>
              <w:suppressAutoHyphens/>
              <w:spacing w:after="0" w:line="240" w:lineRule="auto"/>
              <w:jc w:val="center"/>
              <w:rPr>
                <w:rFonts w:ascii="Times New Roman" w:eastAsia="Times New Roman" w:hAnsi="Times New Roman"/>
                <w:b/>
                <w:i/>
                <w:sz w:val="24"/>
                <w:szCs w:val="24"/>
              </w:rPr>
            </w:pPr>
            <w:r w:rsidRPr="0037029F">
              <w:rPr>
                <w:rFonts w:ascii="Times New Roman" w:eastAsia="Times New Roman" w:hAnsi="Times New Roman"/>
                <w:sz w:val="24"/>
                <w:szCs w:val="24"/>
              </w:rPr>
              <w:t>часов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Производственная,</w:t>
            </w:r>
          </w:p>
          <w:p w:rsidR="000948F8" w:rsidRPr="0037029F" w:rsidRDefault="000948F8" w:rsidP="0037029F">
            <w:pPr>
              <w:widowControl w:val="0"/>
              <w:spacing w:after="0" w:line="240" w:lineRule="auto"/>
              <w:jc w:val="center"/>
              <w:rPr>
                <w:rFonts w:ascii="Times New Roman" w:eastAsia="Times New Roman" w:hAnsi="Times New Roman"/>
                <w:i/>
                <w:sz w:val="24"/>
                <w:szCs w:val="24"/>
              </w:rPr>
            </w:pPr>
            <w:r w:rsidRPr="0037029F">
              <w:rPr>
                <w:rFonts w:ascii="Times New Roman" w:eastAsia="Times New Roman" w:hAnsi="Times New Roman"/>
                <w:sz w:val="24"/>
                <w:szCs w:val="24"/>
              </w:rPr>
              <w:t>часов</w:t>
            </w: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spacing w:after="0" w:line="240" w:lineRule="auto"/>
              <w:rPr>
                <w:rFonts w:ascii="Times New Roman" w:eastAsia="Times New Roman" w:hAnsi="Times New Roman"/>
                <w:b/>
                <w:sz w:val="24"/>
                <w:szCs w:val="24"/>
              </w:rPr>
            </w:pPr>
          </w:p>
        </w:tc>
      </w:tr>
      <w:tr w:rsidR="000948F8" w:rsidRPr="0037029F" w:rsidTr="000948F8">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11</w:t>
            </w:r>
          </w:p>
        </w:tc>
      </w:tr>
      <w:tr w:rsidR="000948F8" w:rsidRPr="0037029F" w:rsidTr="000948F8">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ПК 1.1.</w:t>
            </w:r>
          </w:p>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ПК 1.2.</w:t>
            </w:r>
          </w:p>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ОК 01-ОК 05,</w:t>
            </w:r>
          </w:p>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ОК 09, ОК 10</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Раздел 1</w:t>
            </w:r>
          </w:p>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работ по приемке, проверке и бухгалтер</w:t>
            </w:r>
          </w:p>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ской  обработке документов, составление рабочего плана счетов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18</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1243" w:type="dxa"/>
            <w:gridSpan w:val="4"/>
            <w:vMerge w:val="restart"/>
            <w:tcBorders>
              <w:top w:val="single" w:sz="4" w:space="0" w:color="auto"/>
              <w:left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458" w:type="dxa"/>
            <w:vMerge w:val="restart"/>
            <w:tcBorders>
              <w:top w:val="single" w:sz="4" w:space="0" w:color="auto"/>
              <w:left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ПК 1.3. ПК 1.4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01-</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11</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Раздел 2</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Ведение бухгалтерского учета активов организации</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168</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1243" w:type="dxa"/>
            <w:gridSpan w:val="4"/>
            <w:vMerge/>
            <w:tcBorders>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tc>
        <w:tc>
          <w:tcPr>
            <w:tcW w:w="458" w:type="dxa"/>
            <w:vMerge/>
            <w:tcBorders>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ПК </w:t>
            </w:r>
          </w:p>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1.1. –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1. 4.</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b/>
                <w:sz w:val="24"/>
                <w:szCs w:val="24"/>
              </w:rPr>
              <w:t>Учебная практика</w:t>
            </w:r>
            <w:r w:rsidRPr="0037029F">
              <w:rPr>
                <w:rFonts w:ascii="Times New Roman" w:eastAsia="Times New Roman" w:hAnsi="Times New Roman"/>
                <w:sz w:val="24"/>
                <w:szCs w:val="24"/>
              </w:rPr>
              <w:t xml:space="preserve">, час.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36</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36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2268" w:type="dxa"/>
            <w:gridSpan w:val="7"/>
            <w:tcBorders>
              <w:top w:val="single" w:sz="4" w:space="0" w:color="auto"/>
              <w:left w:val="single" w:sz="4" w:space="0" w:color="auto"/>
              <w:bottom w:val="single" w:sz="4" w:space="0" w:color="auto"/>
              <w:right w:val="single" w:sz="4" w:space="0" w:color="auto"/>
            </w:tcBorders>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r>
      <w:tr w:rsidR="000948F8" w:rsidRPr="0037029F" w:rsidTr="000948F8">
        <w:tc>
          <w:tcPr>
            <w:tcW w:w="98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rPr>
                <w:rFonts w:ascii="Times New Roman" w:eastAsia="Times New Roman" w:hAnsi="Times New Roman"/>
                <w:sz w:val="24"/>
                <w:szCs w:val="24"/>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 xml:space="preserve">Экзамен по модулю, </w:t>
            </w:r>
            <w:r w:rsidRPr="0037029F">
              <w:rPr>
                <w:rFonts w:ascii="Times New Roman" w:eastAsia="Times New Roman" w:hAnsi="Times New Roman"/>
                <w:sz w:val="24"/>
                <w:szCs w:val="24"/>
              </w:rPr>
              <w:t>час</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c>
          <w:tcPr>
            <w:tcW w:w="5734" w:type="dxa"/>
            <w:gridSpan w:val="12"/>
            <w:tcBorders>
              <w:top w:val="single" w:sz="4" w:space="0" w:color="auto"/>
              <w:left w:val="single" w:sz="4" w:space="0" w:color="auto"/>
              <w:bottom w:val="single" w:sz="4" w:space="0" w:color="auto"/>
              <w:right w:val="single" w:sz="4" w:space="0" w:color="auto"/>
            </w:tcBorders>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675" w:type="dxa"/>
            <w:gridSpan w:val="3"/>
            <w:tcBorders>
              <w:top w:val="single" w:sz="4" w:space="0" w:color="auto"/>
              <w:left w:val="single" w:sz="4" w:space="0" w:color="auto"/>
              <w:bottom w:val="single" w:sz="4" w:space="0" w:color="auto"/>
              <w:right w:val="single" w:sz="4" w:space="0" w:color="auto"/>
            </w:tcBorders>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12</w:t>
            </w:r>
          </w:p>
        </w:tc>
        <w:tc>
          <w:tcPr>
            <w:tcW w:w="395" w:type="dxa"/>
            <w:tcBorders>
              <w:top w:val="single" w:sz="4" w:space="0" w:color="auto"/>
              <w:left w:val="single" w:sz="4" w:space="0" w:color="auto"/>
              <w:bottom w:val="single" w:sz="4" w:space="0" w:color="auto"/>
              <w:right w:val="single" w:sz="4" w:space="0" w:color="auto"/>
            </w:tcBorders>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r>
      <w:tr w:rsidR="000948F8" w:rsidRPr="0037029F" w:rsidTr="000948F8">
        <w:tc>
          <w:tcPr>
            <w:tcW w:w="98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Всего:</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248</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186</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36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16</w:t>
            </w:r>
          </w:p>
        </w:tc>
        <w:tc>
          <w:tcPr>
            <w:tcW w:w="395"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w:t>
            </w:r>
          </w:p>
        </w:tc>
      </w:tr>
    </w:tbl>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948F8" w:rsidRPr="0037029F" w:rsidRDefault="000948F8" w:rsidP="0037029F">
      <w:pPr>
        <w:spacing w:after="0" w:line="240" w:lineRule="auto"/>
        <w:rPr>
          <w:rFonts w:ascii="Times New Roman" w:eastAsia="Times New Roman" w:hAnsi="Times New Roman"/>
          <w:i/>
          <w:sz w:val="24"/>
          <w:szCs w:val="24"/>
          <w:lang w:eastAsia="ru-RU"/>
        </w:rPr>
      </w:pPr>
      <w:r w:rsidRPr="0037029F">
        <w:rPr>
          <w:rFonts w:ascii="Times New Roman" w:eastAsia="Times New Roman" w:hAnsi="Times New Roman"/>
          <w:b/>
          <w:sz w:val="24"/>
          <w:szCs w:val="24"/>
          <w:lang w:eastAsia="ru-RU"/>
        </w:rPr>
        <w:t>2.2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caps/>
          <w:sz w:val="24"/>
          <w:szCs w:val="24"/>
          <w:lang w:eastAsia="ru-RU"/>
        </w:rPr>
        <w:t>. Т</w:t>
      </w:r>
      <w:r w:rsidRPr="0037029F">
        <w:rPr>
          <w:rFonts w:ascii="Times New Roman" w:eastAsia="Times New Roman" w:hAnsi="Times New Roman"/>
          <w:b/>
          <w:sz w:val="24"/>
          <w:szCs w:val="24"/>
          <w:lang w:eastAsia="ru-RU"/>
        </w:rPr>
        <w:t>ематический план и содержание профессионального модуля (ПМ)</w:t>
      </w:r>
      <w:r w:rsidRPr="0037029F">
        <w:rPr>
          <w:rFonts w:ascii="Times New Roman" w:eastAsia="Times New Roman" w:hAnsi="Times New Roman"/>
          <w:i/>
          <w:sz w:val="24"/>
          <w:szCs w:val="24"/>
          <w:lang w:eastAsia="ru-RU"/>
        </w:rPr>
        <w:t xml:space="preserve">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25"/>
        <w:gridCol w:w="141"/>
        <w:gridCol w:w="6238"/>
        <w:gridCol w:w="1134"/>
      </w:tblGrid>
      <w:tr w:rsidR="000948F8" w:rsidRPr="0037029F" w:rsidTr="000948F8">
        <w:tc>
          <w:tcPr>
            <w:tcW w:w="226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Наименование разделов профессионально</w:t>
            </w:r>
          </w:p>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го модуля (ПМ), междисциплинар</w:t>
            </w:r>
          </w:p>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bCs/>
                <w:sz w:val="24"/>
                <w:szCs w:val="24"/>
              </w:rPr>
              <w:t>ных курсов (МДК) и тем</w:t>
            </w: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bCs/>
                <w:sz w:val="24"/>
                <w:szCs w:val="24"/>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hAnsi="Times New Roman"/>
                <w:b/>
                <w:bCs/>
                <w:sz w:val="24"/>
                <w:szCs w:val="24"/>
              </w:rPr>
            </w:pPr>
            <w:r w:rsidRPr="0037029F">
              <w:rPr>
                <w:rFonts w:ascii="Times New Roman" w:hAnsi="Times New Roman"/>
                <w:b/>
                <w:bCs/>
                <w:sz w:val="24"/>
                <w:szCs w:val="24"/>
              </w:rPr>
              <w:t>Объем часов</w:t>
            </w:r>
          </w:p>
        </w:tc>
      </w:tr>
      <w:tr w:rsidR="000948F8" w:rsidRPr="0037029F" w:rsidTr="000948F8">
        <w:tc>
          <w:tcPr>
            <w:tcW w:w="226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lastRenderedPageBreak/>
              <w:t>1</w:t>
            </w: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bCs/>
                <w:sz w:val="24"/>
                <w:szCs w:val="24"/>
              </w:rPr>
            </w:pPr>
            <w:r w:rsidRPr="0037029F">
              <w:rPr>
                <w:rFonts w:ascii="Times New Roman" w:eastAsia="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hAnsi="Times New Roman"/>
                <w:b/>
                <w:bCs/>
                <w:sz w:val="24"/>
                <w:szCs w:val="24"/>
              </w:rPr>
            </w:pPr>
            <w:r w:rsidRPr="0037029F">
              <w:rPr>
                <w:rFonts w:ascii="Times New Roman" w:hAnsi="Times New Roman"/>
                <w:b/>
                <w:bCs/>
                <w:sz w:val="24"/>
                <w:szCs w:val="24"/>
              </w:rPr>
              <w:t>3</w:t>
            </w:r>
          </w:p>
        </w:tc>
      </w:tr>
      <w:tr w:rsidR="000948F8" w:rsidRPr="0037029F" w:rsidTr="000948F8">
        <w:trPr>
          <w:trHeight w:val="637"/>
        </w:trPr>
        <w:tc>
          <w:tcPr>
            <w:tcW w:w="9072" w:type="dxa"/>
            <w:gridSpan w:val="4"/>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
                <w:bCs/>
                <w:sz w:val="24"/>
                <w:szCs w:val="24"/>
              </w:rPr>
            </w:pPr>
            <w:r w:rsidRPr="0037029F">
              <w:rPr>
                <w:rFonts w:ascii="Times New Roman" w:eastAsia="Times New Roman" w:hAnsi="Times New Roman"/>
                <w:b/>
                <w:sz w:val="24"/>
                <w:szCs w:val="24"/>
              </w:rPr>
              <w:t>ПМ. 01 Документирование хозяйственных операций и ведение бухгалтерского учета активов организации</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hAnsi="Times New Roman"/>
                <w:b/>
                <w:bCs/>
                <w:sz w:val="24"/>
                <w:szCs w:val="24"/>
              </w:rPr>
            </w:pPr>
          </w:p>
        </w:tc>
      </w:tr>
      <w:tr w:rsidR="000948F8" w:rsidRPr="0037029F" w:rsidTr="000948F8">
        <w:trPr>
          <w:trHeight w:val="291"/>
        </w:trPr>
        <w:tc>
          <w:tcPr>
            <w:tcW w:w="9072" w:type="dxa"/>
            <w:gridSpan w:val="4"/>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 xml:space="preserve">МДК. 01.01. Практические основы бухгалтерского учета активов организации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194</w:t>
            </w:r>
          </w:p>
        </w:tc>
      </w:tr>
      <w:tr w:rsidR="000948F8" w:rsidRPr="0037029F" w:rsidTr="000948F8">
        <w:trPr>
          <w:trHeight w:val="551"/>
        </w:trPr>
        <w:tc>
          <w:tcPr>
            <w:tcW w:w="9072" w:type="dxa"/>
            <w:gridSpan w:val="4"/>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 xml:space="preserve">Раздел 1 Выполнение работ по приемке, проверке и бухгалтерской  обработке документов, составление рабочего плана счетов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22</w:t>
            </w:r>
          </w:p>
        </w:tc>
      </w:tr>
      <w:tr w:rsidR="000948F8" w:rsidRPr="0037029F" w:rsidTr="000948F8">
        <w:trPr>
          <w:trHeight w:val="245"/>
        </w:trPr>
        <w:tc>
          <w:tcPr>
            <w:tcW w:w="2268" w:type="dxa"/>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1. 1</w:t>
            </w:r>
          </w:p>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Документирова</w:t>
            </w:r>
          </w:p>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ние хозяйственных операций</w:t>
            </w:r>
          </w:p>
          <w:p w:rsidR="000948F8" w:rsidRPr="0037029F" w:rsidRDefault="000948F8" w:rsidP="0037029F">
            <w:pPr>
              <w:spacing w:after="0" w:line="240" w:lineRule="auto"/>
              <w:rPr>
                <w:rFonts w:ascii="Times New Roman" w:hAnsi="Times New Roman"/>
                <w:b/>
                <w:bCs/>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10</w:t>
            </w:r>
          </w:p>
        </w:tc>
      </w:tr>
      <w:tr w:rsidR="000948F8" w:rsidRPr="0037029F" w:rsidTr="000948F8">
        <w:trPr>
          <w:trHeight w:val="19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0"/>
              </w:num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w:t>
            </w:r>
          </w:p>
          <w:p w:rsidR="000948F8" w:rsidRPr="0037029F" w:rsidRDefault="000948F8" w:rsidP="0037029F">
            <w:p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Понятие о бухгалтерских документах. Принципы и признаки группировки первичных бухгалтерских документов. Требования, предъявляемые к документации. Реквизиты документов.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rPr>
          <w:trHeight w:hRule="exact" w:val="112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0"/>
              </w:num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График документооборота. Порядок проведения проверки первичных бухгалтерских документов. Правила и сроки хранения первичной бухгалтерской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tc>
      </w:tr>
      <w:tr w:rsidR="000948F8" w:rsidRPr="0037029F" w:rsidTr="000948F8">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6</w:t>
            </w:r>
          </w:p>
        </w:tc>
      </w:tr>
      <w:tr w:rsidR="000948F8" w:rsidRPr="0037029F" w:rsidTr="000948F8">
        <w:trPr>
          <w:trHeight w:hRule="exact" w:val="62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1"/>
              </w:num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Составление первичных документов по учету активов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hRule="exact" w:val="66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1"/>
              </w:numPr>
              <w:spacing w:after="0" w:line="240" w:lineRule="auto"/>
              <w:jc w:val="center"/>
              <w:rPr>
                <w:rFonts w:ascii="Times New Roman" w:hAnsi="Times New Roman"/>
                <w:bCs/>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Проверка и бухгалтерская обработка документов по учету активов организации. </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hRule="exact" w:val="36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1"/>
              </w:numPr>
              <w:spacing w:after="0" w:line="240" w:lineRule="auto"/>
              <w:jc w:val="center"/>
              <w:rPr>
                <w:rFonts w:ascii="Times New Roman" w:hAnsi="Times New Roman"/>
                <w:bCs/>
                <w:sz w:val="24"/>
                <w:szCs w:val="24"/>
              </w:rPr>
            </w:pPr>
            <w:r w:rsidRPr="0037029F">
              <w:rPr>
                <w:rFonts w:ascii="Times New Roman" w:hAnsi="Times New Roman"/>
                <w:bCs/>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работ по организации документооборота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407"/>
        </w:trPr>
        <w:tc>
          <w:tcPr>
            <w:tcW w:w="2268" w:type="dxa"/>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1.2</w:t>
            </w:r>
          </w:p>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 xml:space="preserve"> План счетов бухгалтерского учета, его необходимость и значение</w:t>
            </w: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w:t>
            </w:r>
          </w:p>
        </w:tc>
      </w:tr>
      <w:tr w:rsidR="000948F8" w:rsidRPr="0037029F" w:rsidTr="000948F8">
        <w:trPr>
          <w:trHeight w:val="14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p w:rsidR="000948F8" w:rsidRPr="0037029F" w:rsidRDefault="000948F8" w:rsidP="0037029F">
            <w:p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right w:val="single" w:sz="4" w:space="0" w:color="auto"/>
            </w:tcBorders>
            <w:hideMark/>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rPr>
              <w:t>План счетов бухгалтерского учета</w:t>
            </w:r>
            <w:r w:rsidRPr="0037029F">
              <w:rPr>
                <w:rFonts w:ascii="Times New Roman" w:eastAsia="Times New Roman" w:hAnsi="Times New Roman"/>
                <w:color w:val="000000"/>
                <w:sz w:val="24"/>
                <w:szCs w:val="24"/>
                <w:lang w:eastAsia="ru-RU"/>
              </w:rPr>
              <w:t xml:space="preserve"> финансово-хозяйственной деятельности организаций</w:t>
            </w:r>
            <w:r w:rsidRPr="0037029F">
              <w:rPr>
                <w:rFonts w:ascii="Times New Roman" w:eastAsia="Times New Roman" w:hAnsi="Times New Roman"/>
                <w:sz w:val="24"/>
                <w:szCs w:val="24"/>
              </w:rPr>
              <w:t xml:space="preserve">. Теоретические вопросы разработки и применения плана счетов  бухгалтерского учета. Инструкция по применению плана счетов: содержание и назначение. </w:t>
            </w:r>
          </w:p>
        </w:tc>
        <w:tc>
          <w:tcPr>
            <w:tcW w:w="1134" w:type="dxa"/>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tc>
      </w:tr>
      <w:tr w:rsidR="000948F8" w:rsidRPr="0037029F" w:rsidTr="000948F8">
        <w:trPr>
          <w:trHeight w:val="1126"/>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right w:val="single" w:sz="4" w:space="0" w:color="auto"/>
            </w:tcBorders>
          </w:tcPr>
          <w:p w:rsidR="000948F8" w:rsidRPr="0037029F" w:rsidRDefault="000948F8" w:rsidP="0037029F">
            <w:pPr>
              <w:spacing w:after="0" w:line="240" w:lineRule="auto"/>
              <w:jc w:val="both"/>
              <w:textAlignment w:val="baseline"/>
              <w:rPr>
                <w:rFonts w:ascii="Times New Roman" w:eastAsia="Times New Roman" w:hAnsi="Times New Roman"/>
                <w:sz w:val="24"/>
                <w:szCs w:val="24"/>
              </w:rPr>
            </w:pPr>
            <w:r w:rsidRPr="0037029F">
              <w:rPr>
                <w:rFonts w:ascii="Times New Roman" w:eastAsia="Times New Roman" w:hAnsi="Times New Roman"/>
                <w:sz w:val="24"/>
                <w:szCs w:val="24"/>
              </w:rPr>
              <w:t xml:space="preserve">Классификация счетов </w:t>
            </w:r>
            <w:r w:rsidRPr="0037029F">
              <w:rPr>
                <w:rFonts w:ascii="Times New Roman" w:eastAsia="Times New Roman" w:hAnsi="Times New Roman"/>
                <w:color w:val="000000"/>
                <w:sz w:val="24"/>
                <w:szCs w:val="24"/>
                <w:lang w:eastAsia="ru-RU"/>
              </w:rPr>
              <w:t>бухгалтерского учета по экономическому содержанию, назначению и структуре</w:t>
            </w:r>
          </w:p>
          <w:p w:rsidR="000948F8" w:rsidRPr="0037029F" w:rsidRDefault="000948F8" w:rsidP="0037029F">
            <w:pPr>
              <w:spacing w:after="0" w:line="240" w:lineRule="auto"/>
              <w:jc w:val="both"/>
              <w:textAlignment w:val="baseline"/>
              <w:rPr>
                <w:rFonts w:ascii="Times New Roman" w:eastAsia="Times New Roman" w:hAnsi="Times New Roman"/>
                <w:sz w:val="24"/>
                <w:szCs w:val="24"/>
              </w:rPr>
            </w:pPr>
            <w:r w:rsidRPr="0037029F">
              <w:rPr>
                <w:rFonts w:ascii="Times New Roman" w:eastAsia="Times New Roman" w:hAnsi="Times New Roman"/>
                <w:sz w:val="24"/>
                <w:szCs w:val="24"/>
              </w:rPr>
              <w:t>П</w:t>
            </w:r>
            <w:r w:rsidRPr="0037029F">
              <w:rPr>
                <w:rFonts w:ascii="Times New Roman" w:eastAsia="Times New Roman" w:hAnsi="Times New Roman"/>
                <w:color w:val="000000"/>
                <w:sz w:val="24"/>
                <w:szCs w:val="24"/>
                <w:lang w:eastAsia="ru-RU"/>
              </w:rPr>
              <w:t>ринципы и цели разработки рабочего плана счетов бухгалтерского учета организации.</w:t>
            </w:r>
          </w:p>
        </w:tc>
        <w:tc>
          <w:tcPr>
            <w:tcW w:w="1134" w:type="dxa"/>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9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rPr>
          <w:trHeight w:val="5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работ  по классификации счетов по экономическому содержанию и назначению</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19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разработке и конструированию рабочего плана счетов на основе типового плана счетов.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120"/>
        </w:trPr>
        <w:tc>
          <w:tcPr>
            <w:tcW w:w="9072" w:type="dxa"/>
            <w:gridSpan w:val="4"/>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i/>
                <w:sz w:val="24"/>
                <w:szCs w:val="24"/>
              </w:rPr>
            </w:pPr>
            <w:r w:rsidRPr="0037029F">
              <w:rPr>
                <w:rFonts w:ascii="Times New Roman" w:hAnsi="Times New Roman"/>
                <w:b/>
                <w:bCs/>
                <w:sz w:val="24"/>
                <w:szCs w:val="24"/>
              </w:rPr>
              <w:t xml:space="preserve">Самостоятельная работа </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Систематическая проработка конспектов занятий, учебной и специальной литературы (по вопросам, предложенным для самостоятельной работы преподавателем). Подготовка к практическим работам с использованием методических указаний преподавателя, оформление практических работ</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Самостоятельное изучение справочно-нормативной документации по вопросам проведения бухгалтерского учета активов организации</w:t>
            </w:r>
          </w:p>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Примерная тематика внеаудиторной самостоятельной работы</w:t>
            </w:r>
          </w:p>
          <w:p w:rsidR="000948F8" w:rsidRPr="0037029F" w:rsidRDefault="000948F8" w:rsidP="00126C4F">
            <w:pPr>
              <w:numPr>
                <w:ilvl w:val="0"/>
                <w:numId w:val="117"/>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Изучение ФЗ № 402-ФЗ«О бухгалтерском учете» , составление конспекта </w:t>
            </w:r>
          </w:p>
          <w:p w:rsidR="000948F8" w:rsidRPr="0037029F" w:rsidRDefault="000948F8" w:rsidP="00126C4F">
            <w:pPr>
              <w:numPr>
                <w:ilvl w:val="0"/>
                <w:numId w:val="117"/>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Заполнение первичных документов на основе предложенного задания.. Выполнение задания по проверке и бухгалтерской обработке документов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p w:rsidR="000948F8" w:rsidRPr="0037029F" w:rsidRDefault="000948F8" w:rsidP="0037029F">
            <w:pPr>
              <w:spacing w:after="0" w:line="240" w:lineRule="auto"/>
              <w:jc w:val="center"/>
              <w:rPr>
                <w:rFonts w:ascii="Times New Roman" w:eastAsia="Times New Roman" w:hAnsi="Times New Roman"/>
                <w:b/>
                <w:sz w:val="24"/>
                <w:szCs w:val="24"/>
              </w:rPr>
            </w:pPr>
          </w:p>
          <w:p w:rsidR="000948F8" w:rsidRPr="0037029F" w:rsidRDefault="000948F8" w:rsidP="0037029F">
            <w:pPr>
              <w:spacing w:after="0" w:line="240" w:lineRule="auto"/>
              <w:jc w:val="center"/>
              <w:rPr>
                <w:rFonts w:ascii="Times New Roman" w:eastAsia="Times New Roman" w:hAnsi="Times New Roman"/>
                <w:b/>
                <w:sz w:val="24"/>
                <w:szCs w:val="24"/>
              </w:rPr>
            </w:pPr>
          </w:p>
          <w:p w:rsidR="000948F8" w:rsidRPr="0037029F" w:rsidRDefault="000948F8" w:rsidP="0037029F">
            <w:pPr>
              <w:spacing w:after="0" w:line="240" w:lineRule="auto"/>
              <w:jc w:val="center"/>
              <w:rPr>
                <w:rFonts w:ascii="Times New Roman" w:eastAsia="Times New Roman" w:hAnsi="Times New Roman"/>
                <w:b/>
                <w:sz w:val="24"/>
                <w:szCs w:val="24"/>
              </w:rPr>
            </w:pPr>
          </w:p>
          <w:p w:rsidR="000948F8" w:rsidRPr="0037029F" w:rsidRDefault="000948F8" w:rsidP="0037029F">
            <w:pPr>
              <w:spacing w:after="0" w:line="240" w:lineRule="auto"/>
              <w:jc w:val="center"/>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jc w:val="center"/>
              <w:rPr>
                <w:rFonts w:ascii="Times New Roman" w:eastAsia="Times New Roman" w:hAnsi="Times New Roman"/>
                <w:b/>
                <w:sz w:val="24"/>
                <w:szCs w:val="24"/>
              </w:rPr>
            </w:pPr>
          </w:p>
        </w:tc>
      </w:tr>
      <w:tr w:rsidR="000948F8" w:rsidRPr="0037029F" w:rsidTr="000948F8">
        <w:trPr>
          <w:trHeight w:val="120"/>
        </w:trPr>
        <w:tc>
          <w:tcPr>
            <w:tcW w:w="9072" w:type="dxa"/>
            <w:gridSpan w:val="4"/>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b/>
                <w:sz w:val="24"/>
                <w:szCs w:val="24"/>
              </w:rPr>
              <w:lastRenderedPageBreak/>
              <w:t xml:space="preserve"> Раздел 2. Ведение бухгалтерского учета активов организации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172</w:t>
            </w:r>
          </w:p>
        </w:tc>
      </w:tr>
      <w:tr w:rsidR="000948F8" w:rsidRPr="0037029F" w:rsidTr="000948F8">
        <w:trPr>
          <w:trHeight w:val="120"/>
        </w:trPr>
        <w:tc>
          <w:tcPr>
            <w:tcW w:w="2268" w:type="dxa"/>
            <w:vMerge w:val="restar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2.1</w:t>
            </w:r>
          </w:p>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 xml:space="preserve"> Учет кассовых операций</w:t>
            </w: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r w:rsidR="000948F8" w:rsidRPr="0037029F" w:rsidTr="000948F8">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4"/>
              </w:num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lang w:eastAsia="ru-RU"/>
              </w:rPr>
              <w:t xml:space="preserve">Понятие денежных средств и кассовых операций. </w:t>
            </w:r>
            <w:r w:rsidRPr="0037029F">
              <w:rPr>
                <w:rFonts w:ascii="Times New Roman" w:eastAsia="Times New Roman" w:hAnsi="Times New Roman"/>
                <w:sz w:val="24"/>
                <w:szCs w:val="24"/>
              </w:rPr>
              <w:t>Порядок ведения кассовых операций.</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1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4"/>
              </w:num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Документальное оформление кассовых операций. </w:t>
            </w:r>
          </w:p>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 xml:space="preserve">Проверка и бухгалтерская обработка кассовых документов. Синтетический учет кассовых операций.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tc>
      </w:tr>
      <w:tr w:rsidR="000948F8" w:rsidRPr="0037029F" w:rsidTr="000948F8">
        <w:trPr>
          <w:trHeight w:val="210"/>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4"/>
              </w:numPr>
              <w:spacing w:after="0" w:line="240" w:lineRule="auto"/>
              <w:jc w:val="center"/>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денежных документов. Учет переводов в пути</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1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6</w:t>
            </w:r>
          </w:p>
        </w:tc>
      </w:tr>
      <w:tr w:rsidR="000948F8" w:rsidRPr="0037029F" w:rsidTr="000948F8">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5"/>
              </w:numPr>
              <w:spacing w:after="0" w:line="240" w:lineRule="auto"/>
              <w:rPr>
                <w:rFonts w:ascii="Times New Roman" w:hAnsi="Times New Roman"/>
                <w:bCs/>
                <w:sz w:val="24"/>
                <w:szCs w:val="24"/>
              </w:rPr>
            </w:pPr>
            <w:r w:rsidRPr="0037029F">
              <w:rPr>
                <w:rFonts w:ascii="Times New Roman" w:hAnsi="Times New Roman"/>
                <w:bCs/>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Составление  первичных кассовых документов. </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hRule="exact" w:val="64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5"/>
              </w:numPr>
              <w:spacing w:after="0" w:line="240" w:lineRule="auto"/>
              <w:rPr>
                <w:rFonts w:ascii="Times New Roman" w:hAnsi="Times New Roman"/>
                <w:bCs/>
                <w:sz w:val="24"/>
                <w:szCs w:val="24"/>
              </w:rPr>
            </w:pPr>
            <w:r w:rsidRPr="0037029F">
              <w:rPr>
                <w:rFonts w:ascii="Times New Roman" w:hAnsi="Times New Roman"/>
                <w:bCs/>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 Выполнение заданий по составлению  кассовой книги.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10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5"/>
              </w:numPr>
              <w:spacing w:after="0" w:line="240" w:lineRule="auto"/>
              <w:rPr>
                <w:rFonts w:ascii="Times New Roman" w:hAnsi="Times New Roman"/>
                <w:bCs/>
                <w:sz w:val="24"/>
                <w:szCs w:val="24"/>
              </w:rPr>
            </w:pPr>
            <w:r w:rsidRPr="0037029F">
              <w:rPr>
                <w:rFonts w:ascii="Times New Roman" w:hAnsi="Times New Roman"/>
                <w:bCs/>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бухгалтерской обработке отчетов кассира, проведение учета кассовых операций</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2.2. Учет денежных средств на расчетных, валютных  и специальных счетах</w:t>
            </w: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r w:rsidR="000948F8" w:rsidRPr="0037029F" w:rsidTr="000948F8">
        <w:trPr>
          <w:trHeight w:hRule="exact" w:val="92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6"/>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p w:rsidR="000948F8" w:rsidRPr="0037029F" w:rsidRDefault="000948F8" w:rsidP="0037029F">
            <w:pPr>
              <w:spacing w:after="0" w:line="240" w:lineRule="auto"/>
              <w:rPr>
                <w:rFonts w:ascii="Times New Roman" w:eastAsia="Times New Roman" w:hAnsi="Times New Roman"/>
                <w:sz w:val="24"/>
                <w:szCs w:val="24"/>
              </w:rPr>
            </w:pPr>
          </w:p>
          <w:p w:rsidR="000948F8" w:rsidRPr="0037029F" w:rsidRDefault="000948F8" w:rsidP="0037029F">
            <w:p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 xml:space="preserve">Расчетный счет, его назначение. Порядок открытия расчетного счета. Документальное оформление операций по расчетному счету.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rPr>
          <w:trHeight w:hRule="exact" w:val="63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6"/>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Порядок проверки и бухгалтерской обработки  выписок банка по расчетным счетам. </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hRule="exact" w:val="39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6"/>
              </w:numPr>
              <w:spacing w:after="0" w:line="240" w:lineRule="auto"/>
              <w:rPr>
                <w:rFonts w:ascii="Times New Roman" w:eastAsia="Times New Roman" w:hAnsi="Times New Roman"/>
                <w:sz w:val="24"/>
                <w:szCs w:val="24"/>
                <w:lang w:val="en-US"/>
              </w:rPr>
            </w:pPr>
            <w:r w:rsidRPr="0037029F">
              <w:rPr>
                <w:rFonts w:ascii="Times New Roman" w:eastAsia="Times New Roman" w:hAnsi="Times New Roman"/>
                <w:sz w:val="24"/>
                <w:szCs w:val="24"/>
                <w:lang w:val="en-US"/>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Учет операций на специальных счетах.</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lang w:val="en-US"/>
              </w:rPr>
            </w:pPr>
            <w:r w:rsidRPr="0037029F">
              <w:rPr>
                <w:rFonts w:ascii="Times New Roman" w:eastAsia="Times New Roman" w:hAnsi="Times New Roman"/>
                <w:sz w:val="24"/>
                <w:szCs w:val="24"/>
                <w:lang w:val="en-US"/>
              </w:rPr>
              <w:t>2</w:t>
            </w:r>
          </w:p>
        </w:tc>
      </w:tr>
      <w:tr w:rsidR="000948F8" w:rsidRPr="0037029F" w:rsidTr="000948F8">
        <w:trPr>
          <w:trHeight w:val="6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566" w:type="dxa"/>
            <w:gridSpan w:val="2"/>
            <w:tcBorders>
              <w:top w:val="single" w:sz="4" w:space="0" w:color="auto"/>
              <w:left w:val="single" w:sz="4" w:space="0" w:color="auto"/>
              <w:right w:val="single" w:sz="4" w:space="0" w:color="auto"/>
            </w:tcBorders>
            <w:hideMark/>
          </w:tcPr>
          <w:p w:rsidR="000948F8" w:rsidRPr="0037029F" w:rsidRDefault="000948F8" w:rsidP="00126C4F">
            <w:pPr>
              <w:numPr>
                <w:ilvl w:val="0"/>
                <w:numId w:val="126"/>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4</w:t>
            </w:r>
          </w:p>
          <w:p w:rsidR="000948F8" w:rsidRPr="0037029F" w:rsidRDefault="000948F8" w:rsidP="0037029F">
            <w:p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Валютные счета организаций. Учет экпортных и импортных операций, курсовых разниц</w:t>
            </w:r>
          </w:p>
        </w:tc>
        <w:tc>
          <w:tcPr>
            <w:tcW w:w="1134" w:type="dxa"/>
            <w:tcBorders>
              <w:top w:val="single" w:sz="4" w:space="0" w:color="auto"/>
              <w:left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lang w:val="en-US"/>
              </w:rPr>
            </w:pPr>
            <w:r w:rsidRPr="0037029F">
              <w:rPr>
                <w:rFonts w:ascii="Times New Roman" w:eastAsia="Times New Roman" w:hAnsi="Times New Roman"/>
                <w:sz w:val="24"/>
                <w:szCs w:val="24"/>
                <w:lang w:val="en-US"/>
              </w:rPr>
              <w:t>2</w:t>
            </w: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rPr>
          <w:trHeight w:val="2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rPr>
          <w:trHeight w:val="66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7"/>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Составление первичных документов по расчетному счету.</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16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7"/>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обработке выписок банка.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val="restar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2.3</w:t>
            </w:r>
            <w:r w:rsidRPr="0037029F">
              <w:rPr>
                <w:rFonts w:ascii="Times New Roman" w:hAnsi="Times New Roman"/>
                <w:b/>
                <w:bCs/>
                <w:sz w:val="24"/>
                <w:szCs w:val="24"/>
              </w:rPr>
              <w:t xml:space="preserve"> </w:t>
            </w:r>
            <w:r w:rsidRPr="0037029F">
              <w:rPr>
                <w:rFonts w:ascii="Times New Roman" w:eastAsia="Times New Roman" w:hAnsi="Times New Roman"/>
                <w:b/>
                <w:sz w:val="24"/>
                <w:szCs w:val="24"/>
              </w:rPr>
              <w:t xml:space="preserve">  Учет основных средств</w:t>
            </w: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24</w:t>
            </w:r>
          </w:p>
        </w:tc>
      </w:tr>
      <w:tr w:rsidR="000948F8" w:rsidRPr="0037029F" w:rsidTr="000948F8">
        <w:trPr>
          <w:trHeight w:val="2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8"/>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Понятие, классификация и оценка основных средств. Организация аналитического учета основных средств.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rPr>
          <w:trHeight w:val="51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8"/>
              </w:numPr>
              <w:spacing w:after="0" w:line="240" w:lineRule="auto"/>
              <w:jc w:val="both"/>
              <w:rPr>
                <w:rFonts w:ascii="Times New Roman" w:eastAsia="Times New Roman" w:hAnsi="Times New Roman"/>
                <w:sz w:val="24"/>
                <w:szCs w:val="24"/>
                <w:lang w:val="en-US"/>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Документальное оформление  и синтетический учет поступления и выбытия основных средств.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tc>
      </w:tr>
      <w:tr w:rsidR="000948F8" w:rsidRPr="0037029F" w:rsidTr="000948F8">
        <w:trPr>
          <w:trHeight w:val="10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8"/>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p w:rsidR="000948F8" w:rsidRPr="0037029F" w:rsidRDefault="000948F8" w:rsidP="0037029F">
            <w:pPr>
              <w:spacing w:after="0" w:line="240" w:lineRule="auto"/>
              <w:jc w:val="both"/>
              <w:rPr>
                <w:rFonts w:ascii="Times New Roman" w:eastAsia="Times New Roman" w:hAnsi="Times New Roman"/>
                <w:sz w:val="24"/>
                <w:szCs w:val="24"/>
              </w:rPr>
            </w:pPr>
          </w:p>
          <w:p w:rsidR="000948F8" w:rsidRPr="0037029F" w:rsidRDefault="000948F8" w:rsidP="0037029F">
            <w:p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Понятие амортизации и амортизируемого имущества. Способы начисления амортизации. Амортизационные группы в зависимости от срока полезного использования основного средства.</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lang w:val="en-US"/>
              </w:rPr>
            </w:pPr>
            <w:r w:rsidRPr="0037029F">
              <w:rPr>
                <w:rFonts w:ascii="Times New Roman" w:eastAsia="Times New Roman" w:hAnsi="Times New Roman"/>
                <w:sz w:val="24"/>
                <w:szCs w:val="24"/>
                <w:lang w:val="en-US"/>
              </w:rPr>
              <w:t>2</w:t>
            </w:r>
          </w:p>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rPr>
          <w:trHeight w:val="34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8"/>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Ремонт основных средств: документальное оформление и учет затрат по ремонту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lang w:val="en-US"/>
              </w:rPr>
            </w:pPr>
            <w:r w:rsidRPr="0037029F">
              <w:rPr>
                <w:rFonts w:ascii="Times New Roman" w:eastAsia="Times New Roman" w:hAnsi="Times New Roman"/>
                <w:sz w:val="24"/>
                <w:szCs w:val="24"/>
              </w:rPr>
              <w:t>2</w:t>
            </w:r>
          </w:p>
        </w:tc>
      </w:tr>
      <w:tr w:rsidR="000948F8" w:rsidRPr="0037029F" w:rsidTr="000948F8">
        <w:trPr>
          <w:trHeight w:val="348"/>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8"/>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Переоценка основных средств. Учет затрат по восстановлению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4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8"/>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Особенности учета арендованных и сданных аренду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поступления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9"/>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выбытия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9"/>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движения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Начисление амортизации по объектам основных средств в бухгалтерском и налоговом учете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Начисление амортизации по объектам основных средств в бухгалтерском и налоговом учете</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ремонта и учета  арендованных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val="restar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ind w:left="214" w:hanging="214"/>
              <w:rPr>
                <w:rFonts w:ascii="Times New Roman" w:eastAsia="Times New Roman" w:hAnsi="Times New Roman"/>
                <w:b/>
                <w:sz w:val="24"/>
                <w:szCs w:val="24"/>
              </w:rPr>
            </w:pPr>
            <w:r w:rsidRPr="0037029F">
              <w:rPr>
                <w:rFonts w:ascii="Times New Roman" w:eastAsia="Times New Roman" w:hAnsi="Times New Roman"/>
                <w:b/>
                <w:sz w:val="24"/>
                <w:szCs w:val="24"/>
              </w:rPr>
              <w:t>Тема 2.4</w:t>
            </w:r>
            <w:r w:rsidRPr="0037029F">
              <w:rPr>
                <w:rFonts w:ascii="Times New Roman" w:hAnsi="Times New Roman"/>
                <w:b/>
                <w:bCs/>
                <w:sz w:val="24"/>
                <w:szCs w:val="24"/>
              </w:rPr>
              <w:t xml:space="preserve">  Учет</w:t>
            </w:r>
          </w:p>
          <w:p w:rsidR="000948F8" w:rsidRPr="0037029F" w:rsidRDefault="000948F8" w:rsidP="0037029F">
            <w:pPr>
              <w:spacing w:after="0" w:line="240" w:lineRule="auto"/>
              <w:ind w:left="214" w:hanging="214"/>
              <w:rPr>
                <w:rFonts w:ascii="Times New Roman" w:eastAsia="Times New Roman" w:hAnsi="Times New Roman"/>
                <w:b/>
                <w:sz w:val="24"/>
                <w:szCs w:val="24"/>
              </w:rPr>
            </w:pPr>
            <w:r w:rsidRPr="0037029F">
              <w:rPr>
                <w:rFonts w:ascii="Times New Roman" w:eastAsia="Times New Roman" w:hAnsi="Times New Roman"/>
                <w:b/>
                <w:sz w:val="24"/>
                <w:szCs w:val="24"/>
              </w:rPr>
              <w:t xml:space="preserve"> нематериальных активов</w:t>
            </w: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w:t>
            </w:r>
          </w:p>
        </w:tc>
      </w:tr>
      <w:tr w:rsidR="000948F8" w:rsidRPr="0037029F" w:rsidTr="000948F8">
        <w:trPr>
          <w:trHeight w:val="23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0"/>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Понятие, классификация и оценка нематериальных активов. Способы начисления и порядок учета амортизации по нематериальным активам.</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601"/>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right w:val="single" w:sz="4" w:space="0" w:color="auto"/>
            </w:tcBorders>
          </w:tcPr>
          <w:p w:rsidR="000948F8" w:rsidRPr="0037029F" w:rsidRDefault="000948F8" w:rsidP="00126C4F">
            <w:pPr>
              <w:numPr>
                <w:ilvl w:val="0"/>
                <w:numId w:val="130"/>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Синтетический и аналитический учет поступления и выбытия нематериальных активов.</w:t>
            </w:r>
          </w:p>
        </w:tc>
        <w:tc>
          <w:tcPr>
            <w:tcW w:w="1134" w:type="dxa"/>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1"/>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Решение производственных ситуаций по проведению учета  нематериальных активов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3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1"/>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Начисление амортизации по нематериальным активам</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2.5</w:t>
            </w:r>
            <w:r w:rsidRPr="0037029F">
              <w:rPr>
                <w:rFonts w:ascii="Times New Roman" w:hAnsi="Times New Roman"/>
                <w:b/>
                <w:bCs/>
                <w:sz w:val="24"/>
                <w:szCs w:val="24"/>
              </w:rPr>
              <w:t xml:space="preserve">   У</w:t>
            </w:r>
            <w:r w:rsidRPr="0037029F">
              <w:rPr>
                <w:rFonts w:ascii="Times New Roman" w:eastAsia="Times New Roman" w:hAnsi="Times New Roman"/>
                <w:b/>
                <w:sz w:val="24"/>
                <w:szCs w:val="24"/>
              </w:rPr>
              <w:t>чет долгосрочных инвестиций, финансовых вложений и ценных бумаг</w:t>
            </w:r>
          </w:p>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w:t>
            </w:r>
          </w:p>
        </w:tc>
      </w:tr>
      <w:tr w:rsidR="000948F8" w:rsidRPr="0037029F" w:rsidTr="000948F8">
        <w:trPr>
          <w:trHeight w:val="52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2"/>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Понятие, оценка и учет долгосрочных инвестиций и финансовых вложений.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rPr>
          <w:trHeight w:val="32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2"/>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Понятие и порядок учета ценных бумаг</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3"/>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Решение ситуационных задач по учету долгосрочных инвестиций</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3"/>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Решение ситуационных задач по учету  финансовых вложений и ценных бумаг</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78"/>
        </w:trPr>
        <w:tc>
          <w:tcPr>
            <w:tcW w:w="2268" w:type="dxa"/>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2.6</w:t>
            </w:r>
            <w:r w:rsidRPr="0037029F">
              <w:rPr>
                <w:rFonts w:ascii="Times New Roman" w:hAnsi="Times New Roman"/>
                <w:b/>
                <w:bCs/>
                <w:sz w:val="24"/>
                <w:szCs w:val="24"/>
              </w:rPr>
              <w:t xml:space="preserve">   У</w:t>
            </w:r>
            <w:r w:rsidRPr="0037029F">
              <w:rPr>
                <w:rFonts w:ascii="Times New Roman" w:eastAsia="Times New Roman" w:hAnsi="Times New Roman"/>
                <w:b/>
                <w:sz w:val="24"/>
                <w:szCs w:val="24"/>
              </w:rPr>
              <w:t>чет материально-производственных запасов</w:t>
            </w:r>
          </w:p>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nil"/>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18</w:t>
            </w:r>
          </w:p>
        </w:tc>
      </w:tr>
      <w:tr w:rsidR="000948F8" w:rsidRPr="0037029F" w:rsidTr="000948F8">
        <w:trPr>
          <w:trHeight w:val="62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4"/>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Понятие, классификация и оценка материально-производственных запасов .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rPr>
            </w:pPr>
          </w:p>
        </w:tc>
      </w:tr>
      <w:tr w:rsidR="000948F8" w:rsidRPr="0037029F" w:rsidTr="000948F8">
        <w:trPr>
          <w:trHeight w:val="52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4"/>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Документальное оформление поступления и расхода материально-производственных запасов. </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525"/>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4"/>
              </w:num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Учет производственных запасов на складе и в бухгалтерии.</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4"/>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Синтетический учет материально-производственных запасов. </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4"/>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6.</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Учет транспортно-заготовительных расходов (ТЗР)</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lang w:val="en-US"/>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w:t>
            </w:r>
          </w:p>
        </w:tc>
      </w:tr>
      <w:tr w:rsidR="000948F8" w:rsidRPr="0037029F" w:rsidTr="000948F8">
        <w:trPr>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5"/>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Выполнение заданий по проведению учета материально-производственных запасов. </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5"/>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Выполнение заданий по проведению учета материально-производственных запасов. </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5"/>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 Составление расчетов распределения транспортно-заготовительных расходов.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5"/>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Составление расчетов распределения транспортно-заготовительных расходов.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414"/>
        </w:trPr>
        <w:tc>
          <w:tcPr>
            <w:tcW w:w="2268" w:type="dxa"/>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2.7</w:t>
            </w:r>
            <w:r w:rsidRPr="0037029F">
              <w:rPr>
                <w:rFonts w:ascii="Times New Roman" w:hAnsi="Times New Roman"/>
                <w:b/>
                <w:bCs/>
                <w:sz w:val="24"/>
                <w:szCs w:val="24"/>
              </w:rPr>
              <w:t xml:space="preserve">  У</w:t>
            </w:r>
            <w:r w:rsidRPr="0037029F">
              <w:rPr>
                <w:rFonts w:ascii="Times New Roman" w:eastAsia="Times New Roman" w:hAnsi="Times New Roman"/>
                <w:b/>
                <w:sz w:val="24"/>
                <w:szCs w:val="24"/>
              </w:rPr>
              <w:t xml:space="preserve">чет затрат на производство и </w:t>
            </w:r>
            <w:r w:rsidRPr="0037029F">
              <w:rPr>
                <w:rFonts w:ascii="Times New Roman" w:eastAsia="Times New Roman" w:hAnsi="Times New Roman"/>
                <w:b/>
                <w:sz w:val="24"/>
                <w:szCs w:val="24"/>
              </w:rPr>
              <w:lastRenderedPageBreak/>
              <w:t>калькулирование себестоимости</w:t>
            </w:r>
          </w:p>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22</w:t>
            </w:r>
          </w:p>
        </w:tc>
      </w:tr>
      <w:tr w:rsidR="000948F8" w:rsidRPr="0037029F" w:rsidTr="000948F8">
        <w:trPr>
          <w:trHeight w:val="49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6"/>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p w:rsidR="000948F8" w:rsidRPr="0037029F" w:rsidRDefault="000948F8" w:rsidP="0037029F">
            <w:p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Система учета производственных затрат, их классификация. Принципы организации учета затрат на </w:t>
            </w:r>
            <w:r w:rsidRPr="0037029F">
              <w:rPr>
                <w:rFonts w:ascii="Times New Roman" w:eastAsia="Times New Roman" w:hAnsi="Times New Roman"/>
                <w:sz w:val="24"/>
                <w:szCs w:val="24"/>
              </w:rPr>
              <w:lastRenderedPageBreak/>
              <w:t xml:space="preserve">производство и калькулирование себестоимости продукции.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lastRenderedPageBreak/>
              <w:t>2</w:t>
            </w:r>
          </w:p>
          <w:p w:rsidR="000948F8" w:rsidRPr="0037029F" w:rsidRDefault="000948F8" w:rsidP="0037029F">
            <w:pPr>
              <w:spacing w:after="0" w:line="240" w:lineRule="auto"/>
              <w:jc w:val="center"/>
              <w:rPr>
                <w:rFonts w:ascii="Times New Roman" w:eastAsia="Times New Roman" w:hAnsi="Times New Roman"/>
                <w:sz w:val="24"/>
                <w:szCs w:val="24"/>
              </w:rPr>
            </w:pPr>
          </w:p>
        </w:tc>
      </w:tr>
      <w:tr w:rsidR="000948F8" w:rsidRPr="0037029F" w:rsidTr="000948F8">
        <w:trPr>
          <w:trHeight w:val="68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6"/>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Синтетический и аналитический учет затрат основного производства.</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68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6"/>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Понятие и виды вспомогательных производств. Синтетический и аналитический учет затрат вспомогательных производств. Распределение услуг вспомогательных производств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689"/>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6"/>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rPr>
              <w:t>Распределение общехозяйственных и общепроизводственных расходов, порядок их списания. Учет общехозяйственных и общепроизводственных расходов.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90"/>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6"/>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 xml:space="preserve">Учет непроизводственных расходов и потерь. </w:t>
            </w:r>
            <w:r w:rsidRPr="0037029F">
              <w:rPr>
                <w:rFonts w:ascii="Times New Roman" w:eastAsia="Times New Roman" w:hAnsi="Times New Roman"/>
                <w:sz w:val="24"/>
                <w:szCs w:val="24"/>
              </w:rPr>
              <w:t>Оценка и учет незавершенного производства.</w:t>
            </w:r>
          </w:p>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Калькуляция себестоимости продукции</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7"/>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sz w:val="24"/>
                <w:szCs w:val="24"/>
              </w:rPr>
              <w:t>Выполнение расчетов по проведению учета  прямых  и  косвенных расходов.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7"/>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расчетов по проведению учета  прямых  и  косвенных расходов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7"/>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Распределение общепроизводственных и общехозяйственных расходов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7"/>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расчету себестоимости продукции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7"/>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расчету себестоимости продукции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7"/>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потерь от брака продукции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78"/>
        </w:trPr>
        <w:tc>
          <w:tcPr>
            <w:tcW w:w="2268" w:type="dxa"/>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2.8</w:t>
            </w:r>
            <w:r w:rsidRPr="0037029F">
              <w:rPr>
                <w:rFonts w:ascii="Times New Roman" w:hAnsi="Times New Roman"/>
                <w:b/>
                <w:bCs/>
                <w:sz w:val="24"/>
                <w:szCs w:val="24"/>
              </w:rPr>
              <w:t xml:space="preserve"> </w:t>
            </w:r>
            <w:r w:rsidRPr="0037029F">
              <w:rPr>
                <w:rFonts w:ascii="Times New Roman" w:eastAsia="Times New Roman" w:hAnsi="Times New Roman"/>
                <w:b/>
                <w:sz w:val="24"/>
                <w:szCs w:val="24"/>
              </w:rPr>
              <w:t xml:space="preserve">  Учет  готовой продукции</w:t>
            </w: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18</w:t>
            </w:r>
          </w:p>
        </w:tc>
      </w:tr>
      <w:tr w:rsidR="000948F8" w:rsidRPr="0037029F" w:rsidTr="000948F8">
        <w:trPr>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8"/>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Понятие и состав готовой продукции. Оценка готовой продукции. Документальное оформление движения готовой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5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38"/>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p w:rsidR="000948F8" w:rsidRPr="0037029F" w:rsidRDefault="000948F8" w:rsidP="0037029F">
            <w:p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Синтетический и аналитический учет наличия и движения готовой продукции. Технология реализации готовой продукции.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8"/>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Учет выручки от реализации продукции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5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8"/>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Учет расходов по реализации продукции, выполнению работ и оказанию услуг.</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10</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выпуска и реализации готовой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выпуска и реализации готовой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40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Составление отчетов о движении готовой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51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расходов на продажу, расчету доли  расходов на продажу и остаток товаров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51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расходов на продажу, расчету доли  расходов на продажу и остаток товаров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c>
          <w:tcPr>
            <w:tcW w:w="2268" w:type="dxa"/>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lastRenderedPageBreak/>
              <w:t>Тема 2.9 Учет  текущих   операций и расчетов</w:t>
            </w: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24</w:t>
            </w:r>
          </w:p>
        </w:tc>
      </w:tr>
      <w:tr w:rsidR="000948F8" w:rsidRPr="0037029F" w:rsidTr="000948F8">
        <w:trPr>
          <w:trHeight w:val="4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40"/>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p w:rsidR="000948F8" w:rsidRPr="0037029F" w:rsidRDefault="000948F8" w:rsidP="0037029F">
            <w:p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Организация и формы безналичных расчетов: расчеты платежными поручениями, чеками, аккредитивами и др.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jc w:val="center"/>
              <w:rPr>
                <w:rFonts w:ascii="Times New Roman" w:eastAsia="Times New Roman" w:hAnsi="Times New Roman"/>
                <w:sz w:val="24"/>
                <w:szCs w:val="24"/>
                <w:lang w:val="en-US"/>
              </w:rPr>
            </w:pPr>
          </w:p>
        </w:tc>
      </w:tr>
      <w:tr w:rsidR="000948F8" w:rsidRPr="0037029F" w:rsidTr="000948F8">
        <w:trPr>
          <w:trHeight w:val="31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0"/>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Учет расчетов с поставщиками и подрядчиками. </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55"/>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40"/>
              </w:num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Порядок учета расчетов с покупателями и заказчиками.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0"/>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Учет расчетов с разными дебиторами и кредиторами.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0"/>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Учет расчетов с персоналом по прочим операциям.</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96"/>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40"/>
              </w:numPr>
              <w:spacing w:after="0" w:line="240" w:lineRule="auto"/>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Учет расчетов с подотчетными лицами.</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r w:rsidR="000948F8" w:rsidRPr="0037029F" w:rsidTr="000948F8">
        <w:trPr>
          <w:trHeight w:val="26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1"/>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операций по расчетам с поставщиками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1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1"/>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операций по расчетам с покупателями.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7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1"/>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операций по расчетам с  дебиторами и кредиторами</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79"/>
        </w:trPr>
        <w:tc>
          <w:tcPr>
            <w:tcW w:w="2268" w:type="dxa"/>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41"/>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расчетов по прочим операциям</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6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1"/>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Составление, проверка и обработка авансовых отчетов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1"/>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5.</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Выполнение заданий по проведению учета труда и заработной платы</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73"/>
        </w:trPr>
        <w:tc>
          <w:tcPr>
            <w:tcW w:w="2268" w:type="dxa"/>
            <w:vMerge w:val="restart"/>
            <w:tcBorders>
              <w:top w:val="single" w:sz="4" w:space="0" w:color="auto"/>
              <w:left w:val="single" w:sz="4" w:space="0" w:color="auto"/>
              <w:right w:val="single" w:sz="4" w:space="0" w:color="auto"/>
            </w:tcBorders>
          </w:tcPr>
          <w:p w:rsidR="000948F8" w:rsidRPr="0037029F" w:rsidRDefault="000948F8" w:rsidP="0037029F">
            <w:pPr>
              <w:spacing w:after="0" w:line="240" w:lineRule="auto"/>
              <w:ind w:left="214" w:hanging="214"/>
              <w:jc w:val="both"/>
              <w:rPr>
                <w:rFonts w:ascii="Times New Roman" w:eastAsia="Times New Roman" w:hAnsi="Times New Roman"/>
                <w:b/>
                <w:sz w:val="24"/>
                <w:szCs w:val="24"/>
              </w:rPr>
            </w:pPr>
            <w:r w:rsidRPr="0037029F">
              <w:rPr>
                <w:rFonts w:ascii="Times New Roman" w:eastAsia="Times New Roman" w:hAnsi="Times New Roman"/>
                <w:b/>
                <w:sz w:val="24"/>
                <w:szCs w:val="24"/>
              </w:rPr>
              <w:t>Тема 2.10  Учет</w:t>
            </w:r>
          </w:p>
          <w:p w:rsidR="000948F8" w:rsidRPr="0037029F" w:rsidRDefault="000948F8" w:rsidP="0037029F">
            <w:pPr>
              <w:spacing w:after="0" w:line="240" w:lineRule="auto"/>
              <w:ind w:left="214" w:hanging="214"/>
              <w:jc w:val="both"/>
              <w:rPr>
                <w:rFonts w:ascii="Times New Roman" w:eastAsia="Times New Roman" w:hAnsi="Times New Roman"/>
                <w:b/>
                <w:sz w:val="24"/>
                <w:szCs w:val="24"/>
              </w:rPr>
            </w:pPr>
            <w:r w:rsidRPr="0037029F">
              <w:rPr>
                <w:rFonts w:ascii="Times New Roman" w:eastAsia="Times New Roman" w:hAnsi="Times New Roman"/>
                <w:b/>
                <w:sz w:val="24"/>
                <w:szCs w:val="24"/>
              </w:rPr>
              <w:t xml:space="preserve"> финансовых результатов</w:t>
            </w:r>
          </w:p>
          <w:p w:rsidR="000948F8" w:rsidRPr="0037029F" w:rsidRDefault="000948F8" w:rsidP="0037029F">
            <w:pPr>
              <w:spacing w:after="0" w:line="240" w:lineRule="auto"/>
              <w:ind w:left="214" w:hanging="214"/>
              <w:jc w:val="both"/>
              <w:rPr>
                <w:rFonts w:ascii="Times New Roman" w:eastAsia="Times New Roman" w:hAnsi="Times New Roman"/>
                <w:b/>
                <w:sz w:val="24"/>
                <w:szCs w:val="24"/>
              </w:rPr>
            </w:pPr>
          </w:p>
          <w:p w:rsidR="000948F8" w:rsidRPr="0037029F" w:rsidRDefault="000948F8" w:rsidP="0037029F">
            <w:pPr>
              <w:spacing w:after="0" w:line="240" w:lineRule="auto"/>
              <w:ind w:left="214" w:hanging="214"/>
              <w:jc w:val="both"/>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r w:rsidR="000948F8" w:rsidRPr="0037029F" w:rsidTr="000948F8">
        <w:trPr>
          <w:trHeight w:val="569"/>
        </w:trPr>
        <w:tc>
          <w:tcPr>
            <w:tcW w:w="2268" w:type="dxa"/>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numPr>
                <w:ilvl w:val="12"/>
                <w:numId w:val="0"/>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p w:rsidR="000948F8" w:rsidRPr="0037029F" w:rsidRDefault="000948F8" w:rsidP="0037029F">
            <w:pPr>
              <w:numPr>
                <w:ilvl w:val="12"/>
                <w:numId w:val="0"/>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Учет финансовых результатов от обычных видов деятельности. Учет прочих доходов и расходов. </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rPr>
          <w:trHeight w:val="810"/>
        </w:trPr>
        <w:tc>
          <w:tcPr>
            <w:tcW w:w="2268" w:type="dxa"/>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numPr>
                <w:ilvl w:val="12"/>
                <w:numId w:val="0"/>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Нераспределенная прибыль. Синтетический и аналитический учет нераспределенной прибыли (непокрытого убытка)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415"/>
        </w:trPr>
        <w:tc>
          <w:tcPr>
            <w:tcW w:w="2268" w:type="dxa"/>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numPr>
                <w:ilvl w:val="12"/>
                <w:numId w:val="0"/>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Понятие и виды доходов в налоговом учете. </w:t>
            </w:r>
          </w:p>
          <w:p w:rsidR="000948F8" w:rsidRPr="0037029F" w:rsidRDefault="000948F8" w:rsidP="0037029F">
            <w:pPr>
              <w:numPr>
                <w:ilvl w:val="12"/>
                <w:numId w:val="0"/>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Понятие и группировка расходов в налоговом учете. </w:t>
            </w:r>
          </w:p>
          <w:p w:rsidR="000948F8" w:rsidRPr="0037029F" w:rsidRDefault="000948F8" w:rsidP="0037029F">
            <w:pPr>
              <w:numPr>
                <w:ilvl w:val="12"/>
                <w:numId w:val="0"/>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Виды доходов и расходов, не признаваемых в целях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lang w:val="en-US"/>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6</w:t>
            </w:r>
          </w:p>
        </w:tc>
      </w:tr>
      <w:tr w:rsidR="000948F8" w:rsidRPr="0037029F" w:rsidTr="000948F8">
        <w:trPr>
          <w:trHeight w:val="375"/>
        </w:trPr>
        <w:tc>
          <w:tcPr>
            <w:tcW w:w="2268" w:type="dxa"/>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42"/>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Составление бухгалтерских проводок по учету финансовых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lang w:val="en-US"/>
              </w:rPr>
            </w:pPr>
            <w:r w:rsidRPr="0037029F">
              <w:rPr>
                <w:rFonts w:ascii="Times New Roman" w:eastAsia="Times New Roman" w:hAnsi="Times New Roman"/>
                <w:sz w:val="24"/>
                <w:szCs w:val="24"/>
              </w:rPr>
              <w:t>2</w:t>
            </w:r>
          </w:p>
        </w:tc>
      </w:tr>
      <w:tr w:rsidR="000948F8" w:rsidRPr="0037029F" w:rsidTr="000948F8">
        <w:trPr>
          <w:trHeight w:val="375"/>
        </w:trPr>
        <w:tc>
          <w:tcPr>
            <w:tcW w:w="2268" w:type="dxa"/>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42"/>
              </w:numPr>
              <w:spacing w:after="0" w:line="240" w:lineRule="auto"/>
              <w:jc w:val="both"/>
              <w:rPr>
                <w:rFonts w:ascii="Times New Roman" w:eastAsia="Times New Roman" w:hAnsi="Times New Roman"/>
                <w:sz w:val="24"/>
                <w:szCs w:val="24"/>
              </w:rPr>
            </w:pP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Составление бухгалтерских проводок по учету финансовых результатов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75"/>
        </w:trPr>
        <w:tc>
          <w:tcPr>
            <w:tcW w:w="2268" w:type="dxa"/>
            <w:vMerge/>
            <w:tcBorders>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42"/>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Определение финансовых результатов деятельности организации</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val="restar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2.11</w:t>
            </w:r>
            <w:r w:rsidRPr="0037029F">
              <w:rPr>
                <w:rFonts w:ascii="Times New Roman" w:hAnsi="Times New Roman"/>
                <w:b/>
                <w:bCs/>
                <w:sz w:val="24"/>
                <w:szCs w:val="24"/>
              </w:rPr>
              <w:t xml:space="preserve"> Учет собственного капитала</w:t>
            </w:r>
            <w:r w:rsidRPr="0037029F">
              <w:rPr>
                <w:rFonts w:ascii="Times New Roman" w:eastAsia="Times New Roman" w:hAnsi="Times New Roman"/>
                <w:b/>
                <w:sz w:val="24"/>
                <w:szCs w:val="24"/>
              </w:rPr>
              <w:t xml:space="preserve"> </w:t>
            </w: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6</w:t>
            </w:r>
          </w:p>
        </w:tc>
      </w:tr>
      <w:tr w:rsidR="000948F8" w:rsidRPr="0037029F" w:rsidTr="000948F8">
        <w:trPr>
          <w:trHeight w:val="76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Порядок образования, использования и учет  уставного, резервного, добавочного капиталов. Учет целевого финансирования. Учет собственного капитала в организациях потребительской кооперации.</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rPr>
          <w:trHeight w:val="2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Решение производственных ситуаций по учету собственного капитала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2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6379"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Решение производственных ситуаций по учету собственного капитала</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val="restar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Cs/>
                <w:sz w:val="24"/>
                <w:szCs w:val="24"/>
              </w:rPr>
            </w:pPr>
            <w:r w:rsidRPr="0037029F">
              <w:rPr>
                <w:rFonts w:ascii="Times New Roman" w:hAnsi="Times New Roman"/>
                <w:b/>
                <w:bCs/>
                <w:sz w:val="24"/>
                <w:szCs w:val="24"/>
              </w:rPr>
              <w:t>Тема 2.12</w:t>
            </w:r>
            <w:r w:rsidRPr="0037029F">
              <w:rPr>
                <w:rFonts w:ascii="Times New Roman" w:hAnsi="Times New Roman"/>
                <w:bCs/>
                <w:sz w:val="24"/>
                <w:szCs w:val="24"/>
              </w:rPr>
              <w:t xml:space="preserve"> </w:t>
            </w:r>
            <w:r w:rsidRPr="0037029F">
              <w:rPr>
                <w:rFonts w:ascii="Times New Roman" w:hAnsi="Times New Roman"/>
                <w:b/>
                <w:bCs/>
                <w:sz w:val="24"/>
                <w:szCs w:val="24"/>
              </w:rPr>
              <w:t>Учет кредитов и займов</w:t>
            </w: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Cs/>
                <w:sz w:val="24"/>
                <w:szCs w:val="24"/>
              </w:rPr>
            </w:pPr>
            <w:r w:rsidRPr="0037029F">
              <w:rPr>
                <w:rFonts w:ascii="Times New Roman" w:hAnsi="Times New Roman"/>
                <w:bCs/>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Cs/>
                <w:sz w:val="24"/>
                <w:szCs w:val="24"/>
              </w:rPr>
            </w:pPr>
            <w:r w:rsidRPr="0037029F">
              <w:rPr>
                <w:rFonts w:ascii="Times New Roman" w:hAnsi="Times New Roman"/>
                <w:bCs/>
                <w:sz w:val="24"/>
                <w:szCs w:val="24"/>
              </w:rPr>
              <w:t>Понятие кредитов и займов, принципы и порядок кредитования. Учет кредитов и займов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p>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33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Cs/>
                <w:sz w:val="24"/>
                <w:szCs w:val="24"/>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Cs/>
                <w:sz w:val="24"/>
                <w:szCs w:val="24"/>
              </w:rPr>
            </w:pPr>
            <w:r w:rsidRPr="0037029F">
              <w:rPr>
                <w:rFonts w:ascii="Times New Roman" w:eastAsia="Times New Roman" w:hAnsi="Times New Roman"/>
                <w:b/>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w:t>
            </w:r>
          </w:p>
        </w:tc>
      </w:tr>
      <w:tr w:rsidR="000948F8" w:rsidRPr="0037029F" w:rsidTr="000948F8">
        <w:trPr>
          <w:trHeight w:val="19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Решение производственных ситуаций по проведению учета кредитов и займов</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rPr>
          <w:trHeight w:val="165"/>
        </w:trPr>
        <w:tc>
          <w:tcPr>
            <w:tcW w:w="9072" w:type="dxa"/>
            <w:gridSpan w:val="4"/>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hAnsi="Times New Roman"/>
                <w:b/>
                <w:bCs/>
                <w:sz w:val="24"/>
                <w:szCs w:val="24"/>
              </w:rPr>
              <w:t xml:space="preserve">Самостоятельная работа при изучении раздела </w:t>
            </w:r>
            <w:r w:rsidRPr="0037029F">
              <w:rPr>
                <w:rFonts w:ascii="Times New Roman" w:eastAsia="Times New Roman" w:hAnsi="Times New Roman"/>
                <w:b/>
                <w:sz w:val="24"/>
                <w:szCs w:val="24"/>
              </w:rPr>
              <w:t xml:space="preserve"> ПМ 01. </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Систематическая проработка конспектов занятий, учебной и специальной литературы (по вопросам, предложенным для самостоятельной работы преподавателем).</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Подготовка к практическим работам с использованием методических рекомендаций преподавателя, оформление практических работ</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Самостоятельное изучение справочно-нормативной документации по вопросам проведения бухгалтерского учета имущества организации.</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b/>
                <w:sz w:val="24"/>
                <w:szCs w:val="24"/>
              </w:rPr>
              <w:t>Примерная тематика внеаудиторной самостоятельной работы</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Решение ситуаций по учету кассовых операций </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Решение ситуаций по учету операций по расчетному счету </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Изучение ПБУ 6/01 «Учет основных средств», оставление конспекта</w:t>
            </w:r>
          </w:p>
          <w:p w:rsidR="000948F8" w:rsidRPr="0037029F" w:rsidRDefault="000948F8" w:rsidP="00126C4F">
            <w:pPr>
              <w:numPr>
                <w:ilvl w:val="0"/>
                <w:numId w:val="115"/>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  Решение производственных ситуаций по учету основных средств.</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Составление кроссворда по теме «Основные средства и нематериальные активы»</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Отражение операций  с финансовыми вложениями и ценными бумагами в учете</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Отражение операций по движению МПЗ на счетах бухгалтерского учета</w:t>
            </w:r>
          </w:p>
          <w:p w:rsidR="000948F8" w:rsidRPr="0037029F" w:rsidRDefault="000948F8" w:rsidP="00126C4F">
            <w:pPr>
              <w:numPr>
                <w:ilvl w:val="0"/>
                <w:numId w:val="115"/>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  Решение производственных ситуаций по учету движения готовой продукции</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Решение ситуаций по учету расчетов</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Изучение ПБУ 9/99 «Доходы организации», составление конспекта</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Изучение ПБУ 10/99 «Расходы организации», составление конспекта</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Выполнение тестовых заданий по учету финансовых результатов  </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Решение производственных ситуаций по учету собственного капитала</w:t>
            </w:r>
          </w:p>
          <w:p w:rsidR="000948F8" w:rsidRPr="0037029F" w:rsidRDefault="000948F8" w:rsidP="00126C4F">
            <w:pPr>
              <w:numPr>
                <w:ilvl w:val="0"/>
                <w:numId w:val="115"/>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Решение производственных ситуаций по проведению учета кредитов и займов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p w:rsidR="000948F8" w:rsidRPr="0037029F" w:rsidRDefault="000948F8" w:rsidP="0037029F">
            <w:pPr>
              <w:spacing w:after="0" w:line="240" w:lineRule="auto"/>
              <w:jc w:val="center"/>
              <w:rPr>
                <w:rFonts w:ascii="Times New Roman" w:eastAsia="Times New Roman" w:hAnsi="Times New Roman"/>
                <w:sz w:val="24"/>
                <w:szCs w:val="24"/>
              </w:rPr>
            </w:pPr>
          </w:p>
        </w:tc>
      </w:tr>
      <w:tr w:rsidR="000948F8" w:rsidRPr="0037029F" w:rsidTr="000948F8">
        <w:trPr>
          <w:trHeight w:val="165"/>
        </w:trPr>
        <w:tc>
          <w:tcPr>
            <w:tcW w:w="9072" w:type="dxa"/>
            <w:gridSpan w:val="4"/>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Учебная практика</w:t>
            </w:r>
          </w:p>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Виды работ</w:t>
            </w:r>
          </w:p>
          <w:p w:rsidR="000948F8" w:rsidRPr="0037029F" w:rsidRDefault="000948F8" w:rsidP="00126C4F">
            <w:pPr>
              <w:numPr>
                <w:ilvl w:val="0"/>
                <w:numId w:val="147"/>
              </w:numPr>
              <w:tabs>
                <w:tab w:val="left" w:pos="296"/>
              </w:tabs>
              <w:spacing w:after="0" w:line="240" w:lineRule="auto"/>
              <w:ind w:left="0" w:firstLine="3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первичных документов и бухгалтерской отчетности.</w:t>
            </w:r>
          </w:p>
          <w:p w:rsidR="000948F8" w:rsidRPr="0037029F" w:rsidRDefault="000948F8" w:rsidP="00126C4F">
            <w:pPr>
              <w:numPr>
                <w:ilvl w:val="0"/>
                <w:numId w:val="147"/>
              </w:numPr>
              <w:tabs>
                <w:tab w:val="left" w:pos="296"/>
              </w:tabs>
              <w:spacing w:after="0" w:line="240" w:lineRule="auto"/>
              <w:ind w:left="0" w:firstLine="3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Формальная проверка документов, проверка по существу, арифметическая проверка.</w:t>
            </w:r>
          </w:p>
          <w:p w:rsidR="000948F8" w:rsidRPr="0037029F" w:rsidRDefault="000948F8" w:rsidP="00126C4F">
            <w:pPr>
              <w:numPr>
                <w:ilvl w:val="0"/>
                <w:numId w:val="147"/>
              </w:numPr>
              <w:tabs>
                <w:tab w:val="left" w:pos="296"/>
              </w:tabs>
              <w:spacing w:after="0" w:line="240" w:lineRule="auto"/>
              <w:ind w:left="0" w:firstLine="3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Проведение группировки первичных бухгалтерских документов по ряду признаков.</w:t>
            </w:r>
          </w:p>
          <w:p w:rsidR="000948F8" w:rsidRPr="0037029F" w:rsidRDefault="000948F8" w:rsidP="00126C4F">
            <w:pPr>
              <w:numPr>
                <w:ilvl w:val="0"/>
                <w:numId w:val="147"/>
              </w:numPr>
              <w:tabs>
                <w:tab w:val="left" w:pos="296"/>
              </w:tabs>
              <w:spacing w:after="0" w:line="240" w:lineRule="auto"/>
              <w:ind w:left="0" w:firstLine="3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Проведение таксировки и контировки первичных бухгалтерских документов .</w:t>
            </w:r>
          </w:p>
          <w:p w:rsidR="000948F8" w:rsidRPr="0037029F" w:rsidRDefault="000948F8" w:rsidP="00126C4F">
            <w:pPr>
              <w:numPr>
                <w:ilvl w:val="0"/>
                <w:numId w:val="147"/>
              </w:numPr>
              <w:tabs>
                <w:tab w:val="left" w:pos="296"/>
              </w:tabs>
              <w:spacing w:after="0" w:line="240" w:lineRule="auto"/>
              <w:ind w:left="0" w:firstLine="3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Разработка графика документооборота. Номенклатура дел.</w:t>
            </w:r>
          </w:p>
          <w:p w:rsidR="000948F8" w:rsidRPr="0037029F" w:rsidRDefault="000948F8" w:rsidP="00126C4F">
            <w:pPr>
              <w:numPr>
                <w:ilvl w:val="0"/>
                <w:numId w:val="147"/>
              </w:numPr>
              <w:tabs>
                <w:tab w:val="left" w:pos="296"/>
              </w:tabs>
              <w:spacing w:after="0" w:line="240" w:lineRule="auto"/>
              <w:ind w:left="0" w:firstLine="3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учетных регистров.</w:t>
            </w:r>
          </w:p>
          <w:p w:rsidR="000948F8" w:rsidRPr="0037029F" w:rsidRDefault="000948F8" w:rsidP="00126C4F">
            <w:pPr>
              <w:numPr>
                <w:ilvl w:val="0"/>
                <w:numId w:val="147"/>
              </w:numPr>
              <w:tabs>
                <w:tab w:val="left" w:pos="296"/>
              </w:tabs>
              <w:spacing w:after="0" w:line="240" w:lineRule="auto"/>
              <w:ind w:left="0" w:firstLine="3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Подготовка первичных бухгалтерских документов для передачи в архив по истечении установленного срока хранения.</w:t>
            </w:r>
          </w:p>
          <w:p w:rsidR="000948F8" w:rsidRPr="0037029F" w:rsidRDefault="000948F8" w:rsidP="00126C4F">
            <w:pPr>
              <w:numPr>
                <w:ilvl w:val="0"/>
                <w:numId w:val="147"/>
              </w:numPr>
              <w:tabs>
                <w:tab w:val="left" w:pos="296"/>
              </w:tabs>
              <w:spacing w:after="0" w:line="240" w:lineRule="auto"/>
              <w:ind w:left="0" w:firstLine="3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Исправление ошибок в первичных бухгалтерских документах.</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eastAsia="Times New Roman" w:hAnsi="Times New Roman"/>
                <w:sz w:val="24"/>
                <w:szCs w:val="24"/>
                <w:lang w:eastAsia="ru-RU"/>
              </w:rPr>
              <w:t>Разработка рабочего плана счетов на основе типового плана счетов бухгалтерского учета финансово-хозяйственной деятельности.</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кассовых операций, денежных документов и переводов в пути.</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денежных средств на расчетных и специальных счетах.</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основных средств.</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нематериальных активов.</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долгосрочных инвестиций.</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материально-производственных запасов.</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затрат на производство и калькулирование себестоимости.</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готовой продукции и ее реализации.</w:t>
            </w:r>
          </w:p>
          <w:p w:rsidR="000948F8" w:rsidRPr="0037029F" w:rsidRDefault="000948F8" w:rsidP="00126C4F">
            <w:pPr>
              <w:numPr>
                <w:ilvl w:val="0"/>
                <w:numId w:val="147"/>
              </w:numPr>
              <w:tabs>
                <w:tab w:val="left" w:pos="296"/>
              </w:tabs>
              <w:spacing w:after="0" w:line="240" w:lineRule="auto"/>
              <w:ind w:left="0" w:firstLine="34"/>
              <w:jc w:val="both"/>
              <w:rPr>
                <w:rFonts w:ascii="Times New Roman" w:hAnsi="Times New Roman"/>
                <w:bCs/>
                <w:sz w:val="24"/>
                <w:szCs w:val="24"/>
                <w:lang w:eastAsia="ru-RU"/>
              </w:rPr>
            </w:pPr>
            <w:r w:rsidRPr="0037029F">
              <w:rPr>
                <w:rFonts w:ascii="Times New Roman" w:hAnsi="Times New Roman"/>
                <w:bCs/>
                <w:sz w:val="24"/>
                <w:szCs w:val="24"/>
                <w:lang w:eastAsia="ru-RU"/>
              </w:rPr>
              <w:t>Осуществление учета текущих операций и расчетов.</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36</w:t>
            </w:r>
          </w:p>
        </w:tc>
      </w:tr>
      <w:tr w:rsidR="000948F8" w:rsidRPr="0037029F" w:rsidTr="000948F8">
        <w:trPr>
          <w:trHeight w:val="165"/>
        </w:trPr>
        <w:tc>
          <w:tcPr>
            <w:tcW w:w="9072" w:type="dxa"/>
            <w:gridSpan w:val="4"/>
            <w:tcBorders>
              <w:top w:val="single" w:sz="4" w:space="0" w:color="auto"/>
              <w:left w:val="single" w:sz="4" w:space="0" w:color="auto"/>
              <w:bottom w:val="single" w:sz="4" w:space="0" w:color="auto"/>
              <w:right w:val="single" w:sz="4" w:space="0" w:color="auto"/>
            </w:tcBorders>
          </w:tcPr>
          <w:p w:rsidR="000948F8" w:rsidRPr="0037029F" w:rsidRDefault="000948F8" w:rsidP="0037029F">
            <w:pPr>
              <w:tabs>
                <w:tab w:val="left" w:pos="708"/>
              </w:tabs>
              <w:spacing w:after="0" w:line="240" w:lineRule="auto"/>
              <w:jc w:val="right"/>
              <w:rPr>
                <w:rFonts w:ascii="Times New Roman" w:hAnsi="Times New Roman"/>
                <w:b/>
                <w:bCs/>
                <w:sz w:val="24"/>
                <w:szCs w:val="24"/>
              </w:rPr>
            </w:pPr>
            <w:r w:rsidRPr="0037029F">
              <w:rPr>
                <w:rFonts w:ascii="Times New Roman" w:hAnsi="Times New Roman"/>
                <w:b/>
                <w:bCs/>
                <w:sz w:val="24"/>
                <w:szCs w:val="24"/>
              </w:rPr>
              <w:t>Консультации</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w:t>
            </w:r>
          </w:p>
        </w:tc>
      </w:tr>
      <w:tr w:rsidR="000948F8" w:rsidRPr="0037029F" w:rsidTr="000948F8">
        <w:trPr>
          <w:trHeight w:val="165"/>
        </w:trPr>
        <w:tc>
          <w:tcPr>
            <w:tcW w:w="9072" w:type="dxa"/>
            <w:gridSpan w:val="4"/>
            <w:tcBorders>
              <w:top w:val="single" w:sz="4" w:space="0" w:color="auto"/>
              <w:left w:val="single" w:sz="4" w:space="0" w:color="auto"/>
              <w:bottom w:val="single" w:sz="4" w:space="0" w:color="auto"/>
              <w:right w:val="single" w:sz="4" w:space="0" w:color="auto"/>
            </w:tcBorders>
          </w:tcPr>
          <w:p w:rsidR="000948F8" w:rsidRPr="0037029F" w:rsidRDefault="000948F8" w:rsidP="0037029F">
            <w:pPr>
              <w:tabs>
                <w:tab w:val="left" w:pos="708"/>
              </w:tabs>
              <w:spacing w:after="0" w:line="240" w:lineRule="auto"/>
              <w:jc w:val="right"/>
              <w:rPr>
                <w:rFonts w:ascii="Times New Roman" w:hAnsi="Times New Roman"/>
                <w:b/>
                <w:bCs/>
                <w:sz w:val="24"/>
                <w:szCs w:val="24"/>
              </w:rPr>
            </w:pPr>
            <w:r w:rsidRPr="0037029F">
              <w:rPr>
                <w:rFonts w:ascii="Times New Roman" w:hAnsi="Times New Roman"/>
                <w:b/>
                <w:bCs/>
                <w:sz w:val="24"/>
                <w:szCs w:val="24"/>
              </w:rPr>
              <w:lastRenderedPageBreak/>
              <w:t>Экзамен по МДК 01.01</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rPr>
          <w:trHeight w:val="165"/>
        </w:trPr>
        <w:tc>
          <w:tcPr>
            <w:tcW w:w="9072" w:type="dxa"/>
            <w:gridSpan w:val="4"/>
            <w:tcBorders>
              <w:top w:val="single" w:sz="4" w:space="0" w:color="auto"/>
              <w:left w:val="single" w:sz="4" w:space="0" w:color="auto"/>
              <w:bottom w:val="single" w:sz="4" w:space="0" w:color="auto"/>
              <w:right w:val="single" w:sz="4" w:space="0" w:color="auto"/>
            </w:tcBorders>
          </w:tcPr>
          <w:p w:rsidR="000948F8" w:rsidRPr="0037029F" w:rsidRDefault="000948F8" w:rsidP="0037029F">
            <w:pPr>
              <w:tabs>
                <w:tab w:val="left" w:pos="708"/>
              </w:tabs>
              <w:spacing w:after="0" w:line="240" w:lineRule="auto"/>
              <w:jc w:val="right"/>
              <w:rPr>
                <w:rFonts w:ascii="Times New Roman" w:hAnsi="Times New Roman"/>
                <w:b/>
                <w:bCs/>
                <w:sz w:val="24"/>
                <w:szCs w:val="24"/>
              </w:rPr>
            </w:pPr>
            <w:r w:rsidRPr="0037029F">
              <w:rPr>
                <w:rFonts w:ascii="Times New Roman" w:hAnsi="Times New Roman"/>
                <w:b/>
                <w:bCs/>
                <w:sz w:val="24"/>
                <w:szCs w:val="24"/>
              </w:rPr>
              <w:t>Экзамен по модулю</w:t>
            </w:r>
          </w:p>
        </w:tc>
        <w:tc>
          <w:tcPr>
            <w:tcW w:w="1134" w:type="dxa"/>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r w:rsidR="000948F8" w:rsidRPr="0037029F" w:rsidTr="000948F8">
        <w:trPr>
          <w:trHeight w:val="165"/>
        </w:trPr>
        <w:tc>
          <w:tcPr>
            <w:tcW w:w="9072" w:type="dxa"/>
            <w:gridSpan w:val="4"/>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tabs>
                <w:tab w:val="left" w:pos="708"/>
              </w:tabs>
              <w:spacing w:after="0" w:line="240" w:lineRule="auto"/>
              <w:jc w:val="right"/>
              <w:rPr>
                <w:rFonts w:ascii="Times New Roman" w:hAnsi="Times New Roman"/>
                <w:b/>
                <w:bCs/>
                <w:sz w:val="24"/>
                <w:szCs w:val="24"/>
              </w:rPr>
            </w:pPr>
            <w:r w:rsidRPr="0037029F">
              <w:rPr>
                <w:rFonts w:ascii="Times New Roman" w:hAnsi="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248</w:t>
            </w:r>
          </w:p>
        </w:tc>
      </w:tr>
    </w:tbl>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3. УСЛОВИЯ РЕАЛИЗАЦИИ ПРОГРАММЫ  ПРОФЕССИОНАЛЬНОГО МОДУЛЯ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ab/>
        <w:t>3.1. Материально-техническое обеспечение</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ab/>
      </w:r>
      <w:r w:rsidRPr="0037029F">
        <w:rPr>
          <w:rFonts w:ascii="Times New Roman" w:eastAsia="Times New Roman" w:hAnsi="Times New Roman"/>
          <w:sz w:val="24"/>
          <w:szCs w:val="24"/>
          <w:lang w:eastAsia="ru-RU"/>
        </w:rPr>
        <w:t xml:space="preserve">Реализация программы модуля предполагает наличие учебных кабинетов: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бухгалтерского учета,  </w:t>
      </w:r>
      <w:r w:rsidRPr="0037029F">
        <w:rPr>
          <w:rFonts w:ascii="Times New Roman" w:eastAsia="Times New Roman" w:hAnsi="Times New Roman"/>
          <w:sz w:val="24"/>
          <w:szCs w:val="24"/>
        </w:rPr>
        <w:t>налогообложения и аудита,</w:t>
      </w:r>
      <w:r w:rsidRPr="0037029F">
        <w:rPr>
          <w:rFonts w:ascii="Times New Roman" w:eastAsia="Times New Roman" w:hAnsi="Times New Roman"/>
          <w:sz w:val="24"/>
          <w:szCs w:val="24"/>
          <w:lang w:eastAsia="ru-RU"/>
        </w:rPr>
        <w:t xml:space="preserve"> учебной лаборатории «Учебная бухгалтерия»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Оборудование учебного кабинета:</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Специализированная мебель и системы хранения для кабинета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Доска классная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 приставной</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Кресло для учителя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Информационно-тематический стенд</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ученический двухместный</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Стул ученический</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Технические средства обучения (рабочее место учителя)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Компьютер с доступом к базам данных и Интернет</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Лицензионное программное обеспечение</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Мультимедийная установка</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Видеопроекционное оборудование для презентаций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Средства звуковоспроизведения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Экран</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Электронные средства обучения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Электронные учебные пособия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Комплект учебных видео фильмов</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Мультимедийные презентации лекционного материала</w:t>
      </w:r>
    </w:p>
    <w:p w:rsidR="000948F8" w:rsidRPr="0037029F" w:rsidRDefault="000948F8" w:rsidP="0037029F">
      <w:pPr>
        <w:suppressAutoHyphens/>
        <w:spacing w:after="0" w:line="240" w:lineRule="auto"/>
        <w:ind w:firstLine="567"/>
        <w:jc w:val="both"/>
        <w:rPr>
          <w:rFonts w:ascii="Times New Roman" w:hAnsi="Times New Roman"/>
          <w:b/>
          <w:sz w:val="24"/>
          <w:szCs w:val="24"/>
        </w:rPr>
      </w:pPr>
      <w:r w:rsidRPr="0037029F">
        <w:rPr>
          <w:rFonts w:ascii="Times New Roman" w:hAnsi="Times New Roman"/>
          <w:b/>
          <w:sz w:val="24"/>
          <w:szCs w:val="24"/>
        </w:rPr>
        <w:t>Учебная лаборатория «Учебная бухгалтерия»</w:t>
      </w:r>
    </w:p>
    <w:p w:rsidR="000948F8" w:rsidRPr="0037029F" w:rsidRDefault="000948F8" w:rsidP="0037029F">
      <w:pPr>
        <w:suppressAutoHyphens/>
        <w:spacing w:after="0" w:line="240" w:lineRule="auto"/>
        <w:ind w:firstLine="567"/>
        <w:jc w:val="both"/>
        <w:rPr>
          <w:rFonts w:ascii="Times New Roman" w:hAnsi="Times New Roman"/>
          <w:sz w:val="24"/>
          <w:szCs w:val="24"/>
        </w:rPr>
      </w:pPr>
      <w:r w:rsidRPr="0037029F">
        <w:rPr>
          <w:rFonts w:ascii="Times New Roman" w:hAnsi="Times New Roman"/>
          <w:sz w:val="24"/>
          <w:szCs w:val="24"/>
        </w:rPr>
        <w:t xml:space="preserve">Оснащена: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color w:val="000000"/>
          <w:sz w:val="24"/>
          <w:szCs w:val="24"/>
          <w:shd w:val="clear" w:color="auto" w:fill="FFFFFF"/>
        </w:rPr>
        <w:t>автоматизированными рабочими местами бухгалтера по всем объектам учета</w:t>
      </w:r>
      <w:r w:rsidRPr="0037029F">
        <w:rPr>
          <w:rFonts w:ascii="Times New Roman" w:hAnsi="Times New Roman"/>
          <w:sz w:val="24"/>
          <w:szCs w:val="24"/>
        </w:rPr>
        <w:t xml:space="preserve"> по количеству обучающихся;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 xml:space="preserve">рабочим местом преподавателя, оснащенным мультимедийным оборудованием;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 xml:space="preserve">школьной доской;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детектором валют,</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 xml:space="preserve">счетчиком банкнот,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кассовыми аппаратами,</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сейфом,</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современными программами автоматизации учета (1С: Предприятие, 1С:Бухгалтерия)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справочными правовыми  системами (Гарант, Консультант+);</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sz w:val="24"/>
          <w:szCs w:val="24"/>
        </w:rPr>
        <w:t>справочной системой (Главбух);</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i/>
          <w:sz w:val="24"/>
          <w:szCs w:val="24"/>
        </w:rPr>
      </w:pPr>
      <w:r w:rsidRPr="0037029F">
        <w:rPr>
          <w:rFonts w:ascii="Times New Roman" w:hAnsi="Times New Roman"/>
          <w:sz w:val="24"/>
          <w:szCs w:val="24"/>
        </w:rPr>
        <w:t xml:space="preserve">комплектом учебно-методической документации. </w:t>
      </w:r>
    </w:p>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 Информационное обеспечение обучения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Законодательные и нормативные акты:</w:t>
      </w:r>
    </w:p>
    <w:p w:rsidR="000948F8" w:rsidRPr="0037029F" w:rsidRDefault="000948F8" w:rsidP="00126C4F">
      <w:pPr>
        <w:numPr>
          <w:ilvl w:val="0"/>
          <w:numId w:val="116"/>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Гражданский Кодекс Российской Федерации. Часть первая. ФЗ-N 51 от 30.11.1994 г. в действующей редакции//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16"/>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Гражданский кодекс Российской Федерации. Часть вторая. ФЗ-N 14 от 26.01.1996 г. в действующей редакции//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16"/>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Налоговый кодекс Российской Федерации. Часть первая. ФЗ-N 146 от 31.07.1998 г. в действующей редакции//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16"/>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Налоговый кодекс Российской Федерации. Часть вторая. ФЗ-N 146 от 31.11.1998 г.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16"/>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Трудовой кодекс Российской Федерации. ФЗ- N 197 от 30.12.2001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16"/>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N 402 -ФЗ  «О бухгалтерском учете» [Текст]: офиц. текст: [принят Гос. Думой 22 ноября 2011г] в действующей редакции// Справочно-правовая система «Консультант Плюс» [Электронный ресурс] / Компания «Консультант Плюс».</w:t>
      </w:r>
    </w:p>
    <w:p w:rsidR="000948F8" w:rsidRPr="0037029F" w:rsidRDefault="000948F8" w:rsidP="0037029F">
      <w:pPr>
        <w:spacing w:after="0" w:line="240" w:lineRule="auto"/>
        <w:ind w:left="284"/>
        <w:contextualSpacing/>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Стандарты:</w:t>
      </w:r>
    </w:p>
    <w:p w:rsidR="000948F8" w:rsidRPr="0037029F" w:rsidRDefault="000948F8" w:rsidP="00126C4F">
      <w:pPr>
        <w:numPr>
          <w:ilvl w:val="0"/>
          <w:numId w:val="143"/>
        </w:numPr>
        <w:spacing w:after="0" w:line="240" w:lineRule="auto"/>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Положение по ведению бухгалтерского учета и бухгалтерской отчетности в РФ[Текст]  : приказ МФ РФ от 29.07.1998 г. №34н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Положение о документах и документообороте в бухгалтерском учете[Текст]  : утв. Минфином СССР 29.07.1983 N 105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1/2008 «Учетная политика организации» [Текст]  : приказ МФ РФ от 06.10.2008 г. №106н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3/2006 «Учет имущества и обязательств организации, стоимость которых выражена в иностранной валюте» [Текст] : приказ МФ РФ от 27.11.2006 г. №154н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4/99 «Бухгалтерская отчетность организации» [Текст] : приказ МФ РФ от 06.07.1999 г. №43н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5/01 «Учет материально –производственных запасов» [Текст]  : приказ МФ РФ от 09.06.2001 г. №44н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6/01 «Учет основных средств» [Текст] : приказ МФ РФ от 30.03.2001 г. №26н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9/99 «Доходы организации» [Текст]: приказ МФ РФ от 06.05.1999 г. №32н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10/99 «Расходы организации» [Текст]: приказ МФ РФ от 06.05.1999 г. №33н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13/2000 «Учет государственной помощи» [Текст] : приказ МФ РФ от 16.10.2000 г. №92н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43"/>
        </w:numPr>
        <w:spacing w:after="0" w:line="240" w:lineRule="auto"/>
        <w:ind w:left="284" w:hanging="28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14/2007 «Учет нематериальных активов» [Текст] : приказ МФ РФ от 27.12.2007 г. №153н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0948F8" w:rsidRPr="0037029F" w:rsidRDefault="000948F8" w:rsidP="00126C4F">
      <w:pPr>
        <w:numPr>
          <w:ilvl w:val="1"/>
          <w:numId w:val="119"/>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Богаченко, В. М. Бухгалтерский учет [Текст] : учебник / В. М. Богаченко. - 19-е изд., стереотип. - Ростов на Дону: Феникс, 2016. - 510 с. - (СПО)</w:t>
      </w:r>
    </w:p>
    <w:p w:rsidR="000948F8" w:rsidRPr="0037029F" w:rsidRDefault="000948F8" w:rsidP="00126C4F">
      <w:pPr>
        <w:numPr>
          <w:ilvl w:val="1"/>
          <w:numId w:val="119"/>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Богаченко, В. М. Бухгалтерский учет. Практикум [Текст] : учеб. пособие / В. М. Богаченко, Н. А. Кириллова. - 3-е изд., испр. и доп. - Ростов на Дону : Феникс, 2015. - 398. - (СПО)</w:t>
      </w:r>
    </w:p>
    <w:p w:rsidR="000948F8" w:rsidRPr="0037029F" w:rsidRDefault="000948F8" w:rsidP="00126C4F">
      <w:pPr>
        <w:numPr>
          <w:ilvl w:val="1"/>
          <w:numId w:val="119"/>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Брыкова Н.В. Документирование хозяйственных операций и ведение бухгалтерского учета имущества организации: учебник / Н.В. Брыкова. – 5-е изд., испр. – М.: ИЦ «Академия», 2017.- 240 с. – (Проф.образование. Проф.модуль)</w:t>
      </w:r>
    </w:p>
    <w:p w:rsidR="000948F8" w:rsidRPr="0037029F" w:rsidRDefault="000948F8" w:rsidP="00126C4F">
      <w:pPr>
        <w:numPr>
          <w:ilvl w:val="1"/>
          <w:numId w:val="119"/>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Воронченко, Т, В. Основы бухгалтерского учета [Текст] : учеб. и практикум / Т. В. Воронченко. - Москва : Юрайт, 2017. - 276 с. - (Проф. образование)</w:t>
      </w:r>
    </w:p>
    <w:p w:rsidR="000948F8" w:rsidRPr="0037029F" w:rsidRDefault="000948F8" w:rsidP="00126C4F">
      <w:pPr>
        <w:numPr>
          <w:ilvl w:val="1"/>
          <w:numId w:val="119"/>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sz w:val="24"/>
          <w:szCs w:val="24"/>
          <w:lang w:eastAsia="ru-RU"/>
        </w:rPr>
      </w:pPr>
      <w:r w:rsidRPr="0037029F">
        <w:rPr>
          <w:rFonts w:ascii="Times New Roman" w:hAnsi="Times New Roman"/>
          <w:sz w:val="24"/>
          <w:szCs w:val="24"/>
          <w:lang w:eastAsia="ru-RU"/>
        </w:rPr>
        <w:t>План счетов бухгалтерского учета финансово-хозяйственной деятельности организации [Текст] : инструкция по применению. - Новосибирск : Норматика,</w:t>
      </w:r>
    </w:p>
    <w:p w:rsidR="000948F8" w:rsidRPr="0037029F" w:rsidRDefault="000948F8" w:rsidP="0037029F">
      <w:pPr>
        <w:suppressAutoHyphens/>
        <w:spacing w:after="0" w:line="240" w:lineRule="auto"/>
        <w:contextualSpacing/>
        <w:rPr>
          <w:rFonts w:ascii="Times New Roman" w:eastAsia="Times New Roman" w:hAnsi="Times New Roman"/>
          <w:bCs/>
          <w:i/>
          <w:sz w:val="24"/>
          <w:szCs w:val="24"/>
          <w:lang w:eastAsia="ru-RU"/>
        </w:rPr>
      </w:pPr>
      <w:r w:rsidRPr="0037029F">
        <w:rPr>
          <w:rFonts w:ascii="Times New Roman" w:eastAsia="Times New Roman" w:hAnsi="Times New Roman"/>
          <w:b/>
          <w:bCs/>
          <w:sz w:val="24"/>
          <w:szCs w:val="24"/>
          <w:lang w:eastAsia="ru-RU"/>
        </w:rPr>
        <w:t xml:space="preserve">Дополнительные источники </w:t>
      </w:r>
    </w:p>
    <w:p w:rsidR="000948F8" w:rsidRPr="0037029F" w:rsidRDefault="000948F8" w:rsidP="00126C4F">
      <w:pPr>
        <w:numPr>
          <w:ilvl w:val="0"/>
          <w:numId w:val="146"/>
        </w:numPr>
        <w:spacing w:after="0" w:line="240" w:lineRule="auto"/>
        <w:ind w:left="567" w:hanging="56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8" w:history="1">
        <w:r w:rsidRPr="0037029F">
          <w:rPr>
            <w:rFonts w:ascii="Times New Roman" w:eastAsia="Times New Roman" w:hAnsi="Times New Roman"/>
            <w:color w:val="0000FF"/>
            <w:sz w:val="24"/>
            <w:szCs w:val="24"/>
            <w:u w:val="single"/>
            <w:lang w:eastAsia="ru-RU"/>
          </w:rPr>
          <w:t>http://konsultant.ru/</w:t>
        </w:r>
      </w:hyperlink>
    </w:p>
    <w:p w:rsidR="000948F8" w:rsidRPr="0037029F" w:rsidRDefault="000948F8" w:rsidP="00126C4F">
      <w:pPr>
        <w:numPr>
          <w:ilvl w:val="0"/>
          <w:numId w:val="146"/>
        </w:numPr>
        <w:spacing w:after="0" w:line="240" w:lineRule="auto"/>
        <w:ind w:left="567" w:hanging="56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9" w:history="1">
        <w:r w:rsidRPr="0037029F">
          <w:rPr>
            <w:rFonts w:ascii="Times New Roman" w:eastAsia="Times New Roman" w:hAnsi="Times New Roman"/>
            <w:color w:val="0000FF"/>
            <w:sz w:val="24"/>
            <w:szCs w:val="24"/>
            <w:u w:val="single"/>
            <w:lang w:eastAsia="ru-RU"/>
          </w:rPr>
          <w:t>http://www.garant.ru/</w:t>
        </w:r>
      </w:hyperlink>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Электронные издания (электронные ресурсы):</w:t>
      </w:r>
    </w:p>
    <w:p w:rsidR="00110C52" w:rsidRPr="00344D9A" w:rsidRDefault="00110C52" w:rsidP="00126C4F">
      <w:pPr>
        <w:numPr>
          <w:ilvl w:val="0"/>
          <w:numId w:val="118"/>
        </w:numPr>
        <w:spacing w:after="0" w:line="240" w:lineRule="auto"/>
        <w:ind w:left="284" w:hanging="142"/>
        <w:rPr>
          <w:rFonts w:ascii="Times New Roman" w:eastAsia="Times New Roman" w:hAnsi="Times New Roman"/>
          <w:sz w:val="24"/>
          <w:szCs w:val="24"/>
          <w:lang w:eastAsia="ru-RU"/>
        </w:rPr>
      </w:pPr>
      <w:r w:rsidRPr="00344D9A">
        <w:rPr>
          <w:rFonts w:ascii="Times New Roman" w:eastAsia="Times New Roman" w:hAnsi="Times New Roman"/>
          <w:sz w:val="24"/>
          <w:szCs w:val="24"/>
          <w:lang w:eastAsia="ru-RU"/>
        </w:rPr>
        <w:t>Агеева, О.А. Бухгалтерский учет [Электронный ресурс] : учебник и практикум для СПО / О. А. Агеева, Л. С. Шахматова. – М.: Юрайт, 20</w:t>
      </w:r>
      <w:r>
        <w:rPr>
          <w:rFonts w:ascii="Times New Roman" w:eastAsia="Times New Roman" w:hAnsi="Times New Roman"/>
          <w:sz w:val="24"/>
          <w:szCs w:val="24"/>
          <w:lang w:eastAsia="ru-RU"/>
        </w:rPr>
        <w:t xml:space="preserve">20. – 273 с. – ЭБС «Юрайт». </w:t>
      </w:r>
    </w:p>
    <w:p w:rsidR="00110C52" w:rsidRDefault="00110C52" w:rsidP="00126C4F">
      <w:pPr>
        <w:numPr>
          <w:ilvl w:val="0"/>
          <w:numId w:val="118"/>
        </w:numPr>
        <w:spacing w:after="0" w:line="240" w:lineRule="auto"/>
        <w:ind w:left="284" w:hanging="142"/>
        <w:rPr>
          <w:rFonts w:ascii="Times New Roman" w:eastAsia="Times New Roman" w:hAnsi="Times New Roman"/>
          <w:sz w:val="24"/>
          <w:szCs w:val="24"/>
          <w:lang w:eastAsia="ru-RU"/>
        </w:rPr>
      </w:pPr>
      <w:r w:rsidRPr="000D2CDF">
        <w:rPr>
          <w:rFonts w:ascii="Times New Roman" w:eastAsia="Times New Roman" w:hAnsi="Times New Roman"/>
          <w:sz w:val="24"/>
          <w:szCs w:val="24"/>
          <w:lang w:eastAsia="ru-RU"/>
        </w:rPr>
        <w:t>Воронченко, Т. В. Основы бухгалтерского учета  [Электронный ресурс] : учебник и практикум / Т. В. Воронченко. — М. :   Юрайт, 2020. — 276 с. — ЭБС «Юрайт».</w:t>
      </w:r>
    </w:p>
    <w:p w:rsidR="00110C52" w:rsidRPr="000D2CDF" w:rsidRDefault="00110C52" w:rsidP="00126C4F">
      <w:pPr>
        <w:numPr>
          <w:ilvl w:val="0"/>
          <w:numId w:val="118"/>
        </w:numPr>
        <w:spacing w:after="0" w:line="240" w:lineRule="auto"/>
        <w:ind w:left="284" w:hanging="142"/>
        <w:rPr>
          <w:rFonts w:ascii="Times New Roman" w:eastAsia="Times New Roman" w:hAnsi="Times New Roman"/>
          <w:sz w:val="24"/>
          <w:szCs w:val="24"/>
          <w:lang w:eastAsia="ru-RU"/>
        </w:rPr>
      </w:pPr>
      <w:r w:rsidRPr="000D2CDF">
        <w:rPr>
          <w:rFonts w:ascii="Times New Roman" w:eastAsia="Times New Roman" w:hAnsi="Times New Roman"/>
          <w:sz w:val="24"/>
          <w:szCs w:val="24"/>
          <w:lang w:eastAsia="ru-RU"/>
        </w:rPr>
        <w:t>Лупикова, Е.В. Бухгалтерский учет. Теория бухгалтерского учета. [Электронный ресурс] : учеб. пособие. – М. : Юрайт,2020. – ЭБС «Юрайт».</w:t>
      </w:r>
    </w:p>
    <w:p w:rsidR="000948F8" w:rsidRPr="0037029F" w:rsidRDefault="003207D3" w:rsidP="00126C4F">
      <w:pPr>
        <w:numPr>
          <w:ilvl w:val="0"/>
          <w:numId w:val="118"/>
        </w:numPr>
        <w:spacing w:after="0" w:line="240" w:lineRule="auto"/>
        <w:ind w:left="284" w:hanging="142"/>
        <w:rPr>
          <w:rFonts w:ascii="Times New Roman" w:eastAsia="Times New Roman" w:hAnsi="Times New Roman"/>
          <w:sz w:val="24"/>
          <w:szCs w:val="24"/>
          <w:lang w:eastAsia="ru-RU"/>
        </w:rPr>
      </w:pPr>
      <w:hyperlink r:id="rId10" w:history="1">
        <w:r w:rsidR="000948F8" w:rsidRPr="0037029F">
          <w:rPr>
            <w:rFonts w:ascii="Times New Roman" w:eastAsia="Times New Roman" w:hAnsi="Times New Roman"/>
            <w:sz w:val="24"/>
            <w:szCs w:val="24"/>
            <w:u w:val="single"/>
            <w:lang w:val="en-US" w:eastAsia="ru-RU"/>
          </w:rPr>
          <w:t>http</w:t>
        </w:r>
        <w:r w:rsidR="000948F8" w:rsidRPr="0037029F">
          <w:rPr>
            <w:rFonts w:ascii="Times New Roman" w:eastAsia="Times New Roman" w:hAnsi="Times New Roman"/>
            <w:sz w:val="24"/>
            <w:szCs w:val="24"/>
            <w:u w:val="single"/>
            <w:lang w:eastAsia="ru-RU"/>
          </w:rPr>
          <w:t>://</w:t>
        </w:r>
        <w:r w:rsidR="000948F8" w:rsidRPr="0037029F">
          <w:rPr>
            <w:rFonts w:ascii="Times New Roman" w:eastAsia="Times New Roman" w:hAnsi="Times New Roman"/>
            <w:sz w:val="24"/>
            <w:szCs w:val="24"/>
            <w:u w:val="single"/>
            <w:lang w:val="en-US" w:eastAsia="ru-RU"/>
          </w:rPr>
          <w:t>www</w:t>
        </w:r>
        <w:r w:rsidR="000948F8" w:rsidRPr="0037029F">
          <w:rPr>
            <w:rFonts w:ascii="Times New Roman" w:eastAsia="Times New Roman" w:hAnsi="Times New Roman"/>
            <w:sz w:val="24"/>
            <w:szCs w:val="24"/>
            <w:u w:val="single"/>
            <w:lang w:eastAsia="ru-RU"/>
          </w:rPr>
          <w:t>.</w:t>
        </w:r>
      </w:hyperlink>
      <w:r w:rsidR="000948F8" w:rsidRPr="0037029F">
        <w:rPr>
          <w:rFonts w:ascii="Times New Roman" w:eastAsia="Times New Roman" w:hAnsi="Times New Roman"/>
          <w:sz w:val="24"/>
          <w:szCs w:val="24"/>
          <w:lang w:val="en-US" w:eastAsia="ru-RU"/>
        </w:rPr>
        <w:t>gks</w:t>
      </w:r>
      <w:r w:rsidR="000948F8" w:rsidRPr="0037029F">
        <w:rPr>
          <w:rFonts w:ascii="Times New Roman" w:eastAsia="Times New Roman" w:hAnsi="Times New Roman"/>
          <w:sz w:val="24"/>
          <w:szCs w:val="24"/>
          <w:lang w:eastAsia="ru-RU"/>
        </w:rPr>
        <w:t>.</w:t>
      </w:r>
      <w:r w:rsidR="000948F8" w:rsidRPr="0037029F">
        <w:rPr>
          <w:rFonts w:ascii="Times New Roman" w:eastAsia="Times New Roman" w:hAnsi="Times New Roman"/>
          <w:sz w:val="24"/>
          <w:szCs w:val="24"/>
          <w:lang w:val="en-US" w:eastAsia="ru-RU"/>
        </w:rPr>
        <w:t>ru</w:t>
      </w:r>
    </w:p>
    <w:p w:rsidR="000948F8" w:rsidRPr="0037029F" w:rsidRDefault="003207D3" w:rsidP="00126C4F">
      <w:pPr>
        <w:numPr>
          <w:ilvl w:val="0"/>
          <w:numId w:val="118"/>
        </w:numPr>
        <w:spacing w:after="0" w:line="240" w:lineRule="auto"/>
        <w:ind w:left="284" w:hanging="142"/>
        <w:rPr>
          <w:rFonts w:ascii="Times New Roman" w:eastAsia="Times New Roman" w:hAnsi="Times New Roman"/>
          <w:color w:val="000000"/>
          <w:sz w:val="24"/>
          <w:szCs w:val="24"/>
          <w:lang w:eastAsia="ru-RU"/>
        </w:rPr>
      </w:pPr>
      <w:hyperlink r:id="rId11" w:history="1">
        <w:r w:rsidR="000948F8" w:rsidRPr="0037029F">
          <w:rPr>
            <w:rFonts w:ascii="Times New Roman" w:eastAsia="Times New Roman" w:hAnsi="Times New Roman"/>
            <w:color w:val="000000"/>
            <w:sz w:val="24"/>
            <w:szCs w:val="24"/>
            <w:u w:val="single"/>
            <w:lang w:val="en-US" w:eastAsia="ru-RU"/>
          </w:rPr>
          <w:t>http</w:t>
        </w:r>
        <w:r w:rsidR="000948F8" w:rsidRPr="0037029F">
          <w:rPr>
            <w:rFonts w:ascii="Times New Roman" w:eastAsia="Times New Roman" w:hAnsi="Times New Roman"/>
            <w:color w:val="000000"/>
            <w:sz w:val="24"/>
            <w:szCs w:val="24"/>
            <w:u w:val="single"/>
            <w:lang w:eastAsia="ru-RU"/>
          </w:rPr>
          <w:t>://</w:t>
        </w:r>
        <w:r w:rsidR="000948F8" w:rsidRPr="0037029F">
          <w:rPr>
            <w:rFonts w:ascii="Times New Roman" w:eastAsia="Times New Roman" w:hAnsi="Times New Roman"/>
            <w:color w:val="000000"/>
            <w:sz w:val="24"/>
            <w:szCs w:val="24"/>
            <w:u w:val="single"/>
            <w:lang w:val="en-US" w:eastAsia="ru-RU"/>
          </w:rPr>
          <w:t>www</w:t>
        </w:r>
        <w:r w:rsidR="000948F8" w:rsidRPr="0037029F">
          <w:rPr>
            <w:rFonts w:ascii="Times New Roman" w:eastAsia="Times New Roman" w:hAnsi="Times New Roman"/>
            <w:color w:val="000000"/>
            <w:sz w:val="24"/>
            <w:szCs w:val="24"/>
            <w:u w:val="single"/>
            <w:lang w:eastAsia="ru-RU"/>
          </w:rPr>
          <w:t>.</w:t>
        </w:r>
      </w:hyperlink>
      <w:r w:rsidR="000948F8" w:rsidRPr="0037029F">
        <w:rPr>
          <w:rFonts w:ascii="Times New Roman" w:eastAsia="Times New Roman" w:hAnsi="Times New Roman"/>
          <w:color w:val="000000"/>
          <w:sz w:val="24"/>
          <w:szCs w:val="24"/>
          <w:lang w:val="en-US" w:eastAsia="ru-RU"/>
        </w:rPr>
        <w:t>nalog</w:t>
      </w:r>
      <w:r w:rsidR="000948F8" w:rsidRPr="0037029F">
        <w:rPr>
          <w:rFonts w:ascii="Times New Roman" w:eastAsia="Times New Roman" w:hAnsi="Times New Roman"/>
          <w:color w:val="000000"/>
          <w:sz w:val="24"/>
          <w:szCs w:val="24"/>
          <w:lang w:eastAsia="ru-RU"/>
        </w:rPr>
        <w:t>.</w:t>
      </w:r>
      <w:r w:rsidR="000948F8" w:rsidRPr="0037029F">
        <w:rPr>
          <w:rFonts w:ascii="Times New Roman" w:eastAsia="Times New Roman" w:hAnsi="Times New Roman"/>
          <w:color w:val="000000"/>
          <w:sz w:val="24"/>
          <w:szCs w:val="24"/>
          <w:lang w:val="en-US" w:eastAsia="ru-RU"/>
        </w:rPr>
        <w:t xml:space="preserve">ru </w:t>
      </w:r>
    </w:p>
    <w:p w:rsidR="000948F8" w:rsidRPr="0037029F" w:rsidRDefault="003207D3" w:rsidP="00126C4F">
      <w:pPr>
        <w:numPr>
          <w:ilvl w:val="0"/>
          <w:numId w:val="118"/>
        </w:numPr>
        <w:spacing w:after="0" w:line="240" w:lineRule="auto"/>
        <w:ind w:left="284" w:hanging="142"/>
        <w:rPr>
          <w:rFonts w:ascii="Times New Roman" w:eastAsia="Times New Roman" w:hAnsi="Times New Roman"/>
          <w:color w:val="000000"/>
          <w:sz w:val="24"/>
          <w:szCs w:val="24"/>
          <w:lang w:eastAsia="ru-RU"/>
        </w:rPr>
      </w:pPr>
      <w:hyperlink r:id="rId12" w:history="1">
        <w:r w:rsidR="000948F8" w:rsidRPr="0037029F">
          <w:rPr>
            <w:rFonts w:ascii="Times New Roman" w:eastAsia="Times New Roman" w:hAnsi="Times New Roman"/>
            <w:sz w:val="24"/>
            <w:szCs w:val="24"/>
            <w:u w:val="single"/>
            <w:lang w:val="en-US" w:eastAsia="ru-RU"/>
          </w:rPr>
          <w:t>http</w:t>
        </w:r>
        <w:r w:rsidR="000948F8" w:rsidRPr="0037029F">
          <w:rPr>
            <w:rFonts w:ascii="Times New Roman" w:eastAsia="Times New Roman" w:hAnsi="Times New Roman"/>
            <w:sz w:val="24"/>
            <w:szCs w:val="24"/>
            <w:u w:val="single"/>
            <w:lang w:eastAsia="ru-RU"/>
          </w:rPr>
          <w:t>://</w:t>
        </w:r>
        <w:r w:rsidR="000948F8" w:rsidRPr="0037029F">
          <w:rPr>
            <w:rFonts w:ascii="Times New Roman" w:eastAsia="Times New Roman" w:hAnsi="Times New Roman"/>
            <w:sz w:val="24"/>
            <w:szCs w:val="24"/>
            <w:u w:val="single"/>
            <w:lang w:val="en-US" w:eastAsia="ru-RU"/>
          </w:rPr>
          <w:t>provodka</w:t>
        </w:r>
        <w:r w:rsidR="000948F8" w:rsidRPr="0037029F">
          <w:rPr>
            <w:rFonts w:ascii="Times New Roman" w:eastAsia="Times New Roman" w:hAnsi="Times New Roman"/>
            <w:sz w:val="24"/>
            <w:szCs w:val="24"/>
            <w:u w:val="single"/>
            <w:lang w:eastAsia="ru-RU"/>
          </w:rPr>
          <w:t>.</w:t>
        </w:r>
        <w:r w:rsidR="000948F8" w:rsidRPr="0037029F">
          <w:rPr>
            <w:rFonts w:ascii="Times New Roman" w:eastAsia="Times New Roman" w:hAnsi="Times New Roman"/>
            <w:sz w:val="24"/>
            <w:szCs w:val="24"/>
            <w:u w:val="single"/>
            <w:lang w:val="en-US" w:eastAsia="ru-RU"/>
          </w:rPr>
          <w:t>ru</w:t>
        </w:r>
      </w:hyperlink>
    </w:p>
    <w:p w:rsidR="000948F8" w:rsidRPr="0037029F" w:rsidRDefault="000948F8" w:rsidP="00126C4F">
      <w:pPr>
        <w:numPr>
          <w:ilvl w:val="0"/>
          <w:numId w:val="118"/>
        </w:numPr>
        <w:spacing w:after="0" w:line="240" w:lineRule="auto"/>
        <w:ind w:left="284" w:hanging="142"/>
        <w:rPr>
          <w:rFonts w:ascii="Times New Roman" w:eastAsia="Times New Roman" w:hAnsi="Times New Roman"/>
          <w:sz w:val="24"/>
          <w:szCs w:val="24"/>
          <w:lang w:eastAsia="ru-RU"/>
        </w:rPr>
      </w:pPr>
      <w:r w:rsidRPr="0037029F">
        <w:rPr>
          <w:rFonts w:ascii="Times New Roman" w:eastAsia="Times New Roman" w:hAnsi="Times New Roman"/>
          <w:sz w:val="24"/>
          <w:szCs w:val="24"/>
          <w:lang w:val="en-US" w:eastAsia="ru-RU"/>
        </w:rPr>
        <w:t>http</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www</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buh</w:t>
      </w:r>
      <w:r w:rsidRPr="0037029F">
        <w:rPr>
          <w:rFonts w:ascii="Times New Roman" w:eastAsia="Times New Roman" w:hAnsi="Times New Roman"/>
          <w:sz w:val="24"/>
          <w:szCs w:val="24"/>
          <w:lang w:eastAsia="ru-RU"/>
        </w:rPr>
        <w:t>.1</w:t>
      </w:r>
      <w:r w:rsidRPr="0037029F">
        <w:rPr>
          <w:rFonts w:ascii="Times New Roman" w:eastAsia="Times New Roman" w:hAnsi="Times New Roman"/>
          <w:sz w:val="24"/>
          <w:szCs w:val="24"/>
          <w:lang w:val="en-US" w:eastAsia="ru-RU"/>
        </w:rPr>
        <w:t>c</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p>
    <w:p w:rsidR="000948F8" w:rsidRPr="0037029F" w:rsidRDefault="000948F8" w:rsidP="0037029F">
      <w:pPr>
        <w:spacing w:after="0" w:line="240" w:lineRule="auto"/>
        <w:jc w:val="center"/>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4. КОНТРОЛЬ И ОЦЕНКА РЕЗУЛЬТАТОВ ОСВОЕНИЯ ПРОФЕССИОНАЛЬНОГО МОДУЛЯ </w:t>
      </w:r>
    </w:p>
    <w:tbl>
      <w:tblPr>
        <w:tblW w:w="957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110"/>
        <w:gridCol w:w="2659"/>
      </w:tblGrid>
      <w:tr w:rsidR="000948F8" w:rsidRPr="0037029F" w:rsidTr="000948F8">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ind w:firstLine="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Код и наименование профессиональных и общих компетенций, формируемых в рамках модуля</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p>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Критерии оценки</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p>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оценки</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ПК 1.1 </w:t>
            </w:r>
            <w:r w:rsidRPr="0037029F">
              <w:rPr>
                <w:rFonts w:ascii="Times New Roman" w:eastAsia="Times New Roman" w:hAnsi="Times New Roman"/>
                <w:sz w:val="24"/>
                <w:szCs w:val="24"/>
              </w:rPr>
              <w:t>Обрабатывать первичные бухгалтерские документы</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Умение: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-принимать первичные бухгалтерские документы на бумажном носителе и (или) в виде электронного документа, подписанного электронной подпись;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-проверять наличие в произвольных первичных бухгалтерских документах обязательных реквизитов;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-проводить формальную проверку документов, проверку по существу, арифметическую проверку;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-проводить группировку первичных бухгалтерских документов по ряду признаков;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-проводить таксировку и контировку первичных бухгалтерских документов;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lastRenderedPageBreak/>
              <w:t xml:space="preserve">-организовывать документооборот;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-разбираться в номенклатуре дел;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-заносить данные по сгруппированным документам в регистры бухгалтерского учета;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-передавать первичные бухгалтерские документы в текущий бухгалтерский архив;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-передавать первичные бухгалтерские документы в постоянный архив по истечении установленного срока хранения; </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-исправлять ошибки в первичных бухгалтерских документах. </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lastRenderedPageBreak/>
              <w:t xml:space="preserve">Текущий контроль в форме: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-устного и письменного опроса;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-защиты практических занятий;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-выполнения тестовых заданий;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 Решение практико-ориентированных ситуационных заданий.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Экзамен по междисциплинарному курсу.</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Экзамен по профессиональному модулю.</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Отчет по учебной практике.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bCs/>
                <w:sz w:val="24"/>
                <w:szCs w:val="24"/>
                <w:lang w:eastAsia="ru-RU"/>
              </w:rPr>
            </w:pPr>
          </w:p>
          <w:p w:rsidR="000948F8" w:rsidRPr="0037029F" w:rsidRDefault="000948F8" w:rsidP="0037029F">
            <w:pPr>
              <w:spacing w:after="0" w:line="240" w:lineRule="auto"/>
              <w:jc w:val="both"/>
              <w:rPr>
                <w:rFonts w:ascii="Times New Roman" w:eastAsia="Times New Roman" w:hAnsi="Times New Roman"/>
                <w:i/>
                <w:sz w:val="24"/>
                <w:szCs w:val="24"/>
                <w:lang w:eastAsia="ru-RU"/>
              </w:rPr>
            </w:pP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ПК 1.2 Р</w:t>
            </w:r>
            <w:r w:rsidRPr="0037029F">
              <w:rPr>
                <w:rFonts w:ascii="Times New Roman" w:eastAsia="Times New Roman" w:hAnsi="Times New Roman"/>
                <w:sz w:val="24"/>
                <w:szCs w:val="24"/>
              </w:rPr>
              <w:t>азрабатывать и согласовывать с руководством организации рабочий план счетов бухгалтерского учета организации.</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Умение: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-понимать и анализировать план счетов бухгалтерского учета финансово-хозяйственной деятельности организаций; </w:t>
            </w:r>
          </w:p>
          <w:p w:rsidR="000948F8" w:rsidRPr="0037029F" w:rsidRDefault="000948F8" w:rsidP="00126C4F">
            <w:pPr>
              <w:widowControl w:val="0"/>
              <w:numPr>
                <w:ilvl w:val="0"/>
                <w:numId w:val="144"/>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75" w:hanging="175"/>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-конструировать поэтапно рабочий план счетов бухгалтерского учета организации. </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Текущий контроль в форме: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-устного и письменного опроса;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-защиты практических занятий;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-выполнения тестовых заданий;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 Решение практико-ориентированных ситуационных заданий.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Экзамен по междисциплинарному курсу.</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Экзамен по профессиональному модулю.</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Отчет по учебной практике. </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ПК 1.3 </w:t>
            </w:r>
            <w:r w:rsidRPr="0037029F">
              <w:rPr>
                <w:rFonts w:ascii="Times New Roman" w:eastAsia="Times New Roman" w:hAnsi="Times New Roman"/>
                <w:sz w:val="24"/>
                <w:szCs w:val="24"/>
              </w:rPr>
              <w:t>Проводить учет денежных средств, оформлять денежные и кассовые документы.</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Умение: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-проводить учет кассовых операций, денежных документов и переводов в пути;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-проводить учет денежных средств на расчетных и специальных счетах;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-учитывать особенности учета кассовых операций в иностранной валюте и операций по валютным счетам;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-оформлять денежные и кассовые документы;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-заполнять кассовую книгу и отчет кассира в бухгалтерию. </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Текущий контроль в форме: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-устного и письменного опроса;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-защиты практических занятий;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-выполнения тестовых заданий;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Решение практико-ориентированных ситуационных заданий.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Экзамен по междисциплинарному курсу.</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Экзамен по профессиональному модулю.</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Отчет по учебной практике. </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ПК 1.4 </w:t>
            </w:r>
            <w:r w:rsidRPr="0037029F">
              <w:rPr>
                <w:rFonts w:ascii="Times New Roman" w:eastAsia="Times New Roman" w:hAnsi="Times New Roman"/>
                <w:sz w:val="24"/>
                <w:szCs w:val="24"/>
              </w:rPr>
              <w:t>Формировать бухгалтерские проводки по учету активов организации на основе рабочего плана счетов бухгалтерского учета</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Умение: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основных средств;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нематериальных активов;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долгосрочных инвестиций;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финансовых вложений и ценных бумаг;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материально-производственных запасов;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затрат на производство и калькулирование себестоимости;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готовой продукции и ее реализации;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текущих операций и расчетов;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труда и заработной платы;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финансовых результатов и использования прибыли;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-проводить учет собственного капитала; </w:t>
            </w:r>
          </w:p>
          <w:p w:rsidR="000948F8" w:rsidRPr="0037029F" w:rsidRDefault="000948F8" w:rsidP="00126C4F">
            <w:pPr>
              <w:widowControl w:val="0"/>
              <w:numPr>
                <w:ilvl w:val="0"/>
                <w:numId w:val="145"/>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75" w:hanging="175"/>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проводить учет кредитов и займов. </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Текущий контроль в форме: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-устного и письменного опроса;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-защиты практических занятий;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-выполнения тестовых заданий;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Решение практико-ориентированных ситуационных заданий.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Экзамен по междисциплинарному курсу.</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Экзамен по профессиональному модулю.</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Отчет по учебной практике.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ОК 01. </w:t>
            </w:r>
            <w:r w:rsidRPr="0037029F">
              <w:rPr>
                <w:rFonts w:ascii="Times New Roman" w:eastAsia="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 xml:space="preserve">Выбор оптимальных способов решения профессиональных задач применительно к различным контекстам. </w:t>
            </w:r>
          </w:p>
          <w:p w:rsidR="000948F8" w:rsidRPr="0037029F" w:rsidRDefault="000948F8" w:rsidP="0037029F">
            <w:pPr>
              <w:spacing w:after="0" w:line="240" w:lineRule="auto"/>
              <w:jc w:val="both"/>
              <w:rPr>
                <w:rFonts w:ascii="Times New Roman" w:eastAsia="Times New Roman" w:hAnsi="Times New Roman"/>
                <w:sz w:val="24"/>
                <w:szCs w:val="24"/>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i/>
                <w:sz w:val="24"/>
                <w:szCs w:val="24"/>
              </w:rPr>
            </w:pPr>
            <w:r w:rsidRPr="0037029F">
              <w:rPr>
                <w:rFonts w:ascii="Times New Roman" w:eastAsia="Times New Roman" w:hAnsi="Times New Roman"/>
                <w:sz w:val="24"/>
                <w:szCs w:val="24"/>
              </w:rPr>
              <w:t>Оценка эффективности и качества выполнения задач</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Эффективный поиск необходимой информации, использование различных источников получения информации, включая интернет-ресурсы.</w:t>
            </w:r>
          </w:p>
          <w:p w:rsidR="000948F8" w:rsidRPr="0037029F" w:rsidRDefault="000948F8" w:rsidP="0037029F">
            <w:pPr>
              <w:spacing w:after="0" w:line="240" w:lineRule="auto"/>
              <w:jc w:val="both"/>
              <w:rPr>
                <w:rFonts w:ascii="Times New Roman" w:eastAsia="Times New Roman" w:hAnsi="Times New Roman"/>
                <w:sz w:val="24"/>
                <w:szCs w:val="24"/>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Оценка эффективности и качества выполнения задач</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03. Планировать и реализовывать собственное профессиональное и личностное развитие.</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 xml:space="preserve">Умение постановки цели, выбора и применения методов и способов решения профессиональных задач; </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color w:val="000000"/>
                <w:sz w:val="24"/>
                <w:szCs w:val="24"/>
              </w:rPr>
            </w:pPr>
            <w:r w:rsidRPr="0037029F">
              <w:rPr>
                <w:rFonts w:ascii="Times New Roman" w:eastAsia="Times New Roman" w:hAnsi="Times New Roman"/>
                <w:color w:val="000000"/>
                <w:sz w:val="24"/>
                <w:szCs w:val="24"/>
              </w:rPr>
              <w:t xml:space="preserve">Своевременность сдачи отчета по практике; </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Рациональность распределения времени при выполнении работ с соблюдением норм и правил внутреннего распорядка. </w:t>
            </w:r>
          </w:p>
          <w:p w:rsidR="000948F8" w:rsidRPr="0037029F" w:rsidRDefault="000948F8" w:rsidP="0037029F">
            <w:pPr>
              <w:spacing w:after="0" w:line="240" w:lineRule="auto"/>
              <w:jc w:val="both"/>
              <w:rPr>
                <w:rFonts w:ascii="Times New Roman" w:eastAsia="Times New Roman" w:hAnsi="Times New Roman"/>
                <w:sz w:val="24"/>
                <w:szCs w:val="24"/>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Осуществление самообразования, использование современной научной и профессиональной терминологии,</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оценка способности находить альтернативные варианты решения стандартных и нестандартных ситуаций, принятие </w:t>
            </w:r>
            <w:r w:rsidRPr="0037029F">
              <w:rPr>
                <w:rFonts w:ascii="Times New Roman" w:eastAsia="Times New Roman" w:hAnsi="Times New Roman"/>
                <w:sz w:val="24"/>
                <w:szCs w:val="24"/>
              </w:rPr>
              <w:lastRenderedPageBreak/>
              <w:t>ответственности за их выполнение</w:t>
            </w:r>
          </w:p>
        </w:tc>
      </w:tr>
      <w:tr w:rsidR="000948F8" w:rsidRPr="0037029F" w:rsidTr="000948F8">
        <w:trPr>
          <w:trHeight w:val="395"/>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lastRenderedPageBreak/>
              <w:t>ОК 04. Работать в коллективе и команде, эффективно взаимодействовать с коллегами, руководством, клиентами.</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 xml:space="preserve">Взаимодействие с коллегами, руководством, клиентами, самоанализ и коррекция результатов собственной работы. </w:t>
            </w:r>
          </w:p>
          <w:p w:rsidR="000948F8" w:rsidRPr="0037029F" w:rsidRDefault="000948F8" w:rsidP="0037029F">
            <w:pPr>
              <w:spacing w:after="0" w:line="240" w:lineRule="auto"/>
              <w:jc w:val="both"/>
              <w:rPr>
                <w:rFonts w:ascii="Times New Roman" w:eastAsia="Times New Roman" w:hAnsi="Times New Roman"/>
                <w:sz w:val="24"/>
                <w:szCs w:val="24"/>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Наблюдение и оценка результатов формирования поведенческих навыков в ходе обучения </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rsidR="000948F8" w:rsidRPr="0037029F" w:rsidRDefault="000948F8" w:rsidP="0037029F">
            <w:pPr>
              <w:spacing w:after="0" w:line="240" w:lineRule="auto"/>
              <w:jc w:val="both"/>
              <w:rPr>
                <w:rFonts w:ascii="Times New Roman" w:eastAsia="Times New Roman" w:hAnsi="Times New Roman"/>
                <w:sz w:val="24"/>
                <w:szCs w:val="24"/>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Демонстрировать свои профессиональные качества в деловой и доброжелательной форме, проявлять активную жизненную позицию, общаться в коллективе в соответствии с общепринятыми нормами поведения.</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Активное участие в программах антикоррупционной направленности.</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 xml:space="preserve">Содействовать ресурсосбережению, эффективно действовать в чрезвычайных ситуациях. </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Соблюдение норм экологической безопасности и определения направлений ресурсосбережения в рамках профессиональной деятельности.</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Оценка соблюдения правил экологической в ведении профессиональной деятельности; формирование навыков эффективного действия в чрезвычайных ситуациях.</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w:t>
            </w:r>
            <w:r w:rsidRPr="0037029F">
              <w:rPr>
                <w:rFonts w:ascii="Times New Roman" w:eastAsia="Times New Roman" w:hAnsi="Times New Roman"/>
                <w:sz w:val="24"/>
                <w:szCs w:val="24"/>
              </w:rPr>
              <w:lastRenderedPageBreak/>
              <w:t>физической подготовленности</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lastRenderedPageBreak/>
              <w:t>Развитие спортивного  воспитания, укрепление здоровья и  профилактика общих и профессиональных заболеваний, пропаганда здорового образа жизни.</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Занятия в спортивных объединениях и секциях, ведение здорового образа жизни.</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lastRenderedPageBreak/>
              <w:t>ОК 09. Использовать информационные технологии в профессиональной деятельности</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 xml:space="preserve">Умение использовать в образовательной и профессиональной деятельности электронно-правовые системы, умение применять бухгалтерские программы и осуществлять представление документов в органы статистики через телекоммуникационные каналы. </w:t>
            </w:r>
          </w:p>
          <w:p w:rsidR="000948F8" w:rsidRPr="0037029F" w:rsidRDefault="000948F8" w:rsidP="0037029F">
            <w:pPr>
              <w:spacing w:after="0" w:line="240" w:lineRule="auto"/>
              <w:jc w:val="both"/>
              <w:rPr>
                <w:rFonts w:ascii="Times New Roman" w:eastAsia="Times New Roman" w:hAnsi="Times New Roman"/>
                <w:sz w:val="24"/>
                <w:szCs w:val="24"/>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10. Пользоваться профессиональной документацией на государственном и иностранных языках.</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eastAsia="Times New Roman" w:hAnsi="Times New Roman"/>
                <w:color w:val="000000"/>
                <w:sz w:val="24"/>
                <w:szCs w:val="24"/>
              </w:rPr>
              <w:t xml:space="preserve">Умение понимать и применять законодательно-нормативные документы, профессиональную литературу, разъяснения и информацию компетентных органов, типовые формы и документы. </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Оценка соблюдения  правил оформления документов и построения устных сообщений на государственном языке Российской Федерации и иностранных языках </w:t>
            </w:r>
          </w:p>
        </w:tc>
      </w:tr>
      <w:tr w:rsidR="000948F8" w:rsidRPr="0037029F" w:rsidTr="000948F8">
        <w:trPr>
          <w:trHeight w:val="637"/>
        </w:trPr>
        <w:tc>
          <w:tcPr>
            <w:tcW w:w="2802"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widowControl w:val="0"/>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Демонстрация умения презентовать идеи открытия собственного дела в профессиональной деятельности, составлять бизнес-план с учетом выбранной идеи, выявлять достоинства и недостатки коммерческой идеи</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Оценка умения определять инвестиционную привлекательность коммерческих идей в рамках профессиональной деятельности, определять источники финансирования и строить перспективы развития собственного бизнеса</w:t>
            </w:r>
          </w:p>
        </w:tc>
      </w:tr>
    </w:tbl>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br w:type="page"/>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lastRenderedPageBreak/>
        <w:t xml:space="preserve">1. </w:t>
      </w:r>
      <w:r w:rsidRPr="0037029F">
        <w:rPr>
          <w:rFonts w:ascii="Times New Roman" w:eastAsia="Times New Roman" w:hAnsi="Times New Roman"/>
          <w:b/>
          <w:sz w:val="24"/>
          <w:szCs w:val="24"/>
          <w:lang w:eastAsia="ru-RU"/>
        </w:rPr>
        <w:t xml:space="preserve">ОБЩАЯ ХАРАКТЕРИСТИКА  </w:t>
      </w:r>
      <w:r w:rsidRPr="0037029F">
        <w:rPr>
          <w:rFonts w:ascii="Times New Roman" w:eastAsia="Times New Roman" w:hAnsi="Times New Roman"/>
          <w:b/>
          <w:caps/>
          <w:sz w:val="24"/>
          <w:szCs w:val="24"/>
          <w:lang w:eastAsia="ru-RU"/>
        </w:rPr>
        <w:t>рабочей ПРОГРАММЫ ПРОФЕССИОНАЛЬНОГО МОДУЛЯ</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профессионального модуля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1.2. Цель и планируемые результаты освоения профессионального модуля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результате изучения профессионального модуля студент должен освоить основной вид деятельности </w:t>
      </w:r>
      <w:r w:rsidRPr="0037029F">
        <w:rPr>
          <w:rFonts w:ascii="Times New Roman" w:eastAsia="Times New Roman" w:hAnsi="Times New Roman"/>
          <w:b/>
          <w:color w:val="000000"/>
          <w:sz w:val="24"/>
          <w:szCs w:val="24"/>
          <w:lang w:eastAsia="ru-RU"/>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sz w:val="24"/>
          <w:szCs w:val="24"/>
          <w:lang w:eastAsia="ru-RU"/>
        </w:rPr>
        <w:t>и соответствующие ему общие компетенции и профессиональные компетенции:</w:t>
      </w:r>
    </w:p>
    <w:p w:rsidR="000948F8" w:rsidRPr="0037029F" w:rsidRDefault="000948F8" w:rsidP="0037029F">
      <w:pPr>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1.2.1. Перечень общих компетенций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8399"/>
      </w:tblGrid>
      <w:tr w:rsidR="000948F8" w:rsidRPr="0037029F" w:rsidTr="000948F8">
        <w:tc>
          <w:tcPr>
            <w:tcW w:w="1559" w:type="dxa"/>
          </w:tcPr>
          <w:p w:rsidR="000948F8" w:rsidRPr="0037029F" w:rsidRDefault="000948F8" w:rsidP="0037029F">
            <w:pPr>
              <w:spacing w:after="0" w:line="240" w:lineRule="auto"/>
              <w:jc w:val="center"/>
              <w:rPr>
                <w:rFonts w:ascii="Times New Roman" w:hAnsi="Times New Roman"/>
                <w:sz w:val="24"/>
                <w:szCs w:val="24"/>
              </w:rPr>
            </w:pPr>
            <w:r w:rsidRPr="0037029F">
              <w:rPr>
                <w:rFonts w:ascii="Times New Roman" w:hAnsi="Times New Roman"/>
                <w:sz w:val="24"/>
                <w:szCs w:val="24"/>
              </w:rPr>
              <w:t>Код</w:t>
            </w:r>
          </w:p>
        </w:tc>
        <w:tc>
          <w:tcPr>
            <w:tcW w:w="8505" w:type="dxa"/>
          </w:tcPr>
          <w:p w:rsidR="000948F8" w:rsidRPr="0037029F" w:rsidRDefault="000948F8" w:rsidP="0037029F">
            <w:pPr>
              <w:spacing w:after="0" w:line="240" w:lineRule="auto"/>
              <w:jc w:val="center"/>
              <w:rPr>
                <w:rFonts w:ascii="Times New Roman" w:hAnsi="Times New Roman"/>
                <w:sz w:val="24"/>
                <w:szCs w:val="24"/>
              </w:rPr>
            </w:pPr>
            <w:r w:rsidRPr="0037029F">
              <w:rPr>
                <w:rFonts w:ascii="Times New Roman" w:hAnsi="Times New Roman"/>
                <w:sz w:val="24"/>
                <w:szCs w:val="24"/>
              </w:rPr>
              <w:t>Наименование общих компетенций</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ОК 1.</w:t>
            </w:r>
          </w:p>
        </w:tc>
        <w:tc>
          <w:tcPr>
            <w:tcW w:w="8505" w:type="dxa"/>
          </w:tcPr>
          <w:p w:rsidR="000948F8" w:rsidRPr="0037029F" w:rsidRDefault="000948F8" w:rsidP="0037029F">
            <w:pPr>
              <w:suppressAutoHyphens/>
              <w:spacing w:after="0" w:line="240" w:lineRule="auto"/>
              <w:rPr>
                <w:rFonts w:ascii="Times New Roman" w:eastAsia="Times New Roman" w:hAnsi="Times New Roman"/>
                <w:b/>
                <w:iCs/>
                <w:sz w:val="24"/>
                <w:szCs w:val="24"/>
                <w:lang w:eastAsia="ru-RU"/>
              </w:rPr>
            </w:pPr>
            <w:r w:rsidRPr="0037029F">
              <w:rPr>
                <w:rFonts w:ascii="Times New Roman" w:eastAsia="Times New Roman" w:hAnsi="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2.</w:t>
            </w:r>
          </w:p>
        </w:tc>
        <w:tc>
          <w:tcPr>
            <w:tcW w:w="8505" w:type="dxa"/>
          </w:tcPr>
          <w:p w:rsidR="000948F8" w:rsidRPr="0037029F" w:rsidRDefault="000948F8"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3.</w:t>
            </w:r>
          </w:p>
        </w:tc>
        <w:tc>
          <w:tcPr>
            <w:tcW w:w="8505"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4.</w:t>
            </w:r>
          </w:p>
        </w:tc>
        <w:tc>
          <w:tcPr>
            <w:tcW w:w="8505"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5.</w:t>
            </w:r>
          </w:p>
        </w:tc>
        <w:tc>
          <w:tcPr>
            <w:tcW w:w="8505"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6.</w:t>
            </w:r>
          </w:p>
        </w:tc>
        <w:tc>
          <w:tcPr>
            <w:tcW w:w="8505"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7.</w:t>
            </w:r>
          </w:p>
        </w:tc>
        <w:tc>
          <w:tcPr>
            <w:tcW w:w="8505"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8.</w:t>
            </w:r>
          </w:p>
        </w:tc>
        <w:tc>
          <w:tcPr>
            <w:tcW w:w="8505"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9.</w:t>
            </w:r>
          </w:p>
        </w:tc>
        <w:tc>
          <w:tcPr>
            <w:tcW w:w="8505"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r>
      <w:tr w:rsidR="000948F8" w:rsidRPr="0037029F" w:rsidTr="000948F8">
        <w:tc>
          <w:tcPr>
            <w:tcW w:w="1559" w:type="dxa"/>
          </w:tcPr>
          <w:p w:rsidR="000948F8" w:rsidRPr="0037029F" w:rsidRDefault="000948F8" w:rsidP="0037029F">
            <w:pPr>
              <w:spacing w:after="0" w:line="240" w:lineRule="auto"/>
              <w:ind w:lef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10.</w:t>
            </w:r>
          </w:p>
        </w:tc>
        <w:tc>
          <w:tcPr>
            <w:tcW w:w="8505"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r>
      <w:tr w:rsidR="000948F8" w:rsidRPr="0037029F" w:rsidTr="000948F8">
        <w:tc>
          <w:tcPr>
            <w:tcW w:w="1559" w:type="dxa"/>
          </w:tcPr>
          <w:p w:rsidR="000948F8" w:rsidRPr="0037029F" w:rsidRDefault="000948F8" w:rsidP="0037029F">
            <w:pPr>
              <w:spacing w:after="0" w:line="240" w:lineRule="auto"/>
              <w:ind w:left="113" w:right="113"/>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11.</w:t>
            </w:r>
          </w:p>
        </w:tc>
        <w:tc>
          <w:tcPr>
            <w:tcW w:w="8505"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0948F8" w:rsidRPr="0037029F" w:rsidRDefault="000948F8" w:rsidP="0037029F">
            <w:pPr>
              <w:suppressAutoHyphens/>
              <w:spacing w:after="0" w:line="240" w:lineRule="auto"/>
              <w:rPr>
                <w:rFonts w:ascii="Times New Roman" w:eastAsia="Times New Roman" w:hAnsi="Times New Roman"/>
                <w:sz w:val="24"/>
                <w:szCs w:val="24"/>
                <w:lang w:eastAsia="ru-RU"/>
              </w:rPr>
            </w:pPr>
          </w:p>
        </w:tc>
      </w:tr>
    </w:tbl>
    <w:p w:rsidR="000948F8" w:rsidRPr="0037029F" w:rsidRDefault="000948F8" w:rsidP="0037029F">
      <w:pPr>
        <w:spacing w:after="0" w:line="240" w:lineRule="auto"/>
        <w:ind w:firstLine="770"/>
        <w:jc w:val="both"/>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1.2.2. Перечень профессиональных компетенций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3"/>
        <w:gridCol w:w="8401"/>
      </w:tblGrid>
      <w:tr w:rsidR="000948F8" w:rsidRPr="0037029F" w:rsidTr="000948F8">
        <w:tc>
          <w:tcPr>
            <w:tcW w:w="1559"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Код</w:t>
            </w:r>
          </w:p>
        </w:tc>
        <w:tc>
          <w:tcPr>
            <w:tcW w:w="8505"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Наименование видов деятельности и профессиональных компетенций</w:t>
            </w:r>
          </w:p>
        </w:tc>
      </w:tr>
      <w:tr w:rsidR="000948F8" w:rsidRPr="0037029F" w:rsidTr="000948F8">
        <w:tc>
          <w:tcPr>
            <w:tcW w:w="1559"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ВД 2.</w:t>
            </w:r>
          </w:p>
        </w:tc>
        <w:tc>
          <w:tcPr>
            <w:tcW w:w="8505"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0948F8" w:rsidRPr="0037029F" w:rsidTr="000948F8">
        <w:tc>
          <w:tcPr>
            <w:tcW w:w="1559"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2.1.</w:t>
            </w:r>
          </w:p>
        </w:tc>
        <w:tc>
          <w:tcPr>
            <w:tcW w:w="8505"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tc>
      </w:tr>
      <w:tr w:rsidR="000948F8" w:rsidRPr="0037029F" w:rsidTr="000948F8">
        <w:tc>
          <w:tcPr>
            <w:tcW w:w="1559"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2.2.</w:t>
            </w:r>
          </w:p>
        </w:tc>
        <w:tc>
          <w:tcPr>
            <w:tcW w:w="8505"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Выполнять поручения руководства в составе комиссии по инвентаризации активов в местах их хранения;</w:t>
            </w:r>
          </w:p>
        </w:tc>
      </w:tr>
      <w:tr w:rsidR="000948F8" w:rsidRPr="0037029F" w:rsidTr="000948F8">
        <w:tc>
          <w:tcPr>
            <w:tcW w:w="1559"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rPr>
              <w:t>ПК 2.3.</w:t>
            </w:r>
          </w:p>
        </w:tc>
        <w:tc>
          <w:tcPr>
            <w:tcW w:w="8505"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p>
        </w:tc>
      </w:tr>
      <w:tr w:rsidR="000948F8" w:rsidRPr="0037029F" w:rsidTr="000948F8">
        <w:tc>
          <w:tcPr>
            <w:tcW w:w="1559"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rPr>
              <w:t>ПК 2.4.</w:t>
            </w:r>
          </w:p>
        </w:tc>
        <w:tc>
          <w:tcPr>
            <w:tcW w:w="8505"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0948F8" w:rsidRPr="0037029F" w:rsidTr="000948F8">
        <w:tc>
          <w:tcPr>
            <w:tcW w:w="1559"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rPr>
              <w:t>ПК 2.5.</w:t>
            </w:r>
          </w:p>
        </w:tc>
        <w:tc>
          <w:tcPr>
            <w:tcW w:w="8505" w:type="dxa"/>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процедуры инвентаризации финансовых обязательств организации;</w:t>
            </w:r>
          </w:p>
        </w:tc>
      </w:tr>
      <w:tr w:rsidR="000948F8" w:rsidRPr="0037029F" w:rsidTr="000948F8">
        <w:tc>
          <w:tcPr>
            <w:tcW w:w="1559"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rPr>
              <w:lastRenderedPageBreak/>
              <w:t>ПК 2.6.</w:t>
            </w:r>
          </w:p>
        </w:tc>
        <w:tc>
          <w:tcPr>
            <w:tcW w:w="8505" w:type="dxa"/>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0948F8" w:rsidRPr="0037029F" w:rsidTr="000948F8">
        <w:tc>
          <w:tcPr>
            <w:tcW w:w="1559"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rPr>
              <w:t>ПК 2.7.</w:t>
            </w:r>
          </w:p>
        </w:tc>
        <w:tc>
          <w:tcPr>
            <w:tcW w:w="8505"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tc>
      </w:tr>
    </w:tbl>
    <w:p w:rsidR="000948F8" w:rsidRPr="0037029F" w:rsidRDefault="000948F8" w:rsidP="0037029F">
      <w:pPr>
        <w:spacing w:after="0" w:line="240" w:lineRule="auto"/>
        <w:ind w:firstLine="709"/>
        <w:jc w:val="both"/>
        <w:rPr>
          <w:rFonts w:ascii="Times New Roman" w:eastAsia="Times New Roman" w:hAnsi="Times New Roman"/>
          <w:sz w:val="24"/>
          <w:szCs w:val="24"/>
          <w:lang w:eastAsia="ru-RU"/>
        </w:rPr>
      </w:pPr>
    </w:p>
    <w:p w:rsidR="000948F8" w:rsidRPr="0037029F" w:rsidRDefault="000948F8" w:rsidP="0037029F">
      <w:pPr>
        <w:spacing w:after="0" w:line="240" w:lineRule="auto"/>
        <w:ind w:firstLine="660"/>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В результате освоения профессионального модуля студент должен:</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8"/>
        <w:gridCol w:w="8106"/>
      </w:tblGrid>
      <w:tr w:rsidR="000948F8" w:rsidRPr="0037029F" w:rsidTr="000948F8">
        <w:tc>
          <w:tcPr>
            <w:tcW w:w="1958"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Иметь практический опыт:</w:t>
            </w:r>
          </w:p>
        </w:tc>
        <w:tc>
          <w:tcPr>
            <w:tcW w:w="8106" w:type="dxa"/>
          </w:tcPr>
          <w:p w:rsidR="000948F8" w:rsidRPr="0037029F" w:rsidRDefault="000948F8" w:rsidP="0037029F">
            <w:pPr>
              <w:spacing w:after="0" w:line="240" w:lineRule="auto"/>
              <w:ind w:left="34"/>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 ведении бухгалтерского учета источников формирования активов, выполнении работ по инвентаризации активов и обязательств организации.</w:t>
            </w:r>
          </w:p>
          <w:p w:rsidR="000948F8" w:rsidRPr="0037029F" w:rsidRDefault="000948F8"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 выполнении контрольных процедур и их документировании;</w:t>
            </w:r>
          </w:p>
          <w:p w:rsidR="000948F8" w:rsidRPr="0037029F" w:rsidRDefault="000948F8" w:rsidP="0037029F">
            <w:pPr>
              <w:spacing w:after="0" w:line="240" w:lineRule="auto"/>
              <w:ind w:left="34"/>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в подготовке оформления завершающих материалов по результатам внутреннего контроля.</w:t>
            </w:r>
          </w:p>
        </w:tc>
      </w:tr>
      <w:tr w:rsidR="000948F8" w:rsidRPr="0037029F" w:rsidTr="000948F8">
        <w:tc>
          <w:tcPr>
            <w:tcW w:w="1958"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Уметь:</w:t>
            </w:r>
          </w:p>
        </w:tc>
        <w:tc>
          <w:tcPr>
            <w:tcW w:w="8106" w:type="dxa"/>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рассчитывать заработную плату сотрудников;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определять сумму удержаний из заработной платы сотрудников;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определять финансовые результаты деятельности организации по основным видам деятельности;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определять финансовые результаты деятельности организации по прочим видам деятельности;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нераспределенной прибыли;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собственного капитала;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уставного капитала;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резервного капитала и целевого финансирования;</w:t>
            </w:r>
          </w:p>
          <w:p w:rsidR="000948F8" w:rsidRPr="0037029F" w:rsidRDefault="000948F8"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кредитов и займов;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определять цели и периодичность проведения инвентаризации;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руководствоваться нормативными правовыми актами, регулирующими порядок проведения инвентаризации активов;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пользоваться специальной терминологией при проведении инвентаризации активов;</w:t>
            </w:r>
          </w:p>
          <w:p w:rsidR="000948F8" w:rsidRPr="0037029F" w:rsidRDefault="000948F8"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давать характеристику активов организации;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составлять инвентаризационные описи;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физический подсчет активов;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формировать бухгалтерские проводки по списанию недостач в зависимости от причин их возникновения;</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выполнять работу по инвентаризации основных средств и отражать ее результаты в бухгалтерских проводках;</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выполнять работу по инвентаризации нематериальных активов и отражать ее результаты в бухгалтерских проводках;</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выверку финансовых обязательств;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участвовать в инвентаризации дебиторской и кредиторской задолженности организации;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инвентаризацию расчетов;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определять реальное состояние расчетов;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проводить инвентаризацию недостач и потерь от порчи ценностей (счет 94), целевого финансирования (счет 86), доходов будущих периодов (счет 98);</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0948F8" w:rsidRPr="0037029F" w:rsidRDefault="000948F8"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составлять акт по результатам инвентаризации;</w:t>
            </w:r>
          </w:p>
          <w:p w:rsidR="000948F8" w:rsidRPr="0037029F" w:rsidRDefault="000948F8"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составлять сличительные ведомости и устанавливать соответствие данных о фактическом наличии средств данным бухгалтерского учета; </w:t>
            </w:r>
          </w:p>
          <w:p w:rsidR="000948F8" w:rsidRPr="0037029F" w:rsidRDefault="000948F8" w:rsidP="0037029F">
            <w:pPr>
              <w:spacing w:after="0" w:line="240" w:lineRule="auto"/>
              <w:jc w:val="both"/>
              <w:textAlignment w:val="baseline"/>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r w:rsidRPr="0037029F">
              <w:rPr>
                <w:rFonts w:ascii="Times New Roman" w:eastAsia="Times New Roman" w:hAnsi="Times New Roman"/>
                <w:sz w:val="24"/>
                <w:szCs w:val="24"/>
              </w:rPr>
              <w:t xml:space="preserve"> </w:t>
            </w:r>
          </w:p>
        </w:tc>
      </w:tr>
      <w:tr w:rsidR="000948F8" w:rsidRPr="0037029F" w:rsidTr="000948F8">
        <w:tc>
          <w:tcPr>
            <w:tcW w:w="1958"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Знать:</w:t>
            </w:r>
          </w:p>
        </w:tc>
        <w:tc>
          <w:tcPr>
            <w:tcW w:w="8106" w:type="dxa"/>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труда и его оплаты;</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удержаний из заработной платы работников;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финансовых результатов и использования прибыли;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финансовых результатов по обычным видам деятельности;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финансовых результатов по прочим видам деятельности;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нераспределенной прибыли;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собственного капитала: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уставного капитала;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резервного капитала и целевого финансирования;</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кредитов и займов;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нормативные правовые акты, регулирующие порядок проведения инвентаризации активов и обязательств;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основные понятия инвентаризации активов;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характеристику объектов, подлежащих инвентаризации;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цели и периодичность проведения инвентаризации имущества;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задачи и состав инвентаризационной комиссии;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приемы физического подсчета активов;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составления инвентаризационных описей и сроки передачи их в бухгалтерию;</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инвентаризации основных средств и отражение ее результатов в бухгалтерских проводках;</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инвентаризации нематериальных активов и отражение ее результатов в бухгалтерских проводках;</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формирование бухгалтерских проводок по списанию недостач в зависимости от причин их возникновения;</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инвентаризации дебиторской и кредиторской задолженности организации;</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инвентаризации расчетов;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технологию определения реального состояния расчетов;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инвентаризации недостач и потерь от порчи ценностей;</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ведения бухгалтерского учета источников формирования имущества;</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порядок выполнения работ по инвентаризации активов и обязательств;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0948F8" w:rsidRPr="0037029F" w:rsidRDefault="000948F8" w:rsidP="0037029F">
            <w:pPr>
              <w:spacing w:after="0" w:line="240" w:lineRule="auto"/>
              <w:jc w:val="both"/>
              <w:textAlignment w:val="baseline"/>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 xml:space="preserve">процедуру составления акта по результатам инвентаризации. </w:t>
            </w:r>
          </w:p>
        </w:tc>
      </w:tr>
    </w:tbl>
    <w:p w:rsidR="000948F8" w:rsidRPr="0037029F" w:rsidRDefault="000948F8" w:rsidP="0037029F">
      <w:pPr>
        <w:spacing w:after="0" w:line="240" w:lineRule="auto"/>
        <w:ind w:firstLine="709"/>
        <w:jc w:val="both"/>
        <w:rPr>
          <w:rFonts w:ascii="Times New Roman" w:eastAsia="Times New Roman" w:hAnsi="Times New Roman"/>
          <w:b/>
          <w:sz w:val="24"/>
          <w:szCs w:val="24"/>
          <w:lang w:eastAsia="ru-RU"/>
        </w:rPr>
      </w:pPr>
    </w:p>
    <w:p w:rsidR="000948F8" w:rsidRPr="0037029F" w:rsidRDefault="000948F8" w:rsidP="0037029F">
      <w:pPr>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1.3. Количество часов, отводимое на освоение профессионального модуля</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Всего часов – 336,</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из них   на освоение МДК 02.01.  82 час.</w:t>
      </w:r>
    </w:p>
    <w:p w:rsidR="000948F8" w:rsidRPr="0037029F" w:rsidRDefault="000948F8" w:rsidP="0037029F">
      <w:pPr>
        <w:snapToGrid w:val="0"/>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FF0000"/>
          <w:sz w:val="24"/>
          <w:szCs w:val="24"/>
          <w:lang w:eastAsia="ru-RU"/>
        </w:rPr>
        <w:t xml:space="preserve">                                    </w:t>
      </w:r>
      <w:r w:rsidRPr="0037029F">
        <w:rPr>
          <w:rFonts w:ascii="Times New Roman" w:eastAsia="Times New Roman" w:hAnsi="Times New Roman"/>
          <w:color w:val="000000"/>
          <w:sz w:val="24"/>
          <w:szCs w:val="24"/>
          <w:lang w:eastAsia="ru-RU"/>
        </w:rPr>
        <w:t>МДК 02.02   40 час.</w:t>
      </w:r>
    </w:p>
    <w:p w:rsidR="000948F8" w:rsidRPr="0037029F" w:rsidRDefault="000948F8" w:rsidP="0037029F">
      <w:pPr>
        <w:snapToGrid w:val="0"/>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самостоятельная работа 12 час.</w:t>
      </w:r>
    </w:p>
    <w:p w:rsidR="000948F8" w:rsidRPr="0037029F" w:rsidRDefault="000948F8" w:rsidP="0037029F">
      <w:pPr>
        <w:snapToGrid w:val="0"/>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консультации - 4 час.</w:t>
      </w:r>
    </w:p>
    <w:p w:rsidR="000948F8" w:rsidRPr="0037029F" w:rsidRDefault="000948F8" w:rsidP="0037029F">
      <w:pPr>
        <w:snapToGrid w:val="0"/>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промежуточную аттестацию - 18 час.</w:t>
      </w:r>
    </w:p>
    <w:p w:rsidR="000948F8" w:rsidRPr="0037029F" w:rsidRDefault="000948F8" w:rsidP="0037029F">
      <w:pPr>
        <w:snapToGrid w:val="0"/>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 на практики:</w:t>
      </w:r>
    </w:p>
    <w:p w:rsidR="000948F8" w:rsidRPr="0037029F" w:rsidRDefault="000948F8" w:rsidP="0037029F">
      <w:pPr>
        <w:snapToGrid w:val="0"/>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            учебная 36 час.</w:t>
      </w:r>
    </w:p>
    <w:p w:rsidR="000948F8" w:rsidRPr="0037029F" w:rsidRDefault="000948F8" w:rsidP="0037029F">
      <w:pPr>
        <w:spacing w:after="0" w:line="240" w:lineRule="auto"/>
        <w:ind w:firstLine="709"/>
        <w:jc w:val="both"/>
        <w:rPr>
          <w:rFonts w:ascii="Times New Roman" w:eastAsia="Times New Roman" w:hAnsi="Times New Roman"/>
          <w:color w:val="FF0000"/>
          <w:sz w:val="24"/>
          <w:szCs w:val="24"/>
          <w:lang w:eastAsia="ru-RU"/>
        </w:rPr>
      </w:pPr>
      <w:r w:rsidRPr="0037029F">
        <w:rPr>
          <w:rFonts w:ascii="Times New Roman" w:eastAsia="Times New Roman" w:hAnsi="Times New Roman"/>
          <w:color w:val="000000"/>
          <w:sz w:val="24"/>
          <w:szCs w:val="24"/>
          <w:lang w:eastAsia="ru-RU"/>
        </w:rPr>
        <w:t>производственную 144 час</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 xml:space="preserve">2. СТРУКТУРА и содержание профессионального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модуля</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948F8" w:rsidRPr="0037029F" w:rsidRDefault="000948F8" w:rsidP="0037029F">
      <w:pPr>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2.1. Тематический план профессионального модуля </w:t>
      </w:r>
    </w:p>
    <w:tbl>
      <w:tblPr>
        <w:tblW w:w="992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10"/>
        <w:gridCol w:w="1172"/>
        <w:gridCol w:w="735"/>
        <w:gridCol w:w="954"/>
        <w:gridCol w:w="727"/>
        <w:gridCol w:w="729"/>
        <w:gridCol w:w="843"/>
        <w:gridCol w:w="820"/>
        <w:gridCol w:w="850"/>
        <w:gridCol w:w="851"/>
      </w:tblGrid>
      <w:tr w:rsidR="000948F8" w:rsidRPr="0037029F" w:rsidTr="000948F8">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Коды профессиональных и общих компетенций</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Наименования разделов профессионального модуля</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rPr>
            </w:pPr>
            <w:r w:rsidRPr="0037029F">
              <w:rPr>
                <w:rFonts w:ascii="Times New Roman" w:eastAsia="Times New Roman" w:hAnsi="Times New Roman"/>
                <w:b/>
                <w:iCs/>
                <w:sz w:val="24"/>
                <w:szCs w:val="24"/>
              </w:rPr>
              <w:t>Объем образова</w:t>
            </w:r>
          </w:p>
          <w:p w:rsidR="000948F8" w:rsidRPr="0037029F" w:rsidRDefault="000948F8" w:rsidP="0037029F">
            <w:pPr>
              <w:widowControl w:val="0"/>
              <w:spacing w:after="0" w:line="240" w:lineRule="auto"/>
              <w:jc w:val="center"/>
              <w:rPr>
                <w:rFonts w:ascii="Times New Roman" w:eastAsia="Times New Roman" w:hAnsi="Times New Roman"/>
                <w:b/>
                <w:iCs/>
                <w:sz w:val="24"/>
                <w:szCs w:val="24"/>
              </w:rPr>
            </w:pPr>
            <w:r w:rsidRPr="0037029F">
              <w:rPr>
                <w:rFonts w:ascii="Times New Roman" w:eastAsia="Times New Roman" w:hAnsi="Times New Roman"/>
                <w:b/>
                <w:iCs/>
                <w:sz w:val="24"/>
                <w:szCs w:val="24"/>
              </w:rPr>
              <w:t>тельной программы, час.</w:t>
            </w:r>
          </w:p>
          <w:p w:rsidR="000948F8" w:rsidRPr="0037029F" w:rsidRDefault="000948F8" w:rsidP="0037029F">
            <w:pPr>
              <w:widowControl w:val="0"/>
              <w:spacing w:after="0" w:line="240" w:lineRule="auto"/>
              <w:jc w:val="center"/>
              <w:rPr>
                <w:rFonts w:ascii="Times New Roman" w:eastAsia="Times New Roman" w:hAnsi="Times New Roman"/>
                <w:i/>
                <w:iCs/>
                <w:sz w:val="24"/>
                <w:szCs w:val="24"/>
              </w:rPr>
            </w:pPr>
          </w:p>
        </w:tc>
        <w:tc>
          <w:tcPr>
            <w:tcW w:w="65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ind w:left="35"/>
              <w:jc w:val="center"/>
              <w:rPr>
                <w:rFonts w:ascii="Times New Roman" w:eastAsia="Times New Roman" w:hAnsi="Times New Roman"/>
                <w:b/>
                <w:sz w:val="24"/>
                <w:szCs w:val="24"/>
              </w:rPr>
            </w:pPr>
            <w:r w:rsidRPr="0037029F">
              <w:rPr>
                <w:rFonts w:ascii="Times New Roman" w:eastAsia="Times New Roman" w:hAnsi="Times New Roman"/>
                <w:b/>
                <w:sz w:val="24"/>
                <w:szCs w:val="24"/>
              </w:rPr>
              <w:t xml:space="preserve">Объем </w:t>
            </w:r>
            <w:r w:rsidRPr="0037029F">
              <w:rPr>
                <w:rFonts w:ascii="Times New Roman" w:eastAsia="Times New Roman" w:hAnsi="Times New Roman"/>
                <w:b/>
                <w:iCs/>
                <w:sz w:val="24"/>
                <w:szCs w:val="24"/>
              </w:rPr>
              <w:t>образовательной программы, час.</w:t>
            </w:r>
          </w:p>
        </w:tc>
      </w:tr>
      <w:tr w:rsidR="000948F8" w:rsidRPr="0037029F" w:rsidTr="000948F8">
        <w:trPr>
          <w:trHeight w:val="348"/>
        </w:trPr>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1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i/>
                <w:iCs/>
                <w:sz w:val="24"/>
                <w:szCs w:val="24"/>
              </w:rPr>
            </w:pPr>
          </w:p>
        </w:tc>
        <w:tc>
          <w:tcPr>
            <w:tcW w:w="565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Работа обучающихся  во взаимодействии с преподавателем, час.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ind w:firstLine="35"/>
              <w:jc w:val="center"/>
              <w:rPr>
                <w:rFonts w:ascii="Times New Roman" w:eastAsia="Times New Roman" w:hAnsi="Times New Roman"/>
                <w:b/>
                <w:sz w:val="24"/>
                <w:szCs w:val="24"/>
              </w:rPr>
            </w:pPr>
            <w:r w:rsidRPr="0037029F">
              <w:rPr>
                <w:rFonts w:ascii="Times New Roman" w:eastAsia="Times New Roman" w:hAnsi="Times New Roman"/>
                <w:b/>
                <w:sz w:val="24"/>
                <w:szCs w:val="24"/>
              </w:rPr>
              <w:t>Самостоятельная работа</w:t>
            </w:r>
          </w:p>
        </w:tc>
      </w:tr>
      <w:tr w:rsidR="000948F8" w:rsidRPr="0037029F" w:rsidTr="000948F8">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1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i/>
                <w:iCs/>
                <w:sz w:val="24"/>
                <w:szCs w:val="24"/>
              </w:rPr>
            </w:pP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Обучение по МДК, час.</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Практика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Консу</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льта</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ции</w:t>
            </w:r>
            <w:r w:rsidRPr="0037029F">
              <w:rPr>
                <w:rFonts w:ascii="Times New Roman" w:eastAsia="Times New Roman" w:hAnsi="Times New Roman"/>
                <w:sz w:val="24"/>
                <w:szCs w:val="24"/>
              </w:rPr>
              <w:t>,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Промежуточная аттестация</w:t>
            </w:r>
            <w:r w:rsidRPr="0037029F">
              <w:rPr>
                <w:rFonts w:ascii="Times New Roman" w:eastAsia="Times New Roman" w:hAnsi="Times New Roman"/>
                <w:sz w:val="24"/>
                <w:szCs w:val="24"/>
              </w:rPr>
              <w:t>, час.</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r>
      <w:tr w:rsidR="000948F8" w:rsidRPr="0037029F" w:rsidTr="000948F8">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1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i/>
                <w:iCs/>
                <w:sz w:val="24"/>
                <w:szCs w:val="24"/>
              </w:rPr>
            </w:pP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Всего,</w:t>
            </w:r>
          </w:p>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sz w:val="24"/>
                <w:szCs w:val="24"/>
              </w:rPr>
              <w:t>часов</w:t>
            </w:r>
          </w:p>
        </w:tc>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в том числе</w:t>
            </w:r>
          </w:p>
        </w:tc>
        <w:tc>
          <w:tcPr>
            <w:tcW w:w="15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r>
      <w:tr w:rsidR="000948F8" w:rsidRPr="0037029F" w:rsidTr="000948F8">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11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i/>
                <w:iCs/>
                <w:sz w:val="24"/>
                <w:szCs w:val="24"/>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лабораторные и практические занятия,</w:t>
            </w:r>
          </w:p>
          <w:p w:rsidR="000948F8" w:rsidRPr="0037029F" w:rsidRDefault="000948F8" w:rsidP="0037029F">
            <w:pPr>
              <w:widowControl w:val="0"/>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часов</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курсо</w:t>
            </w:r>
          </w:p>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вая работа (проект),</w:t>
            </w:r>
          </w:p>
          <w:p w:rsidR="000948F8" w:rsidRPr="0037029F" w:rsidRDefault="000948F8" w:rsidP="0037029F">
            <w:pPr>
              <w:widowControl w:val="0"/>
              <w:spacing w:after="0" w:line="240" w:lineRule="auto"/>
              <w:jc w:val="center"/>
              <w:rPr>
                <w:rFonts w:ascii="Times New Roman" w:eastAsia="Times New Roman" w:hAnsi="Times New Roman"/>
                <w:i/>
                <w:sz w:val="24"/>
                <w:szCs w:val="24"/>
              </w:rPr>
            </w:pPr>
            <w:r w:rsidRPr="0037029F">
              <w:rPr>
                <w:rFonts w:ascii="Times New Roman" w:eastAsia="Times New Roman" w:hAnsi="Times New Roman"/>
                <w:sz w:val="24"/>
                <w:szCs w:val="24"/>
              </w:rPr>
              <w:t>часов</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Учебная,</w:t>
            </w:r>
          </w:p>
          <w:p w:rsidR="000948F8" w:rsidRPr="0037029F" w:rsidRDefault="000948F8" w:rsidP="0037029F">
            <w:pPr>
              <w:widowControl w:val="0"/>
              <w:suppressAutoHyphens/>
              <w:spacing w:after="0" w:line="240" w:lineRule="auto"/>
              <w:jc w:val="center"/>
              <w:rPr>
                <w:rFonts w:ascii="Times New Roman" w:eastAsia="Times New Roman" w:hAnsi="Times New Roman"/>
                <w:b/>
                <w:i/>
                <w:sz w:val="24"/>
                <w:szCs w:val="24"/>
              </w:rPr>
            </w:pPr>
            <w:r w:rsidRPr="0037029F">
              <w:rPr>
                <w:rFonts w:ascii="Times New Roman" w:eastAsia="Times New Roman" w:hAnsi="Times New Roman"/>
                <w:sz w:val="24"/>
                <w:szCs w:val="24"/>
              </w:rPr>
              <w:t>часов</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widowControl w:val="0"/>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Производственная,</w:t>
            </w:r>
          </w:p>
          <w:p w:rsidR="000948F8" w:rsidRPr="0037029F" w:rsidRDefault="000948F8" w:rsidP="0037029F">
            <w:pPr>
              <w:widowControl w:val="0"/>
              <w:spacing w:after="0" w:line="240" w:lineRule="auto"/>
              <w:jc w:val="center"/>
              <w:rPr>
                <w:rFonts w:ascii="Times New Roman" w:eastAsia="Times New Roman" w:hAnsi="Times New Roman"/>
                <w:i/>
                <w:sz w:val="24"/>
                <w:szCs w:val="24"/>
              </w:rPr>
            </w:pPr>
            <w:r w:rsidRPr="0037029F">
              <w:rPr>
                <w:rFonts w:ascii="Times New Roman" w:eastAsia="Times New Roman" w:hAnsi="Times New Roman"/>
                <w:sz w:val="24"/>
                <w:szCs w:val="24"/>
              </w:rPr>
              <w:t>часов</w:t>
            </w: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r>
      <w:tr w:rsidR="000948F8" w:rsidRPr="0037029F" w:rsidTr="000948F8">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3</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5</w:t>
            </w:r>
          </w:p>
        </w:tc>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6</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7</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8</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11</w:t>
            </w:r>
          </w:p>
        </w:tc>
      </w:tr>
      <w:tr w:rsidR="000948F8" w:rsidRPr="0037029F" w:rsidTr="000948F8">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2.1</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1.-11.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 xml:space="preserve">МДК 02.01.Практические основы бухгалтерского  учета источников формирования  активов </w:t>
            </w:r>
            <w:r w:rsidRPr="0037029F">
              <w:rPr>
                <w:rFonts w:ascii="Times New Roman" w:eastAsia="Times New Roman" w:hAnsi="Times New Roman"/>
                <w:sz w:val="24"/>
                <w:szCs w:val="24"/>
              </w:rPr>
              <w:lastRenderedPageBreak/>
              <w:t xml:space="preserve">организации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lastRenderedPageBreak/>
              <w:t>100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82</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50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r w:rsidR="000948F8" w:rsidRPr="0037029F" w:rsidTr="000948F8">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lastRenderedPageBreak/>
              <w:t xml:space="preserve">ПК 2.1-2.7.,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ОК 1.-11.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МДК 02.02.Бухгалтерская технология  проведения и оформления инвентаризации</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44</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40</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p>
        </w:tc>
      </w:tr>
      <w:tr w:rsidR="000948F8" w:rsidRPr="0037029F" w:rsidTr="000948F8">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2.1-2.7.</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b/>
                <w:sz w:val="24"/>
                <w:szCs w:val="24"/>
              </w:rPr>
              <w:t>Учебная и производственная практика</w:t>
            </w:r>
            <w:r w:rsidRPr="0037029F">
              <w:rPr>
                <w:rFonts w:ascii="Times New Roman" w:eastAsia="Times New Roman" w:hAnsi="Times New Roman"/>
                <w:sz w:val="24"/>
                <w:szCs w:val="24"/>
              </w:rPr>
              <w:t xml:space="preserve">, час.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180</w:t>
            </w:r>
          </w:p>
        </w:tc>
        <w:tc>
          <w:tcPr>
            <w:tcW w:w="2416" w:type="dxa"/>
            <w:gridSpan w:val="3"/>
            <w:tcBorders>
              <w:top w:val="single" w:sz="4" w:space="0" w:color="auto"/>
              <w:left w:val="single" w:sz="4" w:space="0" w:color="auto"/>
              <w:bottom w:val="single" w:sz="4" w:space="0" w:color="auto"/>
              <w:right w:val="single" w:sz="4" w:space="0" w:color="auto"/>
            </w:tcBorders>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36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144</w:t>
            </w:r>
          </w:p>
        </w:tc>
        <w:tc>
          <w:tcPr>
            <w:tcW w:w="2521" w:type="dxa"/>
            <w:gridSpan w:val="3"/>
            <w:tcBorders>
              <w:top w:val="single" w:sz="4" w:space="0" w:color="auto"/>
              <w:left w:val="single" w:sz="4" w:space="0" w:color="auto"/>
              <w:bottom w:val="single" w:sz="4" w:space="0" w:color="auto"/>
              <w:right w:val="single" w:sz="4" w:space="0" w:color="auto"/>
            </w:tcBorders>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r>
      <w:tr w:rsidR="000948F8" w:rsidRPr="0037029F" w:rsidTr="000948F8">
        <w:tc>
          <w:tcPr>
            <w:tcW w:w="833"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pacing w:after="0" w:line="240" w:lineRule="auto"/>
              <w:rPr>
                <w:rFonts w:ascii="Times New Roman" w:eastAsia="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 xml:space="preserve">Экзамен по модулю, </w:t>
            </w:r>
            <w:r w:rsidRPr="0037029F">
              <w:rPr>
                <w:rFonts w:ascii="Times New Roman" w:eastAsia="Times New Roman" w:hAnsi="Times New Roman"/>
                <w:sz w:val="24"/>
                <w:szCs w:val="24"/>
              </w:rPr>
              <w:t>час</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c>
          <w:tcPr>
            <w:tcW w:w="4808" w:type="dxa"/>
            <w:gridSpan w:val="6"/>
            <w:tcBorders>
              <w:top w:val="single" w:sz="4" w:space="0" w:color="auto"/>
              <w:left w:val="single" w:sz="4" w:space="0" w:color="auto"/>
              <w:bottom w:val="single" w:sz="4" w:space="0" w:color="auto"/>
              <w:right w:val="single" w:sz="4" w:space="0" w:color="auto"/>
            </w:tcBorders>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r>
      <w:tr w:rsidR="000948F8" w:rsidRPr="0037029F" w:rsidTr="000948F8">
        <w:tc>
          <w:tcPr>
            <w:tcW w:w="833"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Всего:</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336</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122</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70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36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144</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12</w:t>
            </w:r>
          </w:p>
        </w:tc>
      </w:tr>
    </w:tbl>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948F8" w:rsidRPr="0037029F" w:rsidRDefault="000948F8" w:rsidP="0037029F">
      <w:pPr>
        <w:suppressAutoHyphens/>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2.2. Тематический план и содержание профессионального модуля (ПМ)</w:t>
      </w:r>
    </w:p>
    <w:tbl>
      <w:tblPr>
        <w:tblW w:w="4921" w:type="pct"/>
        <w:tblInd w:w="392" w:type="dxa"/>
        <w:tblLayout w:type="fixed"/>
        <w:tblLook w:val="04A0" w:firstRow="1" w:lastRow="0" w:firstColumn="1" w:lastColumn="0" w:noHBand="0" w:noVBand="1"/>
      </w:tblPr>
      <w:tblGrid>
        <w:gridCol w:w="2473"/>
        <w:gridCol w:w="66"/>
        <w:gridCol w:w="68"/>
        <w:gridCol w:w="604"/>
        <w:gridCol w:w="5620"/>
        <w:gridCol w:w="1180"/>
        <w:gridCol w:w="22"/>
      </w:tblGrid>
      <w:tr w:rsidR="000948F8" w:rsidRPr="0037029F" w:rsidTr="000948F8">
        <w:trPr>
          <w:gridAfter w:val="1"/>
          <w:wAfter w:w="11" w:type="pct"/>
        </w:trPr>
        <w:tc>
          <w:tcPr>
            <w:tcW w:w="1232" w:type="pct"/>
            <w:tcBorders>
              <w:top w:val="single" w:sz="4" w:space="0" w:color="000000"/>
              <w:left w:val="single" w:sz="4" w:space="0" w:color="000000"/>
              <w:bottom w:val="single" w:sz="4" w:space="0" w:color="000000"/>
              <w:right w:val="nil"/>
            </w:tcBorders>
            <w:hideMark/>
          </w:tcPr>
          <w:p w:rsidR="000948F8" w:rsidRPr="0037029F" w:rsidRDefault="000948F8" w:rsidP="0037029F">
            <w:pPr>
              <w:suppressAutoHyphens/>
              <w:snapToGri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Наименование разделов профессионально</w:t>
            </w:r>
          </w:p>
          <w:p w:rsidR="000948F8" w:rsidRPr="0037029F" w:rsidRDefault="000948F8" w:rsidP="0037029F">
            <w:pPr>
              <w:suppressAutoHyphens/>
              <w:snapToGri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го модуля (ПМ), междисциплинарных курсов (МДК) и тем</w:t>
            </w:r>
          </w:p>
        </w:tc>
        <w:tc>
          <w:tcPr>
            <w:tcW w:w="3169" w:type="pct"/>
            <w:gridSpan w:val="4"/>
            <w:tcBorders>
              <w:top w:val="single" w:sz="4" w:space="0" w:color="000000"/>
              <w:left w:val="single" w:sz="4" w:space="0" w:color="000000"/>
              <w:bottom w:val="single" w:sz="4" w:space="0" w:color="000000"/>
              <w:right w:val="single" w:sz="4" w:space="0" w:color="auto"/>
            </w:tcBorders>
            <w:hideMark/>
          </w:tcPr>
          <w:p w:rsidR="000948F8" w:rsidRPr="0037029F" w:rsidRDefault="000948F8" w:rsidP="0037029F">
            <w:pPr>
              <w:suppressAutoHyphens/>
              <w:snapToGri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88"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napToGri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Объем часов</w:t>
            </w:r>
          </w:p>
        </w:tc>
      </w:tr>
      <w:tr w:rsidR="000948F8" w:rsidRPr="0037029F" w:rsidTr="000948F8">
        <w:trPr>
          <w:gridAfter w:val="1"/>
          <w:wAfter w:w="11" w:type="pct"/>
        </w:trPr>
        <w:tc>
          <w:tcPr>
            <w:tcW w:w="1232" w:type="pct"/>
            <w:tcBorders>
              <w:top w:val="single" w:sz="4" w:space="0" w:color="000000"/>
              <w:left w:val="single" w:sz="4" w:space="0" w:color="000000"/>
              <w:bottom w:val="single" w:sz="4" w:space="0" w:color="000000"/>
              <w:right w:val="nil"/>
            </w:tcBorders>
            <w:hideMark/>
          </w:tcPr>
          <w:p w:rsidR="000948F8" w:rsidRPr="0037029F" w:rsidRDefault="000948F8" w:rsidP="0037029F">
            <w:pPr>
              <w:suppressAutoHyphens/>
              <w:snapToGri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w:t>
            </w:r>
          </w:p>
        </w:tc>
        <w:tc>
          <w:tcPr>
            <w:tcW w:w="3169" w:type="pct"/>
            <w:gridSpan w:val="4"/>
            <w:tcBorders>
              <w:top w:val="single" w:sz="4" w:space="0" w:color="000000"/>
              <w:left w:val="single" w:sz="4" w:space="0" w:color="000000"/>
              <w:bottom w:val="single" w:sz="4" w:space="0" w:color="000000"/>
              <w:right w:val="single" w:sz="4" w:space="0" w:color="auto"/>
            </w:tcBorders>
            <w:hideMark/>
          </w:tcPr>
          <w:p w:rsidR="000948F8" w:rsidRPr="0037029F" w:rsidRDefault="000948F8" w:rsidP="0037029F">
            <w:pPr>
              <w:suppressAutoHyphens/>
              <w:snapToGri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588"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napToGri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pct"/>
          <w:trHeight w:val="291"/>
        </w:trPr>
        <w:tc>
          <w:tcPr>
            <w:tcW w:w="4989" w:type="pct"/>
            <w:gridSpan w:val="6"/>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
                <w:bCs/>
                <w:sz w:val="24"/>
                <w:szCs w:val="24"/>
              </w:rPr>
            </w:pPr>
            <w:r w:rsidRPr="0037029F">
              <w:rPr>
                <w:rFonts w:ascii="Times New Roman" w:eastAsia="Times New Roman" w:hAnsi="Times New Roman"/>
                <w:b/>
                <w:sz w:val="24"/>
                <w:szCs w:val="24"/>
                <w:lang w:eastAsia="ru-RU"/>
              </w:rPr>
              <w:t>МДК.02.01.Практические основы бухгалтерского учета источников формирования активов организации</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1265" w:type="pct"/>
            <w:gridSpan w:val="2"/>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1. 1</w:t>
            </w:r>
          </w:p>
          <w:p w:rsidR="000948F8" w:rsidRPr="0037029F" w:rsidRDefault="000948F8" w:rsidP="0037029F">
            <w:pPr>
              <w:spacing w:after="0" w:line="240" w:lineRule="auto"/>
              <w:rPr>
                <w:rFonts w:ascii="Times New Roman" w:hAnsi="Times New Roman"/>
                <w:b/>
                <w:bCs/>
                <w:sz w:val="24"/>
                <w:szCs w:val="24"/>
              </w:rPr>
            </w:pPr>
            <w:r w:rsidRPr="0037029F">
              <w:rPr>
                <w:rFonts w:ascii="Times New Roman" w:eastAsia="Times New Roman" w:hAnsi="Times New Roman"/>
                <w:b/>
                <w:sz w:val="24"/>
                <w:szCs w:val="24"/>
                <w:lang w:eastAsia="ru-RU"/>
              </w:rPr>
              <w:t>Классификация источников формирования активов организации</w:t>
            </w:r>
            <w:r w:rsidRPr="0037029F">
              <w:rPr>
                <w:rFonts w:ascii="Times New Roman" w:hAnsi="Times New Roman"/>
                <w:b/>
                <w:bCs/>
                <w:sz w:val="24"/>
                <w:szCs w:val="24"/>
              </w:rPr>
              <w:t xml:space="preserve"> </w:t>
            </w:r>
          </w:p>
        </w:tc>
        <w:tc>
          <w:tcPr>
            <w:tcW w:w="3136" w:type="pct"/>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1265" w:type="pct"/>
            <w:gridSpan w:val="2"/>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3"/>
              </w:numPr>
              <w:spacing w:after="0" w:line="240" w:lineRule="auto"/>
              <w:ind w:hanging="741"/>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Собственные источники формирования имущества. Заемные источники формирования имущества.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265" w:type="pct"/>
            <w:gridSpan w:val="2"/>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3136" w:type="pct"/>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625"/>
        </w:trPr>
        <w:tc>
          <w:tcPr>
            <w:tcW w:w="1265" w:type="pct"/>
            <w:gridSpan w:val="2"/>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1"/>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Группировка имущества организации по источникам формирования</w:t>
            </w:r>
          </w:p>
        </w:tc>
        <w:tc>
          <w:tcPr>
            <w:tcW w:w="600"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7"/>
        </w:trPr>
        <w:tc>
          <w:tcPr>
            <w:tcW w:w="1265" w:type="pct"/>
            <w:gridSpan w:val="2"/>
            <w:vMerge w:val="restart"/>
            <w:tcBorders>
              <w:top w:val="single" w:sz="4" w:space="0" w:color="auto"/>
              <w:left w:val="single" w:sz="4" w:space="0" w:color="auto"/>
              <w:right w:val="single" w:sz="4" w:space="0" w:color="auto"/>
            </w:tcBorders>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1.2</w:t>
            </w:r>
          </w:p>
          <w:p w:rsidR="000948F8" w:rsidRPr="0037029F" w:rsidRDefault="000948F8" w:rsidP="0037029F">
            <w:pPr>
              <w:spacing w:after="0" w:line="240" w:lineRule="auto"/>
              <w:rPr>
                <w:rFonts w:ascii="Times New Roman" w:hAnsi="Times New Roman"/>
                <w:b/>
                <w:bCs/>
                <w:sz w:val="24"/>
                <w:szCs w:val="24"/>
              </w:rPr>
            </w:pPr>
            <w:r w:rsidRPr="0037029F">
              <w:rPr>
                <w:rFonts w:ascii="Times New Roman" w:eastAsia="Times New Roman" w:hAnsi="Times New Roman"/>
                <w:b/>
                <w:sz w:val="24"/>
                <w:szCs w:val="24"/>
                <w:lang w:eastAsia="ru-RU"/>
              </w:rPr>
              <w:t>Учет труда и заработной платы</w:t>
            </w:r>
            <w:r w:rsidRPr="0037029F">
              <w:rPr>
                <w:rFonts w:ascii="Times New Roman" w:hAnsi="Times New Roman"/>
                <w:b/>
                <w:bCs/>
                <w:sz w:val="24"/>
                <w:szCs w:val="24"/>
              </w:rPr>
              <w:t xml:space="preserve"> </w:t>
            </w: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p w:rsidR="000948F8" w:rsidRPr="0037029F" w:rsidRDefault="000948F8" w:rsidP="0037029F">
            <w:pPr>
              <w:spacing w:after="0" w:line="240" w:lineRule="auto"/>
              <w:rPr>
                <w:rFonts w:ascii="Times New Roman" w:hAnsi="Times New Roman"/>
                <w:b/>
                <w:bCs/>
                <w:sz w:val="24"/>
                <w:szCs w:val="24"/>
              </w:rPr>
            </w:pPr>
          </w:p>
        </w:tc>
        <w:tc>
          <w:tcPr>
            <w:tcW w:w="3136" w:type="pct"/>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34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trPr>
        <w:tc>
          <w:tcPr>
            <w:tcW w:w="1265" w:type="pct"/>
            <w:gridSpan w:val="2"/>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right w:val="single" w:sz="4" w:space="0" w:color="auto"/>
            </w:tcBorders>
            <w:hideMark/>
          </w:tcPr>
          <w:p w:rsidR="000948F8" w:rsidRPr="0037029F" w:rsidRDefault="000948F8" w:rsidP="0037029F">
            <w:pPr>
              <w:suppressAutoHyphens/>
              <w:spacing w:after="0" w:line="240" w:lineRule="auto"/>
              <w:jc w:val="both"/>
              <w:rPr>
                <w:rFonts w:ascii="Times New Roman" w:eastAsia="Times New Roman" w:hAnsi="Times New Roman"/>
                <w:sz w:val="24"/>
                <w:szCs w:val="24"/>
                <w:lang w:eastAsia="x-none"/>
              </w:rPr>
            </w:pPr>
            <w:r w:rsidRPr="0037029F">
              <w:rPr>
                <w:rFonts w:ascii="Times New Roman" w:eastAsia="Times New Roman" w:hAnsi="Times New Roman"/>
                <w:sz w:val="24"/>
                <w:szCs w:val="24"/>
                <w:lang w:val="x-none" w:eastAsia="x-none"/>
              </w:rPr>
              <w:t>Правовые основы организации и оплаты труда в Российской Федерации. Виды, формы и системы оплаты труда.</w:t>
            </w:r>
          </w:p>
        </w:tc>
        <w:tc>
          <w:tcPr>
            <w:tcW w:w="600" w:type="pct"/>
            <w:gridSpan w:val="2"/>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right w:val="single" w:sz="4" w:space="0" w:color="auto"/>
            </w:tcBorders>
          </w:tcPr>
          <w:p w:rsidR="000948F8" w:rsidRPr="0037029F" w:rsidRDefault="000948F8" w:rsidP="0037029F">
            <w:pPr>
              <w:suppressAutoHyphens/>
              <w:spacing w:after="0" w:line="240" w:lineRule="auto"/>
              <w:jc w:val="both"/>
              <w:rPr>
                <w:rFonts w:ascii="Times New Roman" w:eastAsia="Lucida Sans Unicode" w:hAnsi="Times New Roman"/>
                <w:kern w:val="2"/>
                <w:sz w:val="24"/>
                <w:szCs w:val="24"/>
                <w:lang w:eastAsia="ar-SA"/>
              </w:rPr>
            </w:pPr>
            <w:r w:rsidRPr="0037029F">
              <w:rPr>
                <w:rFonts w:ascii="Times New Roman" w:eastAsia="Times New Roman" w:hAnsi="Times New Roman"/>
                <w:sz w:val="24"/>
                <w:szCs w:val="24"/>
                <w:lang w:val="x-none" w:eastAsia="x-none"/>
              </w:rPr>
              <w:t>Первичные документы по учету численности работников, отработанного времени и выработки.</w:t>
            </w:r>
          </w:p>
        </w:tc>
        <w:tc>
          <w:tcPr>
            <w:tcW w:w="600" w:type="pct"/>
            <w:gridSpan w:val="2"/>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right w:val="single" w:sz="4" w:space="0" w:color="auto"/>
            </w:tcBorders>
          </w:tcPr>
          <w:p w:rsidR="000948F8" w:rsidRPr="0037029F" w:rsidRDefault="000948F8" w:rsidP="0037029F">
            <w:pPr>
              <w:suppressAutoHyphens/>
              <w:spacing w:after="0" w:line="240" w:lineRule="auto"/>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Начисление заработной платы при различных видах, формах и системах оплаты труда</w:t>
            </w:r>
          </w:p>
        </w:tc>
        <w:tc>
          <w:tcPr>
            <w:tcW w:w="600" w:type="pct"/>
            <w:gridSpan w:val="2"/>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right w:val="single" w:sz="4" w:space="0" w:color="auto"/>
            </w:tcBorders>
          </w:tcPr>
          <w:p w:rsidR="000948F8" w:rsidRPr="0037029F" w:rsidRDefault="000948F8" w:rsidP="0037029F">
            <w:pPr>
              <w:snapToGrid w:val="0"/>
              <w:spacing w:after="0" w:line="240" w:lineRule="auto"/>
              <w:jc w:val="both"/>
              <w:rPr>
                <w:rFonts w:ascii="Times New Roman" w:eastAsia="Times New Roman" w:hAnsi="Times New Roman"/>
                <w:sz w:val="24"/>
                <w:szCs w:val="24"/>
                <w:lang w:eastAsia="x-none"/>
              </w:rPr>
            </w:pPr>
            <w:r w:rsidRPr="0037029F">
              <w:rPr>
                <w:rFonts w:ascii="Times New Roman" w:eastAsia="Times New Roman" w:hAnsi="Times New Roman"/>
                <w:sz w:val="24"/>
                <w:szCs w:val="24"/>
                <w:lang w:val="x-none" w:eastAsia="x-none"/>
              </w:rPr>
              <w:t xml:space="preserve">Особенности расчета средней заработной платы для  начисления отпускных </w:t>
            </w:r>
          </w:p>
        </w:tc>
        <w:tc>
          <w:tcPr>
            <w:tcW w:w="600" w:type="pct"/>
            <w:gridSpan w:val="2"/>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right w:val="single" w:sz="4" w:space="0" w:color="auto"/>
            </w:tcBorders>
          </w:tcPr>
          <w:p w:rsidR="000948F8" w:rsidRPr="0037029F" w:rsidRDefault="000948F8" w:rsidP="0037029F">
            <w:pPr>
              <w:snapToGrid w:val="0"/>
              <w:spacing w:after="0" w:line="240" w:lineRule="auto"/>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Особенности расчета средней заработной платы для  начисления пособий по временной нетрудоспособност</w:t>
            </w:r>
            <w:r w:rsidRPr="0037029F">
              <w:rPr>
                <w:rFonts w:ascii="Times New Roman" w:eastAsia="Times New Roman" w:hAnsi="Times New Roman"/>
                <w:sz w:val="24"/>
                <w:szCs w:val="24"/>
                <w:lang w:eastAsia="x-none"/>
              </w:rPr>
              <w:t>и</w:t>
            </w:r>
          </w:p>
        </w:tc>
        <w:tc>
          <w:tcPr>
            <w:tcW w:w="600" w:type="pct"/>
            <w:gridSpan w:val="2"/>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right w:val="single" w:sz="4" w:space="0" w:color="auto"/>
            </w:tcBorders>
          </w:tcPr>
          <w:p w:rsidR="000948F8" w:rsidRPr="0037029F" w:rsidRDefault="000948F8" w:rsidP="0037029F">
            <w:pPr>
              <w:snapToGrid w:val="0"/>
              <w:spacing w:after="0" w:line="240" w:lineRule="auto"/>
              <w:jc w:val="both"/>
              <w:rPr>
                <w:rFonts w:ascii="Times New Roman" w:eastAsia="Times New Roman" w:hAnsi="Times New Roman"/>
                <w:sz w:val="24"/>
                <w:szCs w:val="24"/>
                <w:lang w:eastAsia="x-none"/>
              </w:rPr>
            </w:pPr>
            <w:r w:rsidRPr="0037029F">
              <w:rPr>
                <w:rFonts w:ascii="Times New Roman" w:eastAsia="Times New Roman" w:hAnsi="Times New Roman"/>
                <w:sz w:val="24"/>
                <w:szCs w:val="24"/>
                <w:lang w:val="x-none" w:eastAsia="x-none"/>
              </w:rPr>
              <w:t>Порядок начисления премий и вознаграждений по итогам года</w:t>
            </w:r>
          </w:p>
        </w:tc>
        <w:tc>
          <w:tcPr>
            <w:tcW w:w="600" w:type="pct"/>
            <w:gridSpan w:val="2"/>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right w:val="single" w:sz="4" w:space="0" w:color="auto"/>
            </w:tcBorders>
          </w:tcPr>
          <w:p w:rsidR="000948F8" w:rsidRPr="0037029F" w:rsidRDefault="000948F8" w:rsidP="0037029F">
            <w:pPr>
              <w:snapToGrid w:val="0"/>
              <w:spacing w:after="0" w:line="240" w:lineRule="auto"/>
              <w:jc w:val="both"/>
              <w:rPr>
                <w:rFonts w:ascii="Times New Roman" w:eastAsia="Times New Roman" w:hAnsi="Times New Roman"/>
                <w:sz w:val="24"/>
                <w:szCs w:val="24"/>
                <w:lang w:eastAsia="x-none"/>
              </w:rPr>
            </w:pPr>
            <w:r w:rsidRPr="0037029F">
              <w:rPr>
                <w:rFonts w:ascii="Times New Roman" w:eastAsia="Times New Roman" w:hAnsi="Times New Roman"/>
                <w:sz w:val="24"/>
                <w:szCs w:val="24"/>
                <w:lang w:val="x-none" w:eastAsia="x-none"/>
              </w:rPr>
              <w:t>Синтетический и аналитический учет расчетов по оплате труда.</w:t>
            </w:r>
          </w:p>
        </w:tc>
        <w:tc>
          <w:tcPr>
            <w:tcW w:w="600" w:type="pct"/>
            <w:gridSpan w:val="2"/>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0"/>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right w:val="single" w:sz="4" w:space="0" w:color="auto"/>
            </w:tcBorders>
          </w:tcPr>
          <w:p w:rsidR="000948F8" w:rsidRPr="0037029F" w:rsidRDefault="000948F8" w:rsidP="00126C4F">
            <w:pPr>
              <w:numPr>
                <w:ilvl w:val="0"/>
                <w:numId w:val="12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right w:val="single" w:sz="4" w:space="0" w:color="auto"/>
            </w:tcBorders>
          </w:tcPr>
          <w:p w:rsidR="000948F8" w:rsidRPr="0037029F" w:rsidRDefault="000948F8" w:rsidP="0037029F">
            <w:pPr>
              <w:snapToGrid w:val="0"/>
              <w:spacing w:after="0" w:line="240" w:lineRule="auto"/>
              <w:jc w:val="both"/>
              <w:rPr>
                <w:rFonts w:ascii="Times New Roman" w:eastAsia="Times New Roman" w:hAnsi="Times New Roman"/>
                <w:sz w:val="24"/>
                <w:szCs w:val="24"/>
                <w:lang w:eastAsia="x-none"/>
              </w:rPr>
            </w:pPr>
            <w:r w:rsidRPr="0037029F">
              <w:rPr>
                <w:rFonts w:ascii="Times New Roman" w:eastAsia="Times New Roman" w:hAnsi="Times New Roman"/>
                <w:sz w:val="24"/>
                <w:szCs w:val="24"/>
                <w:lang w:val="x-none" w:eastAsia="x-none"/>
              </w:rPr>
              <w:t>Виды удержаний из заработной платы. Учет удержаний из заработной платы.</w:t>
            </w:r>
            <w:r w:rsidRPr="0037029F">
              <w:rPr>
                <w:rFonts w:ascii="Times New Roman" w:eastAsia="Times New Roman" w:hAnsi="Times New Roman"/>
                <w:sz w:val="24"/>
                <w:szCs w:val="24"/>
                <w:lang w:eastAsia="x-none"/>
              </w:rPr>
              <w:t xml:space="preserve"> </w:t>
            </w:r>
          </w:p>
        </w:tc>
        <w:tc>
          <w:tcPr>
            <w:tcW w:w="600" w:type="pct"/>
            <w:gridSpan w:val="2"/>
            <w:tcBorders>
              <w:top w:val="single" w:sz="4" w:space="0" w:color="auto"/>
              <w:left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
        </w:trPr>
        <w:tc>
          <w:tcPr>
            <w:tcW w:w="1265" w:type="pct"/>
            <w:gridSpan w:val="2"/>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3136" w:type="pct"/>
            <w:gridSpan w:val="3"/>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18</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265" w:type="pct"/>
            <w:gridSpan w:val="2"/>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val="x-none" w:eastAsia="x-none"/>
              </w:rPr>
              <w:t>Заполнение первичных документов по учету труда и его оплаты</w:t>
            </w:r>
          </w:p>
        </w:tc>
        <w:tc>
          <w:tcPr>
            <w:tcW w:w="600"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hideMark/>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Lucida Sans Unicode" w:hAnsi="Times New Roman"/>
                <w:kern w:val="2"/>
                <w:sz w:val="24"/>
                <w:szCs w:val="24"/>
                <w:lang w:val="x-none" w:eastAsia="ar-SA"/>
              </w:rPr>
              <w:t>Расчет заработной платы сотрудникам организации (повременная форма оплаты труда)</w:t>
            </w:r>
          </w:p>
        </w:tc>
        <w:tc>
          <w:tcPr>
            <w:tcW w:w="600"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Lucida Sans Unicode" w:hAnsi="Times New Roman"/>
                <w:kern w:val="2"/>
                <w:sz w:val="24"/>
                <w:szCs w:val="24"/>
                <w:lang w:val="x-none" w:eastAsia="ar-SA"/>
              </w:rPr>
            </w:pPr>
            <w:r w:rsidRPr="0037029F">
              <w:rPr>
                <w:rFonts w:ascii="Times New Roman" w:eastAsia="Lucida Sans Unicode" w:hAnsi="Times New Roman"/>
                <w:kern w:val="2"/>
                <w:sz w:val="24"/>
                <w:szCs w:val="24"/>
                <w:lang w:val="x-none" w:eastAsia="ar-SA"/>
              </w:rPr>
              <w:t>Расчет заработной платы сотрудникам организации (сдельная форма оплаты труда)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Lucida Sans Unicode" w:hAnsi="Times New Roman"/>
                <w:kern w:val="2"/>
                <w:sz w:val="24"/>
                <w:szCs w:val="24"/>
                <w:lang w:val="x-none" w:eastAsia="ar-SA"/>
              </w:rPr>
            </w:pPr>
            <w:r w:rsidRPr="0037029F">
              <w:rPr>
                <w:rFonts w:ascii="Times New Roman" w:eastAsia="Times New Roman" w:hAnsi="Times New Roman"/>
                <w:kern w:val="2"/>
                <w:sz w:val="24"/>
                <w:szCs w:val="24"/>
                <w:lang w:eastAsia="ar-SA"/>
              </w:rPr>
              <w:t>Расчет средней заработной платы для  начисления отпускных</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Lucida Sans Unicode" w:hAnsi="Times New Roman"/>
                <w:kern w:val="2"/>
                <w:sz w:val="24"/>
                <w:szCs w:val="24"/>
                <w:lang w:val="x-none" w:eastAsia="ar-SA"/>
              </w:rPr>
            </w:pPr>
            <w:r w:rsidRPr="0037029F">
              <w:rPr>
                <w:rFonts w:ascii="Times New Roman" w:eastAsia="Times New Roman" w:hAnsi="Times New Roman"/>
                <w:kern w:val="2"/>
                <w:sz w:val="24"/>
                <w:szCs w:val="24"/>
                <w:lang w:eastAsia="ar-SA"/>
              </w:rPr>
              <w:t>Расчет средней заработной платы для  начисления пособий по временной нетрудоспособности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val="restart"/>
            <w:tcBorders>
              <w:top w:val="single" w:sz="4" w:space="0" w:color="auto"/>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Удержания НДФЛ из заработной платы и отражение в учете соответствующих операций</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kern w:val="2"/>
                <w:sz w:val="24"/>
                <w:szCs w:val="24"/>
                <w:lang w:eastAsia="ar-SA"/>
              </w:rPr>
            </w:pPr>
            <w:r w:rsidRPr="0037029F">
              <w:rPr>
                <w:rFonts w:ascii="Times New Roman" w:eastAsia="Times New Roman" w:hAnsi="Times New Roman"/>
                <w:sz w:val="24"/>
                <w:szCs w:val="24"/>
                <w:lang w:val="x-none" w:eastAsia="x-none"/>
              </w:rPr>
              <w:t>Решение ситуационных задач по учету удержаний из заработной платы</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kern w:val="2"/>
                <w:sz w:val="24"/>
                <w:szCs w:val="24"/>
                <w:lang w:eastAsia="ar-SA"/>
              </w:rPr>
            </w:pPr>
            <w:r w:rsidRPr="0037029F">
              <w:rPr>
                <w:rFonts w:ascii="Times New Roman" w:eastAsia="Lucida Sans Unicode" w:hAnsi="Times New Roman"/>
                <w:kern w:val="2"/>
                <w:sz w:val="24"/>
                <w:szCs w:val="24"/>
                <w:lang w:val="x-none" w:eastAsia="ar-SA"/>
              </w:rPr>
              <w:t>Решение ситуационных задач по учету стандартных налоговых вычетов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3"/>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kern w:val="2"/>
                <w:sz w:val="24"/>
                <w:szCs w:val="24"/>
                <w:lang w:eastAsia="ar-SA"/>
              </w:rPr>
            </w:pPr>
            <w:r w:rsidRPr="0037029F">
              <w:rPr>
                <w:rFonts w:ascii="Times New Roman" w:eastAsia="Lucida Sans Unicode" w:hAnsi="Times New Roman"/>
                <w:kern w:val="2"/>
                <w:sz w:val="24"/>
                <w:szCs w:val="24"/>
                <w:lang w:val="x-none" w:eastAsia="ar-SA"/>
              </w:rPr>
              <w:t>Заполнение бухгалтерских регистров по расчету заработной платы</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val="restart"/>
            <w:tcBorders>
              <w:top w:val="single" w:sz="4" w:space="0" w:color="auto"/>
              <w:left w:val="single" w:sz="4" w:space="0" w:color="auto"/>
              <w:right w:val="single" w:sz="4" w:space="0" w:color="auto"/>
            </w:tcBorders>
          </w:tcPr>
          <w:p w:rsidR="000948F8" w:rsidRPr="0037029F" w:rsidRDefault="000948F8" w:rsidP="0037029F">
            <w:pPr>
              <w:suppressAutoHyphens/>
              <w:snapToGrid w:val="0"/>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1.3 Учет кредитов и займов</w:t>
            </w:r>
          </w:p>
        </w:tc>
        <w:tc>
          <w:tcPr>
            <w:tcW w:w="3136" w:type="pct"/>
            <w:gridSpan w:val="3"/>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Lucida Sans Unicode" w:hAnsi="Times New Roman"/>
                <w:kern w:val="2"/>
                <w:sz w:val="24"/>
                <w:szCs w:val="24"/>
                <w:lang w:val="x-none" w:eastAsia="ar-SA"/>
              </w:rPr>
            </w:pPr>
            <w:r w:rsidRPr="0037029F">
              <w:rPr>
                <w:rFonts w:ascii="Times New Roman" w:hAnsi="Times New Roman"/>
                <w:b/>
                <w:bCs/>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10</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57"/>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Lucida Sans Unicode" w:hAnsi="Times New Roman"/>
                <w:kern w:val="2"/>
                <w:sz w:val="24"/>
                <w:szCs w:val="24"/>
                <w:lang w:val="x-none" w:eastAsia="ar-SA"/>
              </w:rPr>
            </w:pPr>
            <w:r w:rsidRPr="0037029F">
              <w:rPr>
                <w:rFonts w:ascii="Times New Roman" w:eastAsia="Times New Roman" w:hAnsi="Times New Roman"/>
                <w:kern w:val="2"/>
                <w:sz w:val="24"/>
                <w:szCs w:val="24"/>
                <w:lang w:eastAsia="ar-SA"/>
              </w:rPr>
              <w:t>Понятие кредитов и займов, их виды. Краткосрочные и долгосрочные кредиты и займы. Нормативное регулирование бухгалтерского учета кредитов и займов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57"/>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Документальное оформление операций по получению кредитов и займов. Синтетический и аналитический учет кредитов и займов.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136" w:type="pct"/>
            <w:gridSpan w:val="3"/>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6</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58"/>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sz w:val="24"/>
                <w:szCs w:val="24"/>
                <w:lang w:val="x-none" w:eastAsia="x-none"/>
              </w:rPr>
              <w:t>Документальное оформление и отражение в учете операций по краткосрочным и долгосрочным кредитам и займам</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58"/>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sz w:val="24"/>
                <w:szCs w:val="24"/>
                <w:lang w:val="x-none" w:eastAsia="x-none"/>
              </w:rPr>
              <w:t>Отражение в учете затрат по обслуживанию кредитов и займов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58"/>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Отражение в учете расчетов по кредитам и займам</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val="restart"/>
            <w:tcBorders>
              <w:top w:val="single" w:sz="4" w:space="0" w:color="auto"/>
              <w:left w:val="single" w:sz="4" w:space="0" w:color="auto"/>
              <w:right w:val="single" w:sz="4" w:space="0" w:color="auto"/>
            </w:tcBorders>
          </w:tcPr>
          <w:p w:rsidR="000948F8" w:rsidRPr="0037029F" w:rsidRDefault="000948F8" w:rsidP="0037029F">
            <w:pPr>
              <w:suppressAutoHyphens/>
              <w:snapToGrid w:val="0"/>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1.4 Учет уставного, резервного, добавочного капитала и целевого финансирования</w:t>
            </w:r>
          </w:p>
        </w:tc>
        <w:tc>
          <w:tcPr>
            <w:tcW w:w="3136" w:type="pct"/>
            <w:gridSpan w:val="3"/>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hAnsi="Times New Roman"/>
                <w:b/>
                <w:bCs/>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10</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59"/>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Понятие собственного капитала организации, его состав. Уставный капитал организации, порядок его формирования и изменения. Учет расчетов с учредителями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59"/>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Понятие и учет резервного и добавочного капитала. Формирование и использование резервного и добавочного капитала. Учет целевого финансирования Порядок поступления средств целевого финансирования.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136" w:type="pct"/>
            <w:gridSpan w:val="3"/>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6</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0"/>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Учет хозяйственных операций по формированию и изменению уставного капитала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0"/>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Учет хозяйственных операций по формированию и изменению резервного капитала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0"/>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Учет хозяйственных операций по формированию и изменению добавочного капитала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val="restart"/>
            <w:tcBorders>
              <w:left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1.5 Учет финансовых результатов</w:t>
            </w: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hAnsi="Times New Roman"/>
                <w:b/>
                <w:bCs/>
                <w:sz w:val="24"/>
                <w:szCs w:val="24"/>
              </w:rPr>
            </w:pPr>
          </w:p>
        </w:tc>
        <w:tc>
          <w:tcPr>
            <w:tcW w:w="3136" w:type="pct"/>
            <w:gridSpan w:val="3"/>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hAnsi="Times New Roman"/>
                <w:b/>
                <w:bCs/>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1"/>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 xml:space="preserve">Нормативное регулирование бухгалтерского учета финансовых результатов деятельности организации. </w:t>
            </w:r>
          </w:p>
          <w:p w:rsidR="000948F8" w:rsidRPr="0037029F" w:rsidRDefault="000948F8" w:rsidP="0037029F">
            <w:pPr>
              <w:suppressAutoHyphens/>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 xml:space="preserve">Понятие доходов и расходов организации, порядок их признания в бухгалтерском учете. </w:t>
            </w:r>
          </w:p>
          <w:p w:rsidR="000948F8" w:rsidRPr="0037029F" w:rsidRDefault="000948F8" w:rsidP="0037029F">
            <w:pPr>
              <w:suppressAutoHyphens/>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Классификация доходов  и расходов организации</w:t>
            </w:r>
          </w:p>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Порядок формирования финансовых результатов деятельности организации по основным видам деятельности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1"/>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 xml:space="preserve">Характеристика и учет доходов и расходов по прочим видам деятельности Порядок формирования финансовых результатов деятельности организации по прочим видам деятельности. </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1"/>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Учет нераспределенной прибыли</w:t>
            </w:r>
          </w:p>
          <w:p w:rsidR="000948F8" w:rsidRPr="0037029F" w:rsidRDefault="000948F8" w:rsidP="0037029F">
            <w:pPr>
              <w:suppressAutoHyphens/>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 xml:space="preserve">Направления использования прибыли. </w:t>
            </w:r>
          </w:p>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Отражение в учете использования прибыли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136" w:type="pct"/>
            <w:gridSpan w:val="3"/>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18</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Расчет прибыли (убытка) по основным видам деятельности организации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Учет прочих доходов и расходов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Расчет прибыли (убытка) по прочим видам деятельности организации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sz w:val="24"/>
                <w:szCs w:val="24"/>
                <w:lang w:val="x-none" w:eastAsia="x-none"/>
              </w:rPr>
              <w:t>Отражение на счетах бухгалтерского учета финансовых результатов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Отражение в учете  нераспределенной прибыли и ее использование</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Создание резервов по сомнительным долгам</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Отражение на счетах операций по реформации баланса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Решение ситуационных задач по формированию финансового результата (прибыли)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5" w:type="pct"/>
            <w:gridSpan w:val="2"/>
            <w:vMerge/>
            <w:tcBorders>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hAnsi="Times New Roman"/>
                <w:b/>
                <w:bCs/>
                <w:sz w:val="24"/>
                <w:szCs w:val="24"/>
              </w:rPr>
            </w:pPr>
          </w:p>
        </w:tc>
        <w:tc>
          <w:tcPr>
            <w:tcW w:w="335"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262"/>
              </w:num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Times New Roman" w:hAnsi="Times New Roman"/>
                <w:kern w:val="2"/>
                <w:sz w:val="24"/>
                <w:szCs w:val="24"/>
                <w:lang w:eastAsia="ar-SA"/>
              </w:rPr>
            </w:pPr>
            <w:r w:rsidRPr="0037029F">
              <w:rPr>
                <w:rFonts w:ascii="Times New Roman" w:eastAsia="Times New Roman" w:hAnsi="Times New Roman"/>
                <w:kern w:val="2"/>
                <w:sz w:val="24"/>
                <w:szCs w:val="24"/>
                <w:lang w:eastAsia="ar-SA"/>
              </w:rPr>
              <w:t>Решение ситуационных задач по формированию финансового результата (убытка)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
        </w:trPr>
        <w:tc>
          <w:tcPr>
            <w:tcW w:w="4400" w:type="pct"/>
            <w:gridSpan w:val="5"/>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i/>
                <w:sz w:val="24"/>
                <w:szCs w:val="24"/>
              </w:rPr>
            </w:pPr>
            <w:r w:rsidRPr="0037029F">
              <w:rPr>
                <w:rFonts w:ascii="Times New Roman" w:hAnsi="Times New Roman"/>
                <w:b/>
                <w:bCs/>
                <w:sz w:val="24"/>
                <w:szCs w:val="24"/>
              </w:rPr>
              <w:t xml:space="preserve">Самостоятельная работа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Проработка конспектов занятий, учебной и специальной литературы, работа с информационными порталами, выполнение домашних заданий на тему:</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Источники формирования имущества. Пассив баланса.</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Формы и системы оплаты труда.</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Классификация удержаний из заработной платы.</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Проверка соблюдения порядка ведения учета начислений по оплате труда.</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отпусков.</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пособий по временной нетрудоспособности.</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Выплаты сотрудникам организации, не облагаемые НДФЛ.</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труда и заработной платы</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Отличительные особенности кредита и займа</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процентов по займам и кредитам</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Виды долговых ценных бумаг</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затрат по обслуживанию кредитов и займов</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организационно-правовых форм предприятий, особенности формирования их уставного капитала</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целевого финансирования</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собственного капитала</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доходов и расходов организации</w:t>
            </w:r>
          </w:p>
          <w:p w:rsidR="000948F8" w:rsidRPr="0037029F" w:rsidRDefault="000948F8" w:rsidP="00126C4F">
            <w:pPr>
              <w:numPr>
                <w:ilvl w:val="0"/>
                <w:numId w:val="11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Формирование финансового результата организации</w:t>
            </w:r>
          </w:p>
          <w:p w:rsidR="000948F8" w:rsidRPr="0037029F" w:rsidRDefault="000948F8" w:rsidP="00126C4F">
            <w:pPr>
              <w:numPr>
                <w:ilvl w:val="0"/>
                <w:numId w:val="117"/>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eastAsia="ru-RU"/>
              </w:rPr>
              <w:t>Учет финансовых результатов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lastRenderedPageBreak/>
              <w:t>12</w:t>
            </w:r>
          </w:p>
          <w:p w:rsidR="000948F8" w:rsidRPr="0037029F" w:rsidRDefault="000948F8" w:rsidP="0037029F">
            <w:pPr>
              <w:spacing w:after="0" w:line="240" w:lineRule="auto"/>
              <w:jc w:val="center"/>
              <w:rPr>
                <w:rFonts w:ascii="Times New Roman" w:eastAsia="Times New Roman" w:hAnsi="Times New Roman"/>
                <w:b/>
                <w:sz w:val="24"/>
                <w:szCs w:val="24"/>
              </w:rPr>
            </w:pPr>
          </w:p>
          <w:p w:rsidR="000948F8" w:rsidRPr="0037029F" w:rsidRDefault="000948F8" w:rsidP="0037029F">
            <w:pPr>
              <w:spacing w:after="0" w:line="240" w:lineRule="auto"/>
              <w:jc w:val="center"/>
              <w:rPr>
                <w:rFonts w:ascii="Times New Roman" w:eastAsia="Times New Roman" w:hAnsi="Times New Roman"/>
                <w:b/>
                <w:sz w:val="24"/>
                <w:szCs w:val="24"/>
              </w:rPr>
            </w:pPr>
          </w:p>
          <w:p w:rsidR="000948F8" w:rsidRPr="0037029F" w:rsidRDefault="000948F8" w:rsidP="0037029F">
            <w:pPr>
              <w:spacing w:after="0" w:line="240" w:lineRule="auto"/>
              <w:jc w:val="center"/>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jc w:val="center"/>
              <w:rPr>
                <w:rFonts w:ascii="Times New Roman" w:eastAsia="Times New Roman" w:hAnsi="Times New Roman"/>
                <w:b/>
                <w:sz w:val="24"/>
                <w:szCs w:val="24"/>
              </w:rPr>
            </w:pP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
        </w:trPr>
        <w:tc>
          <w:tcPr>
            <w:tcW w:w="5000" w:type="pct"/>
            <w:gridSpan w:val="7"/>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lang w:eastAsia="ru-RU"/>
              </w:rPr>
              <w:lastRenderedPageBreak/>
              <w:t>МДК.02.02. Бухгалтерская технология проведения и оформления инвентаризации</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
        </w:trPr>
        <w:tc>
          <w:tcPr>
            <w:tcW w:w="1299" w:type="pct"/>
            <w:gridSpan w:val="3"/>
            <w:vMerge w:val="restar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2.1</w:t>
            </w:r>
          </w:p>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lang w:eastAsia="ru-RU"/>
              </w:rPr>
              <w:t xml:space="preserve"> Организация проведения инвентаризации</w:t>
            </w:r>
          </w:p>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 xml:space="preserve"> </w:t>
            </w: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0"/>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ind w:left="360"/>
              <w:jc w:val="center"/>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Нормативные документы, регулирующие порядок проведения инвентаризации имущества. Основные понятия инвентаризации имущества.</w:t>
            </w:r>
          </w:p>
          <w:p w:rsidR="000948F8" w:rsidRPr="0037029F" w:rsidRDefault="000948F8"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Цели и задачи проведения инвентаризации имущества и обязательств организации.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Виды инвентаризации имущества и обязательств организации.</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Этапы проведения инвентаризации. Общие правила проведения инвентаризации имущества и обязательств:</w:t>
            </w:r>
            <w:r w:rsidRPr="0037029F">
              <w:rPr>
                <w:rFonts w:ascii="Times New Roman" w:eastAsia="Times New Roman" w:hAnsi="Times New Roman"/>
                <w:bCs/>
                <w:sz w:val="24"/>
                <w:szCs w:val="24"/>
                <w:lang w:eastAsia="ru-RU"/>
              </w:rPr>
              <w:t xml:space="preserve"> определение количества инвентаризаций имущества и обязательств организации в отчетном году, даты их проведения, перечня проверяемого имущества и обязательств.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Формирование инвентаризационной комиссии, ее состав.</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Обязанности материально - ответственного лица при подготовке к инвентаризации имущества и в процессе проведения инвентаризации имущества.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 xml:space="preserve">Случаи проведения инвентаризации имущества и обязательств организации.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Порядок подготовки регистров аналитического учета по местам хранения имущества и передача их лицам, ответственным за подготовительный этап.</w:t>
            </w:r>
            <w:r w:rsidRPr="0037029F">
              <w:rPr>
                <w:rFonts w:ascii="Times New Roman" w:eastAsia="Times New Roman" w:hAnsi="Times New Roman"/>
                <w:sz w:val="24"/>
                <w:szCs w:val="24"/>
                <w:lang w:eastAsia="ru-RU"/>
              </w:rPr>
              <w:t xml:space="preserve"> Перечень лиц, ответственных за подготовительный этап для подбора документации, необходимой для проведения инвентаризации.</w:t>
            </w:r>
            <w:r w:rsidRPr="0037029F">
              <w:rPr>
                <w:rFonts w:ascii="Times New Roman" w:eastAsia="Times New Roman" w:hAnsi="Times New Roman"/>
                <w:bCs/>
                <w:color w:val="000000"/>
                <w:sz w:val="24"/>
                <w:szCs w:val="24"/>
                <w:lang w:eastAsia="ru-RU"/>
              </w:rPr>
              <w:t xml:space="preserve">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color w:val="000000"/>
                <w:sz w:val="24"/>
                <w:szCs w:val="24"/>
                <w:lang w:eastAsia="ru-RU"/>
              </w:rPr>
              <w:t xml:space="preserve">Порядок пересчёта имущества.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color w:val="000000"/>
                <w:sz w:val="24"/>
                <w:szCs w:val="24"/>
                <w:lang w:eastAsia="ru-RU"/>
              </w:rPr>
              <w:t>Определение и оформление результатов инвентаризации.</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bCs/>
                <w:color w:val="000000"/>
                <w:sz w:val="24"/>
                <w:szCs w:val="24"/>
                <w:lang w:eastAsia="ru-RU"/>
              </w:rPr>
              <w:t>Инвентаризация финансовых обязательств.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hAnsi="Times New Roman"/>
                <w:b/>
                <w:bCs/>
                <w:sz w:val="24"/>
                <w:szCs w:val="24"/>
              </w:rPr>
            </w:pPr>
            <w:r w:rsidRPr="0037029F">
              <w:rPr>
                <w:rFonts w:ascii="Times New Roman" w:hAnsi="Times New Roman"/>
                <w:b/>
                <w:bCs/>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87"/>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5"/>
              </w:numPr>
              <w:spacing w:after="0" w:line="240" w:lineRule="auto"/>
              <w:rPr>
                <w:rFonts w:ascii="Times New Roman" w:hAnsi="Times New Roman"/>
                <w:bCs/>
                <w:sz w:val="24"/>
                <w:szCs w:val="24"/>
              </w:rPr>
            </w:pPr>
            <w:r w:rsidRPr="0037029F">
              <w:rPr>
                <w:rFonts w:ascii="Times New Roman" w:hAnsi="Times New Roman"/>
                <w:bCs/>
                <w:sz w:val="24"/>
                <w:szCs w:val="24"/>
              </w:rPr>
              <w:t>1.</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Практическое занятие «Выполнение работ по формированию пакета нормативных  документов в соответствии с целями, задачами инвентаризации и видом инвентаризируемого имущества и обязательств организации. Выполнение работ по разработке</w:t>
            </w: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sz w:val="24"/>
                <w:szCs w:val="24"/>
                <w:lang w:eastAsia="ru-RU"/>
              </w:rPr>
              <w:t xml:space="preserve"> плана мероприятий по подготовке к проведению инвентаризации имущества и обязательств организации» </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567"/>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5"/>
              </w:numPr>
              <w:spacing w:after="0" w:line="240" w:lineRule="auto"/>
              <w:rPr>
                <w:rFonts w:ascii="Times New Roman" w:hAnsi="Times New Roman"/>
                <w:bCs/>
                <w:sz w:val="24"/>
                <w:szCs w:val="24"/>
              </w:rPr>
            </w:pPr>
            <w:r w:rsidRPr="0037029F">
              <w:rPr>
                <w:rFonts w:ascii="Times New Roman" w:hAnsi="Times New Roman"/>
                <w:bCs/>
                <w:sz w:val="24"/>
                <w:szCs w:val="24"/>
              </w:rPr>
              <w:t>2</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Практическое занятие «Выполнение работ</w:t>
            </w: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sz w:val="24"/>
                <w:szCs w:val="24"/>
                <w:lang w:eastAsia="ru-RU"/>
              </w:rPr>
              <w:t>по отражению в учете пересортицы»</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lastRenderedPageBreak/>
              <w:t xml:space="preserve">Тема 2.2. </w:t>
            </w:r>
          </w:p>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lang w:eastAsia="ru-RU"/>
              </w:rPr>
              <w:t>Инвентаризация внеоборотных активов</w:t>
            </w: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348"/>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301"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ind w:left="360"/>
              <w:rPr>
                <w:rFonts w:ascii="Times New Roman" w:eastAsia="Times New Roman" w:hAnsi="Times New Roman"/>
                <w:sz w:val="24"/>
                <w:szCs w:val="24"/>
              </w:rPr>
            </w:pPr>
          </w:p>
          <w:p w:rsidR="000948F8" w:rsidRPr="0037029F" w:rsidRDefault="000948F8" w:rsidP="0037029F">
            <w:pPr>
              <w:spacing w:after="0" w:line="240" w:lineRule="auto"/>
              <w:rPr>
                <w:rFonts w:ascii="Times New Roman" w:eastAsia="Times New Roman" w:hAnsi="Times New Roman"/>
                <w:sz w:val="24"/>
                <w:szCs w:val="24"/>
              </w:rPr>
            </w:pPr>
          </w:p>
          <w:p w:rsidR="000948F8" w:rsidRPr="0037029F" w:rsidRDefault="000948F8" w:rsidP="0037029F">
            <w:p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проведения инвентаризации основных средств.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Порядок оформления результатов инвентаризации основных средств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проведения инвентаризации нематериальных активов.</w:t>
            </w:r>
          </w:p>
          <w:p w:rsidR="000948F8" w:rsidRPr="0037029F" w:rsidRDefault="000948F8" w:rsidP="0037029F">
            <w:pPr>
              <w:spacing w:after="0" w:line="240" w:lineRule="auto"/>
              <w:rPr>
                <w:rFonts w:ascii="Times New Roman" w:eastAsia="Times New Roman" w:hAnsi="Times New Roman"/>
                <w:sz w:val="24"/>
                <w:szCs w:val="24"/>
                <w:lang w:eastAsia="x-none"/>
              </w:rPr>
            </w:pPr>
            <w:r w:rsidRPr="0037029F">
              <w:rPr>
                <w:rFonts w:ascii="Times New Roman" w:eastAsia="Times New Roman" w:hAnsi="Times New Roman"/>
                <w:sz w:val="24"/>
                <w:szCs w:val="24"/>
                <w:lang w:val="x-none" w:eastAsia="x-none"/>
              </w:rPr>
              <w:t>Порядок оформления результатов инвентаризации нематериальных активов</w:t>
            </w:r>
          </w:p>
          <w:p w:rsidR="000948F8" w:rsidRPr="0037029F" w:rsidRDefault="000948F8" w:rsidP="0037029F">
            <w:pPr>
              <w:spacing w:after="0" w:line="240" w:lineRule="auto"/>
              <w:rPr>
                <w:rFonts w:ascii="Times New Roman" w:eastAsia="Times New Roman" w:hAnsi="Times New Roman"/>
                <w:sz w:val="24"/>
                <w:szCs w:val="24"/>
                <w:lang w:eastAsia="x-none"/>
              </w:rPr>
            </w:pPr>
          </w:p>
          <w:p w:rsidR="000948F8" w:rsidRPr="0037029F" w:rsidRDefault="000948F8" w:rsidP="0037029F">
            <w:pPr>
              <w:spacing w:after="0" w:line="240" w:lineRule="auto"/>
              <w:rPr>
                <w:rFonts w:ascii="Times New Roman" w:eastAsia="Times New Roman" w:hAnsi="Times New Roman"/>
                <w:sz w:val="24"/>
                <w:szCs w:val="24"/>
                <w:lang w:eastAsia="x-none"/>
              </w:rPr>
            </w:pPr>
          </w:p>
          <w:p w:rsidR="000948F8" w:rsidRPr="0037029F" w:rsidRDefault="000948F8" w:rsidP="0037029F">
            <w:pPr>
              <w:spacing w:after="0" w:line="240" w:lineRule="auto"/>
              <w:rPr>
                <w:rFonts w:ascii="Times New Roman" w:eastAsia="Times New Roman" w:hAnsi="Times New Roman"/>
                <w:sz w:val="24"/>
                <w:szCs w:val="24"/>
              </w:rPr>
            </w:pP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3"/>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7"/>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Практическое занятие «Выполнение работ по отражению результатов инвентаризации внеоборотных активов</w:t>
            </w:r>
            <w:r w:rsidRPr="0037029F">
              <w:rPr>
                <w:rFonts w:ascii="Times New Roman" w:eastAsia="Times New Roman" w:hAnsi="Times New Roman"/>
                <w:sz w:val="24"/>
                <w:szCs w:val="24"/>
                <w:lang w:eastAsia="x-none"/>
              </w:rPr>
              <w:t xml:space="preserve"> – основных средств</w:t>
            </w:r>
            <w:r w:rsidRPr="0037029F">
              <w:rPr>
                <w:rFonts w:ascii="Times New Roman" w:eastAsia="Times New Roman" w:hAnsi="Times New Roman"/>
                <w:sz w:val="24"/>
                <w:szCs w:val="24"/>
                <w:lang w:val="x-none" w:eastAsia="x-none"/>
              </w:rPr>
              <w:t xml:space="preserve"> (документальное оформление, составление бухгалтерских проводок)»</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0"/>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7"/>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eastAsia="x-none"/>
              </w:rPr>
              <w:t xml:space="preserve">Практическое занятие </w:t>
            </w:r>
            <w:r w:rsidRPr="0037029F">
              <w:rPr>
                <w:rFonts w:ascii="Times New Roman" w:eastAsia="Times New Roman" w:hAnsi="Times New Roman"/>
                <w:sz w:val="24"/>
                <w:szCs w:val="24"/>
                <w:lang w:val="x-none" w:eastAsia="x-none"/>
              </w:rPr>
              <w:t>«Выполнение работ по отражению результатов инвентаризации внеоборотных активов</w:t>
            </w:r>
            <w:r w:rsidRPr="0037029F">
              <w:rPr>
                <w:rFonts w:ascii="Times New Roman" w:eastAsia="Times New Roman" w:hAnsi="Times New Roman"/>
                <w:sz w:val="24"/>
                <w:szCs w:val="24"/>
                <w:lang w:eastAsia="x-none"/>
              </w:rPr>
              <w:t xml:space="preserve"> – НМА</w:t>
            </w:r>
            <w:r w:rsidRPr="0037029F">
              <w:rPr>
                <w:rFonts w:ascii="Times New Roman" w:eastAsia="Times New Roman" w:hAnsi="Times New Roman"/>
                <w:sz w:val="24"/>
                <w:szCs w:val="24"/>
                <w:lang w:val="x-none" w:eastAsia="x-none"/>
              </w:rPr>
              <w:t xml:space="preserve"> (документальное оформление, составление бухгалтерских проводок)»</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val="restar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Тема 2.3</w:t>
            </w:r>
            <w:r w:rsidRPr="0037029F">
              <w:rPr>
                <w:rFonts w:ascii="Times New Roman" w:hAnsi="Times New Roman"/>
                <w:b/>
                <w:bCs/>
                <w:sz w:val="24"/>
                <w:szCs w:val="24"/>
              </w:rPr>
              <w:t xml:space="preserve"> </w:t>
            </w:r>
            <w:r w:rsidRPr="0037029F">
              <w:rPr>
                <w:rFonts w:ascii="Times New Roman" w:eastAsia="Times New Roman" w:hAnsi="Times New Roman"/>
                <w:b/>
                <w:sz w:val="24"/>
                <w:szCs w:val="24"/>
              </w:rPr>
              <w:t xml:space="preserve">  </w:t>
            </w:r>
            <w:r w:rsidRPr="0037029F">
              <w:rPr>
                <w:rFonts w:ascii="Times New Roman" w:eastAsia="Times New Roman" w:hAnsi="Times New Roman"/>
                <w:b/>
                <w:sz w:val="24"/>
                <w:szCs w:val="24"/>
                <w:lang w:eastAsia="ru-RU"/>
              </w:rPr>
              <w:t>Инвентаризация оборотных активов</w:t>
            </w: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8</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ind w:left="360"/>
              <w:jc w:val="both"/>
              <w:rPr>
                <w:rFonts w:ascii="Times New Roman" w:eastAsia="Times New Roman" w:hAnsi="Times New Roman"/>
                <w:sz w:val="24"/>
                <w:szCs w:val="24"/>
              </w:rPr>
            </w:pPr>
            <w:r w:rsidRPr="0037029F">
              <w:rPr>
                <w:rFonts w:ascii="Times New Roman" w:eastAsia="Times New Roman" w:hAnsi="Times New Roman"/>
                <w:sz w:val="24"/>
                <w:szCs w:val="24"/>
              </w:rPr>
              <w:t>.</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проведения инвентаризации материально-производственных запасов.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Порядок оформления результатов инвентаризации материально-производственных запасов.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проведения инвентаризации незавершённого производства.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val="x-none" w:eastAsia="x-none"/>
              </w:rPr>
              <w:t>Порядок оформления результатов инвентаризации незавершённого производства.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проведения инвентаризации и оформления результатов инвентаризации кассы.</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lang w:val="x-none" w:eastAsia="x-none"/>
              </w:rPr>
              <w:t>Порядок проведения инвентаризации и оформления результатов инвентаризации средств на счетах в банке.</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29"/>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 xml:space="preserve">Практическое занятие «Документальное оформление результатов инвентаризации материально-производственных запасов и незавершенного производства» </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tcPr>
          <w:p w:rsidR="000948F8" w:rsidRPr="0037029F" w:rsidRDefault="000948F8" w:rsidP="00126C4F">
            <w:pPr>
              <w:numPr>
                <w:ilvl w:val="0"/>
                <w:numId w:val="129"/>
              </w:numPr>
              <w:spacing w:after="0" w:line="240" w:lineRule="auto"/>
              <w:jc w:val="both"/>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Практическое занятие «Выполнение работ по проведению инвентаризации кассы и средств на счетах в банке. Отражение результатов инвентаризации в бухгалтерском учете»</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2.4 </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Инвентаризация расчетов</w:t>
            </w:r>
          </w:p>
          <w:p w:rsidR="000948F8" w:rsidRPr="0037029F" w:rsidRDefault="000948F8" w:rsidP="0037029F">
            <w:pPr>
              <w:spacing w:after="0" w:line="240" w:lineRule="auto"/>
              <w:ind w:left="214" w:hanging="214"/>
              <w:rPr>
                <w:rFonts w:ascii="Times New Roman" w:eastAsia="Times New Roman" w:hAnsi="Times New Roman"/>
                <w:b/>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6</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2"/>
        </w:trPr>
        <w:tc>
          <w:tcPr>
            <w:tcW w:w="1299" w:type="pct"/>
            <w:gridSpan w:val="3"/>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ind w:left="397"/>
              <w:jc w:val="both"/>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 xml:space="preserve">Порядок проведения и оформления результатов инвентаризации расчетов. Порядок выявления задолженности, нереальной к взысканию.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Порядок инвентаризации дебиторской и кредиторской задолженности экономического субъекта.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проведения и оформления результатов инвентаризации расчетов с подотчётными лицами. Порядок инвентаризации расчетов;</w:t>
            </w:r>
          </w:p>
          <w:p w:rsidR="000948F8" w:rsidRPr="0037029F" w:rsidRDefault="000948F8" w:rsidP="0037029F">
            <w:pPr>
              <w:spacing w:after="0" w:line="240" w:lineRule="auto"/>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lastRenderedPageBreak/>
              <w:t>Технология определения реального состояния расчетов.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lastRenderedPageBreak/>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1"/>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Практическое занятие «Выполнение работ по инвентаризации расчётов и отражению  результатов инвентаризации расчетов в учете»</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napToGrid w:val="0"/>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2.5 Инвентаризация целевого финансирования и доходов будущих периодов</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w:t>
            </w:r>
          </w:p>
          <w:p w:rsidR="000948F8" w:rsidRPr="0037029F" w:rsidRDefault="000948F8" w:rsidP="0037029F">
            <w:pPr>
              <w:spacing w:after="0" w:line="240" w:lineRule="auto"/>
              <w:rPr>
                <w:rFonts w:ascii="Times New Roman" w:eastAsia="Times New Roman" w:hAnsi="Times New Roman"/>
                <w:b/>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23"/>
        </w:trPr>
        <w:tc>
          <w:tcPr>
            <w:tcW w:w="1299" w:type="pct"/>
            <w:gridSpan w:val="3"/>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ind w:left="360"/>
              <w:jc w:val="both"/>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Порядок проведения и оформления результатов инвентаризации целевого финансирования.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проведения и инвентаризации доходов будущих периодов.</w:t>
            </w:r>
          </w:p>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lang w:val="x-none" w:eastAsia="x-none"/>
              </w:rPr>
              <w:t>Порядок оформления результатов инвентаризации доходов будущих периодов.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3"/>
              </w:num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lang w:val="x-none" w:eastAsia="x-none"/>
              </w:rPr>
              <w:t>Практическое занятие «Выполнение работ по инвентаризации целевого финансировании, доходов будущих периодов и отражению результатов в учете»</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8"/>
        </w:trPr>
        <w:tc>
          <w:tcPr>
            <w:tcW w:w="1299" w:type="pct"/>
            <w:gridSpan w:val="3"/>
            <w:vMerge w:val="restar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hAnsi="Times New Roman"/>
                <w:b/>
                <w:sz w:val="24"/>
                <w:szCs w:val="24"/>
                <w:lang w:eastAsia="ru-RU"/>
              </w:rPr>
            </w:pPr>
            <w:r w:rsidRPr="0037029F">
              <w:rPr>
                <w:rFonts w:ascii="Times New Roman" w:eastAsia="Times New Roman" w:hAnsi="Times New Roman"/>
                <w:b/>
                <w:sz w:val="24"/>
                <w:szCs w:val="24"/>
                <w:lang w:eastAsia="ru-RU"/>
              </w:rPr>
              <w:t xml:space="preserve">Тема 2.6 </w:t>
            </w:r>
            <w:r w:rsidRPr="0037029F">
              <w:rPr>
                <w:rFonts w:ascii="Times New Roman" w:hAnsi="Times New Roman"/>
                <w:b/>
                <w:sz w:val="24"/>
                <w:szCs w:val="24"/>
                <w:lang w:eastAsia="ru-RU"/>
              </w:rPr>
              <w:t>Порядок регулирования инвентаризационных разниц</w:t>
            </w:r>
          </w:p>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hAnsi="Times New Roman"/>
                <w:b/>
                <w:sz w:val="24"/>
                <w:szCs w:val="24"/>
                <w:lang w:eastAsia="ru-RU"/>
              </w:rPr>
              <w:t>и оформления результатов инвентаризации</w:t>
            </w: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p w:rsidR="000948F8" w:rsidRPr="0037029F" w:rsidRDefault="000948F8" w:rsidP="0037029F">
            <w:pPr>
              <w:spacing w:after="0" w:line="240" w:lineRule="auto"/>
              <w:rPr>
                <w:rFonts w:ascii="Times New Roman" w:eastAsia="Times New Roman" w:hAnsi="Times New Roman"/>
                <w:b/>
                <w:sz w:val="24"/>
                <w:szCs w:val="24"/>
              </w:rPr>
            </w:pPr>
          </w:p>
        </w:tc>
        <w:tc>
          <w:tcPr>
            <w:tcW w:w="3101" w:type="pct"/>
            <w:gridSpan w:val="2"/>
            <w:tcBorders>
              <w:top w:val="nil"/>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Содержание учебного материала:</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6</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9"/>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lang w:val="x-none" w:eastAsia="x-none"/>
              </w:rPr>
              <w:t>Порядок проведения и оформления результатов инвентаризации недостач и потерь от порчи ценностей.</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9"/>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101" w:type="pct"/>
            <w:gridSpan w:val="2"/>
            <w:tcBorders>
              <w:top w:val="single" w:sz="4" w:space="0" w:color="auto"/>
              <w:left w:val="single" w:sz="4" w:space="0" w:color="auto"/>
              <w:bottom w:val="single" w:sz="4" w:space="0" w:color="auto"/>
              <w:right w:val="single" w:sz="4" w:space="0" w:color="auto"/>
            </w:tcBorders>
            <w:hideMark/>
          </w:tcPr>
          <w:p w:rsidR="000948F8" w:rsidRPr="0037029F" w:rsidRDefault="000948F8" w:rsidP="0037029F">
            <w:pPr>
              <w:spacing w:after="0" w:line="240" w:lineRule="auto"/>
              <w:rPr>
                <w:rFonts w:ascii="Times New Roman" w:eastAsia="Times New Roman" w:hAnsi="Times New Roman"/>
                <w:b/>
                <w:sz w:val="24"/>
                <w:szCs w:val="24"/>
              </w:rPr>
            </w:pPr>
            <w:r w:rsidRPr="0037029F">
              <w:rPr>
                <w:rFonts w:ascii="Times New Roman" w:eastAsia="Times New Roman" w:hAnsi="Times New Roman"/>
                <w:b/>
                <w:sz w:val="24"/>
                <w:szCs w:val="24"/>
              </w:rPr>
              <w:t>Практические занятия</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4</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5"/>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1</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Практическое занятие «Выполнение работ по выявлению недостач и потерь от порчи ценностей и оформление в учете  результатов инвентаризации.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55"/>
        </w:trPr>
        <w:tc>
          <w:tcPr>
            <w:tcW w:w="1299" w:type="pct"/>
            <w:gridSpan w:val="3"/>
            <w:vMerge/>
            <w:tcBorders>
              <w:top w:val="single" w:sz="4" w:space="0" w:color="auto"/>
              <w:left w:val="single" w:sz="4" w:space="0" w:color="auto"/>
              <w:bottom w:val="single" w:sz="4" w:space="0" w:color="auto"/>
              <w:right w:val="single" w:sz="4" w:space="0" w:color="auto"/>
            </w:tcBorders>
            <w:vAlign w:val="center"/>
            <w:hideMark/>
          </w:tcPr>
          <w:p w:rsidR="000948F8" w:rsidRPr="0037029F" w:rsidRDefault="000948F8" w:rsidP="0037029F">
            <w:pPr>
              <w:spacing w:after="0" w:line="240" w:lineRule="auto"/>
              <w:rPr>
                <w:rFonts w:ascii="Times New Roman" w:eastAsia="Times New Roman" w:hAnsi="Times New Roman"/>
                <w:b/>
                <w:sz w:val="24"/>
                <w:szCs w:val="24"/>
              </w:rPr>
            </w:pPr>
          </w:p>
        </w:tc>
        <w:tc>
          <w:tcPr>
            <w:tcW w:w="301" w:type="pct"/>
            <w:tcBorders>
              <w:top w:val="single" w:sz="4" w:space="0" w:color="auto"/>
              <w:left w:val="single" w:sz="4" w:space="0" w:color="auto"/>
              <w:bottom w:val="single" w:sz="4" w:space="0" w:color="auto"/>
              <w:right w:val="single" w:sz="4" w:space="0" w:color="auto"/>
            </w:tcBorders>
            <w:hideMark/>
          </w:tcPr>
          <w:p w:rsidR="000948F8" w:rsidRPr="0037029F" w:rsidRDefault="000948F8" w:rsidP="00126C4F">
            <w:pPr>
              <w:numPr>
                <w:ilvl w:val="0"/>
                <w:numId w:val="135"/>
              </w:numPr>
              <w:spacing w:after="0" w:line="240" w:lineRule="auto"/>
              <w:rPr>
                <w:rFonts w:ascii="Times New Roman" w:eastAsia="Times New Roman" w:hAnsi="Times New Roman"/>
                <w:sz w:val="24"/>
                <w:szCs w:val="24"/>
              </w:rPr>
            </w:pPr>
            <w:r w:rsidRPr="0037029F">
              <w:rPr>
                <w:rFonts w:ascii="Times New Roman" w:eastAsia="Times New Roman" w:hAnsi="Times New Roman"/>
                <w:sz w:val="24"/>
                <w:szCs w:val="24"/>
              </w:rPr>
              <w:t>2.</w:t>
            </w:r>
          </w:p>
        </w:tc>
        <w:tc>
          <w:tcPr>
            <w:tcW w:w="2800"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Практическое занятие «Формирование бухгалтерских проводок по результатам инвентаризации»</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sz w:val="24"/>
                <w:szCs w:val="24"/>
              </w:rPr>
            </w:pPr>
            <w:r w:rsidRPr="0037029F">
              <w:rPr>
                <w:rFonts w:ascii="Times New Roman" w:eastAsia="Times New Roman" w:hAnsi="Times New Roman"/>
                <w:sz w:val="24"/>
                <w:szCs w:val="24"/>
              </w:rPr>
              <w:t>2</w:t>
            </w:r>
          </w:p>
        </w:tc>
      </w:tr>
      <w:tr w:rsidR="000948F8" w:rsidRPr="0037029F" w:rsidTr="00094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4400" w:type="pct"/>
            <w:gridSpan w:val="5"/>
            <w:tcBorders>
              <w:top w:val="single" w:sz="4" w:space="0" w:color="auto"/>
              <w:left w:val="single" w:sz="4" w:space="0" w:color="auto"/>
              <w:bottom w:val="single" w:sz="4" w:space="0" w:color="auto"/>
              <w:right w:val="single" w:sz="4" w:space="0" w:color="auto"/>
            </w:tcBorders>
            <w:vAlign w:val="center"/>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Учебная практика </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Виды работ по ПМ 02 :</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x-none"/>
              </w:rPr>
              <w:t xml:space="preserve">Составление </w:t>
            </w:r>
            <w:r w:rsidRPr="0037029F">
              <w:rPr>
                <w:rFonts w:ascii="Times New Roman" w:eastAsia="Times New Roman" w:hAnsi="Times New Roman"/>
                <w:sz w:val="24"/>
                <w:szCs w:val="24"/>
                <w:lang w:val="x-none" w:eastAsia="x-none"/>
              </w:rPr>
              <w:t xml:space="preserve"> документ</w:t>
            </w:r>
            <w:r w:rsidRPr="0037029F">
              <w:rPr>
                <w:rFonts w:ascii="Times New Roman" w:eastAsia="Times New Roman" w:hAnsi="Times New Roman"/>
                <w:sz w:val="24"/>
                <w:szCs w:val="24"/>
                <w:lang w:eastAsia="x-none"/>
              </w:rPr>
              <w:t>ов</w:t>
            </w:r>
            <w:r w:rsidRPr="0037029F">
              <w:rPr>
                <w:rFonts w:ascii="Times New Roman" w:eastAsia="Times New Roman" w:hAnsi="Times New Roman"/>
                <w:sz w:val="24"/>
                <w:szCs w:val="24"/>
                <w:lang w:val="x-none" w:eastAsia="x-none"/>
              </w:rPr>
              <w:t xml:space="preserve"> по учету численности работников, отработанного времени и выработки</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расчетов по начислению заработной платы в программе 1С-Зарплата и управление персоналом (</w:t>
            </w:r>
            <w:r w:rsidRPr="0037029F">
              <w:rPr>
                <w:rFonts w:ascii="Times New Roman" w:eastAsia="Lucida Sans Unicode" w:hAnsi="Times New Roman"/>
                <w:kern w:val="2"/>
                <w:sz w:val="24"/>
                <w:szCs w:val="24"/>
                <w:lang w:val="x-none" w:eastAsia="ar-SA"/>
              </w:rPr>
              <w:t>повременная форма оплаты труда</w:t>
            </w:r>
            <w:r w:rsidRPr="0037029F">
              <w:rPr>
                <w:rFonts w:ascii="Times New Roman" w:eastAsia="Lucida Sans Unicode" w:hAnsi="Times New Roman"/>
                <w:kern w:val="2"/>
                <w:sz w:val="24"/>
                <w:szCs w:val="24"/>
                <w:lang w:eastAsia="ar-SA"/>
              </w:rPr>
              <w:t>)</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расчетов по начислению заработной платы в программе 1С-Зарплата и управление персоналом (</w:t>
            </w:r>
            <w:r w:rsidRPr="0037029F">
              <w:rPr>
                <w:rFonts w:ascii="Times New Roman" w:eastAsia="Lucida Sans Unicode" w:hAnsi="Times New Roman"/>
                <w:kern w:val="2"/>
                <w:sz w:val="24"/>
                <w:szCs w:val="24"/>
                <w:lang w:val="x-none" w:eastAsia="ar-SA"/>
              </w:rPr>
              <w:t>повременная форма оплаты труда</w:t>
            </w:r>
            <w:r w:rsidRPr="0037029F">
              <w:rPr>
                <w:rFonts w:ascii="Times New Roman" w:eastAsia="Lucida Sans Unicode" w:hAnsi="Times New Roman"/>
                <w:kern w:val="2"/>
                <w:sz w:val="24"/>
                <w:szCs w:val="24"/>
                <w:lang w:eastAsia="ar-SA"/>
              </w:rPr>
              <w:t>)</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расчетов по начислению заработной платы в программе 1С-Зарплата и управление персоналом (сдельная форма оплата труда)</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расчетов по оплате труда за дни отпуска.</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val="en-US" w:eastAsia="ru-RU"/>
              </w:rPr>
              <w:t>C</w:t>
            </w:r>
            <w:r w:rsidRPr="0037029F">
              <w:rPr>
                <w:rFonts w:ascii="Times New Roman" w:eastAsia="Times New Roman" w:hAnsi="Times New Roman"/>
                <w:sz w:val="24"/>
                <w:szCs w:val="24"/>
                <w:lang w:eastAsia="ru-RU"/>
              </w:rPr>
              <w:t xml:space="preserve">оставление расчетов пособий по временной нетрудоспособности в программе 1С-Зарплата и управление персоналом </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удержаний из заработной платы</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Расчет  НДФЛ.  </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Формирование платежных ведомостей.</w:t>
            </w:r>
          </w:p>
          <w:p w:rsidR="000948F8" w:rsidRPr="0037029F" w:rsidRDefault="000948F8" w:rsidP="00126C4F">
            <w:pPr>
              <w:numPr>
                <w:ilvl w:val="0"/>
                <w:numId w:val="256"/>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инвентаризационной описи и сличительной ведомости по инвентаризации основных средств в программе 1С-Бухгалтерия 8.3</w:t>
            </w:r>
          </w:p>
          <w:p w:rsidR="000948F8" w:rsidRPr="0037029F" w:rsidRDefault="000948F8" w:rsidP="00126C4F">
            <w:pPr>
              <w:numPr>
                <w:ilvl w:val="0"/>
                <w:numId w:val="256"/>
              </w:num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Решение производственных ситуаций по инвентаризации основных средств</w:t>
            </w:r>
          </w:p>
          <w:p w:rsidR="000948F8" w:rsidRPr="0037029F" w:rsidRDefault="000948F8" w:rsidP="00126C4F">
            <w:pPr>
              <w:numPr>
                <w:ilvl w:val="0"/>
                <w:numId w:val="273"/>
              </w:numPr>
              <w:spacing w:after="0" w:line="240" w:lineRule="auto"/>
              <w:ind w:left="284"/>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Составление инвентаризационной описи и сличительной ведомости по инвентаризации товаров в программе 1С-Бухгалтерия 8.3</w:t>
            </w:r>
          </w:p>
          <w:p w:rsidR="000948F8" w:rsidRPr="0037029F" w:rsidRDefault="000948F8" w:rsidP="00126C4F">
            <w:pPr>
              <w:numPr>
                <w:ilvl w:val="0"/>
                <w:numId w:val="273"/>
              </w:numPr>
              <w:spacing w:after="0" w:line="240" w:lineRule="auto"/>
              <w:ind w:left="28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Решение производственных ситуаций по инвентаризации товаров</w:t>
            </w:r>
          </w:p>
          <w:p w:rsidR="000948F8" w:rsidRPr="0037029F" w:rsidRDefault="000948F8" w:rsidP="00126C4F">
            <w:pPr>
              <w:numPr>
                <w:ilvl w:val="0"/>
                <w:numId w:val="273"/>
              </w:numPr>
              <w:spacing w:after="0" w:line="240" w:lineRule="auto"/>
              <w:ind w:left="284"/>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lastRenderedPageBreak/>
              <w:t>Составление инвентаризационной описи и сличительной ведомости по инвентаризации товаров в программе 1С-Управление торговлей</w:t>
            </w:r>
          </w:p>
          <w:p w:rsidR="000948F8" w:rsidRPr="0037029F" w:rsidRDefault="000948F8" w:rsidP="00126C4F">
            <w:pPr>
              <w:numPr>
                <w:ilvl w:val="0"/>
                <w:numId w:val="273"/>
              </w:numPr>
              <w:spacing w:after="0" w:line="240" w:lineRule="auto"/>
              <w:ind w:left="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Обработка инвентаризационных описей.</w:t>
            </w:r>
          </w:p>
          <w:p w:rsidR="000948F8" w:rsidRPr="0037029F" w:rsidRDefault="000948F8" w:rsidP="00126C4F">
            <w:pPr>
              <w:numPr>
                <w:ilvl w:val="0"/>
                <w:numId w:val="273"/>
              </w:numPr>
              <w:spacing w:after="0" w:line="240" w:lineRule="auto"/>
              <w:ind w:left="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Формирование документов списания и оприходования имущества в программе 1С-Управление торговлей.</w:t>
            </w:r>
          </w:p>
          <w:p w:rsidR="000948F8" w:rsidRPr="0037029F" w:rsidRDefault="000948F8" w:rsidP="00126C4F">
            <w:pPr>
              <w:numPr>
                <w:ilvl w:val="0"/>
                <w:numId w:val="273"/>
              </w:numPr>
              <w:spacing w:after="0" w:line="240" w:lineRule="auto"/>
              <w:ind w:left="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15.Составление актов сверки расчетов с поставщиками и покупателями в программе 1С-Бухгалтерия 8.3</w:t>
            </w:r>
          </w:p>
          <w:p w:rsidR="000948F8" w:rsidRPr="0037029F" w:rsidRDefault="000948F8" w:rsidP="00126C4F">
            <w:pPr>
              <w:numPr>
                <w:ilvl w:val="0"/>
                <w:numId w:val="273"/>
              </w:numPr>
              <w:spacing w:after="0" w:line="240" w:lineRule="auto"/>
              <w:ind w:left="28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Решение производственных ситуаций по инвентаризации денежных средств</w:t>
            </w:r>
          </w:p>
        </w:tc>
        <w:tc>
          <w:tcPr>
            <w:tcW w:w="600" w:type="pct"/>
            <w:gridSpan w:val="2"/>
            <w:tcBorders>
              <w:top w:val="single" w:sz="4" w:space="0" w:color="auto"/>
              <w:left w:val="single" w:sz="4" w:space="0" w:color="auto"/>
              <w:bottom w:val="single" w:sz="4" w:space="0" w:color="auto"/>
              <w:right w:val="single" w:sz="4" w:space="0" w:color="auto"/>
            </w:tcBorders>
          </w:tcPr>
          <w:p w:rsidR="000948F8" w:rsidRPr="0037029F" w:rsidRDefault="000948F8" w:rsidP="0037029F">
            <w:pPr>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lastRenderedPageBreak/>
              <w:t>36</w:t>
            </w:r>
          </w:p>
        </w:tc>
      </w:tr>
      <w:tr w:rsidR="000948F8" w:rsidRPr="0037029F" w:rsidTr="000948F8">
        <w:trPr>
          <w:gridAfter w:val="1"/>
          <w:wAfter w:w="11" w:type="pct"/>
          <w:trHeight w:val="426"/>
        </w:trPr>
        <w:tc>
          <w:tcPr>
            <w:tcW w:w="4400" w:type="pct"/>
            <w:gridSpan w:val="5"/>
            <w:tcBorders>
              <w:top w:val="single" w:sz="4" w:space="0" w:color="auto"/>
              <w:left w:val="single" w:sz="4" w:space="0" w:color="000000"/>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Lucida Sans Unicode" w:hAnsi="Times New Roman"/>
                <w:b/>
                <w:kern w:val="2"/>
                <w:sz w:val="24"/>
                <w:szCs w:val="24"/>
                <w:lang w:eastAsia="ar-SA"/>
              </w:rPr>
            </w:pPr>
            <w:r w:rsidRPr="0037029F">
              <w:rPr>
                <w:rFonts w:ascii="Times New Roman" w:eastAsia="Lucida Sans Unicode" w:hAnsi="Times New Roman"/>
                <w:b/>
                <w:bCs/>
                <w:kern w:val="2"/>
                <w:sz w:val="24"/>
                <w:szCs w:val="24"/>
                <w:lang w:eastAsia="ar-SA"/>
              </w:rPr>
              <w:lastRenderedPageBreak/>
              <w:t xml:space="preserve">Производственная практика (по профилю специальности) </w:t>
            </w:r>
          </w:p>
        </w:tc>
        <w:tc>
          <w:tcPr>
            <w:tcW w:w="588"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Lucida Sans Unicode" w:hAnsi="Times New Roman"/>
                <w:kern w:val="2"/>
                <w:sz w:val="24"/>
                <w:szCs w:val="24"/>
                <w:lang w:eastAsia="ar-SA"/>
              </w:rPr>
            </w:pPr>
            <w:r w:rsidRPr="0037029F">
              <w:rPr>
                <w:rFonts w:ascii="Times New Roman" w:eastAsia="Lucida Sans Unicode" w:hAnsi="Times New Roman"/>
                <w:b/>
                <w:kern w:val="2"/>
                <w:sz w:val="24"/>
                <w:szCs w:val="24"/>
                <w:lang w:eastAsia="ar-SA"/>
              </w:rPr>
              <w:t>144</w:t>
            </w:r>
          </w:p>
        </w:tc>
      </w:tr>
      <w:tr w:rsidR="000948F8" w:rsidRPr="0037029F" w:rsidTr="000948F8">
        <w:trPr>
          <w:gridAfter w:val="1"/>
          <w:wAfter w:w="11" w:type="pct"/>
          <w:trHeight w:val="559"/>
        </w:trPr>
        <w:tc>
          <w:tcPr>
            <w:tcW w:w="4400" w:type="pct"/>
            <w:gridSpan w:val="5"/>
            <w:tcBorders>
              <w:top w:val="single" w:sz="4" w:space="0" w:color="auto"/>
              <w:left w:val="single" w:sz="4" w:space="0" w:color="auto"/>
              <w:bottom w:val="single" w:sz="4" w:space="0" w:color="auto"/>
              <w:right w:val="single" w:sz="4" w:space="0" w:color="auto"/>
            </w:tcBorders>
            <w:shd w:val="clear" w:color="auto" w:fill="auto"/>
          </w:tcPr>
          <w:p w:rsidR="000948F8" w:rsidRPr="0037029F" w:rsidRDefault="000948F8" w:rsidP="0037029F">
            <w:pPr>
              <w:suppressAutoHyphens/>
              <w:snapToGrid w:val="0"/>
              <w:spacing w:after="0" w:line="240" w:lineRule="auto"/>
              <w:jc w:val="both"/>
              <w:rPr>
                <w:rFonts w:ascii="Times New Roman" w:eastAsia="Lucida Sans Unicode" w:hAnsi="Times New Roman"/>
                <w:b/>
                <w:bCs/>
                <w:kern w:val="2"/>
                <w:sz w:val="24"/>
                <w:szCs w:val="24"/>
                <w:lang w:eastAsia="ar-SA"/>
              </w:rPr>
            </w:pPr>
            <w:r w:rsidRPr="0037029F">
              <w:rPr>
                <w:rFonts w:ascii="Times New Roman" w:eastAsia="Lucida Sans Unicode" w:hAnsi="Times New Roman"/>
                <w:b/>
                <w:bCs/>
                <w:kern w:val="2"/>
                <w:sz w:val="24"/>
                <w:szCs w:val="24"/>
                <w:lang w:eastAsia="ar-SA"/>
              </w:rPr>
              <w:t>Виды работ по ПМ.02:</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Ознакомление и изучение формирования учетной политики организации.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Ознакомление с организацией бухгалтерского учета и структурой  экономического субъекта.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по учету личного состава, по учету использования рабочего времени.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Заполнение документов по учету личного состава, по учету использования рабочего времени.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первичных документов по учету численности работников, учету отработанного времени и выработки.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 xml:space="preserve">Изучение порядка начисления заработной платы и ее учета при различных видах, формах и системах оплаты труда.  </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Начисление заработной платы работникам в зависимости от вида заработной платы и формы оплаты труда, отражение в учете соответствующих операций.</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первичных документов по учету оплаты труда в выходные и праздничные дни, в ночное время, оплаты сверхурочного времени.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первичных документов по учету оплаты труда при сменном графике работы.</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 начисленной заработной платы.</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особенностей расчета заработной платы за неотработанное время.</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Начисление заработной платы за неотработанное время.</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 заработной платы за неотработанное время.</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особенностей расчета  пособий по временной нетрудоспособности.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Начисление пособий по временной нетрудоспособности.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 пособий по временной нетрудоспособности.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особенностей расчета  пособий  в связи с материнством.</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w:t>
            </w:r>
            <w:r w:rsidRPr="0037029F">
              <w:rPr>
                <w:rFonts w:ascii="Times New Roman" w:eastAsia="Times New Roman" w:hAnsi="Times New Roman"/>
                <w:sz w:val="24"/>
                <w:szCs w:val="24"/>
                <w:lang w:eastAsia="ru-RU"/>
              </w:rPr>
              <w:t xml:space="preserve"> пособий  в связи с материнством.</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особенностей расчета пособий по временной нетрудоспособности от несчастных случаев на производстве и профессиональных заболеваний.</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 пособий по временной нетрудоспособности от несчастных случаев на производстве и профессиональных заболеваний.</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отражения в учете использования средств внебюджетных фондов.</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особенностей расчета премий, доплат и надбавок.</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Times New Roman" w:hAnsi="Times New Roman"/>
                <w:sz w:val="24"/>
                <w:szCs w:val="24"/>
                <w:lang w:eastAsia="ru-RU"/>
              </w:rPr>
              <w:t xml:space="preserve">Начисление </w:t>
            </w:r>
            <w:r w:rsidRPr="0037029F">
              <w:rPr>
                <w:rFonts w:ascii="Times New Roman" w:eastAsia="Lucida Sans Unicode" w:hAnsi="Times New Roman"/>
                <w:sz w:val="24"/>
                <w:szCs w:val="24"/>
                <w:lang w:eastAsia="ru-RU"/>
              </w:rPr>
              <w:t>премий, доплат и надбавок.</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 премий, доплат и надбавок.</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Times New Roman" w:hAnsi="Times New Roman"/>
                <w:sz w:val="24"/>
                <w:szCs w:val="24"/>
                <w:lang w:eastAsia="ru-RU"/>
              </w:rPr>
              <w:t>Определение суммы удержаний из заработной платы, отражение в учете соответствующих операций.</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Times New Roman" w:hAnsi="Times New Roman"/>
                <w:sz w:val="24"/>
                <w:szCs w:val="24"/>
                <w:lang w:eastAsia="ru-RU"/>
              </w:rPr>
              <w:t>Начисление и документальное оформление доходов, не облагаемых НДФЛ.</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w:t>
            </w:r>
            <w:r w:rsidRPr="0037029F">
              <w:rPr>
                <w:rFonts w:ascii="Times New Roman" w:eastAsia="Times New Roman" w:hAnsi="Times New Roman"/>
                <w:sz w:val="24"/>
                <w:szCs w:val="24"/>
                <w:lang w:eastAsia="ru-RU"/>
              </w:rPr>
              <w:t xml:space="preserve"> удержаний из заработной платы.</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синтетического учета труда и заработной платы и расчетов с персоналом по оплате труда.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lastRenderedPageBreak/>
              <w:t>Изучение нормативных документов по учету кредитов банков.</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по учету займов.</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Times New Roman" w:hAnsi="Times New Roman"/>
                <w:sz w:val="24"/>
                <w:szCs w:val="24"/>
                <w:lang w:eastAsia="ru-RU"/>
              </w:rPr>
              <w:t>Отражение в учете получения, использования и возврата кредита (займа), привлеченного экономическим субъектом под соответствующие нужды.</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 начисления процентов по займам и кредитам.</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Документальное оформление получения и возврата кредитов и займов.</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по формированию и изменению уставного капитала.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по формированию и изменению резервного капитала.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по формированию и изменению добавочного капитала.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Отражение в учете процесса формирования и изменения собственного капитала экономического субъекта.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по учету расчетов с учредителями.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по учету собственных акций.</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Отражение в учете начисления и выплаты дивидендов.</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регламентирующих порядок целевого финансирования экономических субъектов.</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Отражение в учете экономического субъекта целевого финансирования.</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Отражение в учете экономического субъекта доходов будущих периодов.</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Отражение в учете экономического субъекта образования и использования резерва по сомнительным долгам.</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color w:val="002060"/>
                <w:sz w:val="24"/>
                <w:szCs w:val="24"/>
                <w:lang w:eastAsia="ru-RU"/>
              </w:rPr>
              <w:t>Изучение нормативных документов по формированию финансовых результатов</w:t>
            </w:r>
            <w:r w:rsidRPr="0037029F">
              <w:rPr>
                <w:rFonts w:ascii="Times New Roman" w:eastAsia="Lucida Sans Unicode" w:hAnsi="Times New Roman"/>
                <w:sz w:val="24"/>
                <w:szCs w:val="24"/>
                <w:lang w:eastAsia="ru-RU"/>
              </w:rPr>
              <w:t xml:space="preserve"> деятельности экономического субъекта. </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Отражение в учете финансовых результатов деятельности экономического субъекта в зависимости от вида деятельности.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Отражение в учете использования прибыли экономического субъекта.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 xml:space="preserve">Изучение нормативных документов по формированию финансовых результатов от обычных видов деятельности экономического субъекта. </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Отражение в учете финансовых результатов от обычных видов деятельности экономического субъекта.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color w:val="002060"/>
                <w:sz w:val="24"/>
                <w:szCs w:val="24"/>
                <w:lang w:eastAsia="ru-RU"/>
              </w:rPr>
            </w:pPr>
            <w:r w:rsidRPr="0037029F">
              <w:rPr>
                <w:rFonts w:ascii="Times New Roman" w:eastAsia="Lucida Sans Unicode" w:hAnsi="Times New Roman"/>
                <w:color w:val="002060"/>
                <w:sz w:val="24"/>
                <w:szCs w:val="24"/>
                <w:lang w:eastAsia="ru-RU"/>
              </w:rPr>
              <w:t xml:space="preserve">Изучение нормативных документов по формированию финансовых результатов по прочим видам деятельности экономического субъекта. </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color w:val="002060"/>
                <w:sz w:val="24"/>
                <w:szCs w:val="24"/>
                <w:lang w:eastAsia="ru-RU"/>
              </w:rPr>
              <w:t>Отражение в учете финансовых результатов по прочим видам деятельности экономического</w:t>
            </w:r>
            <w:r w:rsidRPr="0037029F">
              <w:rPr>
                <w:rFonts w:ascii="Times New Roman" w:eastAsia="Lucida Sans Unicode" w:hAnsi="Times New Roman"/>
                <w:sz w:val="24"/>
                <w:szCs w:val="24"/>
                <w:lang w:eastAsia="ru-RU"/>
              </w:rPr>
              <w:t xml:space="preserve"> субъекта.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Изучение нормативных документов, регламентирующих порядок проведения инвентаризации.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Подготовка документов для проведения инвентаризации активов и обязательств экономического субъекта.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Lucida Sans Unicode" w:hAnsi="Times New Roman"/>
                <w:sz w:val="24"/>
                <w:szCs w:val="24"/>
                <w:lang w:eastAsia="ru-RU"/>
              </w:rPr>
              <w:t>Участие в работе комиссии по инвентаризации имущества и обязательств экономического субъекта.</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Times New Roman" w:hAnsi="Times New Roman"/>
                <w:sz w:val="24"/>
                <w:szCs w:val="24"/>
                <w:lang w:eastAsia="ru-RU"/>
              </w:rPr>
              <w:t>Подготовка регистров аналитического учета по местам хранения имущества и передача их лицам, ответственным за подготовительный этап, для подбора документации, необходимой для проведения инвентаризации.</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внеоборотных активов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и переоценке материально - производственных запасов и отражение ее результатов в бухгалтерских проводках</w:t>
            </w:r>
            <w:r w:rsidRPr="0037029F">
              <w:rPr>
                <w:rFonts w:ascii="Times New Roman" w:eastAsia="Times New Roman" w:hAnsi="Times New Roman"/>
                <w:color w:val="FF0000"/>
                <w:sz w:val="24"/>
                <w:szCs w:val="24"/>
                <w:lang w:eastAsia="ru-RU"/>
              </w:rPr>
              <w:t>.</w:t>
            </w:r>
          </w:p>
          <w:p w:rsidR="000948F8" w:rsidRPr="0037029F" w:rsidRDefault="000948F8" w:rsidP="00126C4F">
            <w:pPr>
              <w:numPr>
                <w:ilvl w:val="0"/>
                <w:numId w:val="149"/>
              </w:numPr>
              <w:tabs>
                <w:tab w:val="left" w:pos="426"/>
              </w:tabs>
              <w:spacing w:after="0" w:line="240" w:lineRule="auto"/>
              <w:ind w:left="0" w:firstLine="0"/>
              <w:rPr>
                <w:rFonts w:ascii="Times New Roman" w:eastAsia="Lucida Sans Unicode" w:hAnsi="Times New Roman"/>
                <w:sz w:val="24"/>
                <w:szCs w:val="24"/>
                <w:lang w:eastAsia="ru-RU"/>
              </w:rPr>
            </w:pPr>
            <w:r w:rsidRPr="0037029F">
              <w:rPr>
                <w:rFonts w:ascii="Times New Roman" w:eastAsia="Times New Roman" w:hAnsi="Times New Roman"/>
                <w:sz w:val="24"/>
                <w:szCs w:val="24"/>
                <w:lang w:eastAsia="ru-RU"/>
              </w:rPr>
              <w:t>Изучение порядка отражения в учете списания выявленной при инвентаризации недостачи товаров в пределах норм естественной убыли</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Отражение в учете убытков от недостачи товара, переданного на ответственное хранение.</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Выполнение работ по инвентаризации незавершенного производства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кассы, денежных документов и бланков документов строгой отчетности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средств на счетах в банке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дебиторской и кредиторской задолженности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расчетов с покупателями, поставщиками и прочими дебиторами и кредиторами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расчетов с подотчетными лицами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расчетов с бюджетом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работ по инвентаризации расчетов с внебюджетными фондами и отражение ее результатов в бухгалтерских проводках.</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Формирование бухгалтерских проводок по отражению недостачи ценностей, выявленных в ходе инвентаризации, независимо от причин их возникновения с целью контроля на счете 94 «Недостачи и потери от порчи ценностей».</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Формирование бухгалтерских проводок по списанию недостач в зависимости от причин их возникновения</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сличительных ведомостей и установление соответствия данных о фактическом наличии средств данным бухгалтерского учета.</w:t>
            </w:r>
          </w:p>
          <w:p w:rsidR="000948F8" w:rsidRPr="0037029F" w:rsidRDefault="000948F8" w:rsidP="00126C4F">
            <w:pPr>
              <w:numPr>
                <w:ilvl w:val="0"/>
                <w:numId w:val="149"/>
              </w:numPr>
              <w:tabs>
                <w:tab w:val="left" w:pos="42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Документальное оформление результатов инвентаризации активов и обязательств экономического субъекта.</w:t>
            </w:r>
          </w:p>
        </w:tc>
        <w:tc>
          <w:tcPr>
            <w:tcW w:w="588" w:type="pct"/>
            <w:tcBorders>
              <w:top w:val="single" w:sz="4" w:space="0" w:color="auto"/>
              <w:left w:val="single" w:sz="4" w:space="0" w:color="auto"/>
              <w:bottom w:val="single" w:sz="4" w:space="0" w:color="auto"/>
              <w:right w:val="single" w:sz="4" w:space="0" w:color="auto"/>
            </w:tcBorders>
          </w:tcPr>
          <w:p w:rsidR="000948F8" w:rsidRPr="0037029F" w:rsidRDefault="000948F8" w:rsidP="0037029F">
            <w:pPr>
              <w:suppressAutoHyphens/>
              <w:snapToGrid w:val="0"/>
              <w:spacing w:after="0" w:line="240" w:lineRule="auto"/>
              <w:jc w:val="both"/>
              <w:rPr>
                <w:rFonts w:ascii="Times New Roman" w:eastAsia="Lucida Sans Unicode" w:hAnsi="Times New Roman"/>
                <w:kern w:val="2"/>
                <w:sz w:val="24"/>
                <w:szCs w:val="24"/>
                <w:lang w:eastAsia="ar-SA"/>
              </w:rPr>
            </w:pPr>
            <w:r w:rsidRPr="0037029F">
              <w:rPr>
                <w:rFonts w:ascii="Times New Roman" w:eastAsia="Lucida Sans Unicode" w:hAnsi="Times New Roman"/>
                <w:kern w:val="2"/>
                <w:sz w:val="24"/>
                <w:szCs w:val="24"/>
                <w:lang w:eastAsia="ar-SA"/>
              </w:rPr>
              <w:lastRenderedPageBreak/>
              <w:t>144</w:t>
            </w:r>
          </w:p>
        </w:tc>
      </w:tr>
      <w:tr w:rsidR="000948F8" w:rsidRPr="0037029F" w:rsidTr="000948F8">
        <w:trPr>
          <w:gridAfter w:val="1"/>
          <w:wAfter w:w="11" w:type="pct"/>
          <w:trHeight w:val="351"/>
        </w:trPr>
        <w:tc>
          <w:tcPr>
            <w:tcW w:w="4400" w:type="pct"/>
            <w:gridSpan w:val="5"/>
            <w:tcBorders>
              <w:top w:val="single" w:sz="4" w:space="0" w:color="auto"/>
              <w:left w:val="single" w:sz="4" w:space="0" w:color="000000"/>
              <w:bottom w:val="single" w:sz="4" w:space="0" w:color="auto"/>
              <w:right w:val="nil"/>
            </w:tcBorders>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Консультации </w:t>
            </w:r>
          </w:p>
        </w:tc>
        <w:tc>
          <w:tcPr>
            <w:tcW w:w="588" w:type="pct"/>
            <w:tcBorders>
              <w:top w:val="single" w:sz="4" w:space="0" w:color="auto"/>
              <w:left w:val="single" w:sz="4" w:space="0" w:color="000000"/>
              <w:bottom w:val="single" w:sz="4" w:space="0" w:color="auto"/>
              <w:right w:val="single" w:sz="4" w:space="0" w:color="000000"/>
            </w:tcBorders>
          </w:tcPr>
          <w:p w:rsidR="000948F8" w:rsidRPr="0037029F" w:rsidRDefault="000948F8" w:rsidP="0037029F">
            <w:pPr>
              <w:suppressAutoHyphens/>
              <w:snapToGrid w:val="0"/>
              <w:spacing w:after="0" w:line="240" w:lineRule="auto"/>
              <w:jc w:val="center"/>
              <w:rPr>
                <w:rFonts w:ascii="Times New Roman" w:eastAsia="Lucida Sans Unicode" w:hAnsi="Times New Roman"/>
                <w:b/>
                <w:kern w:val="2"/>
                <w:sz w:val="24"/>
                <w:szCs w:val="24"/>
                <w:lang w:eastAsia="ar-SA"/>
              </w:rPr>
            </w:pPr>
            <w:r w:rsidRPr="0037029F">
              <w:rPr>
                <w:rFonts w:ascii="Times New Roman" w:eastAsia="Lucida Sans Unicode" w:hAnsi="Times New Roman"/>
                <w:b/>
                <w:kern w:val="2"/>
                <w:sz w:val="24"/>
                <w:szCs w:val="24"/>
                <w:lang w:eastAsia="ar-SA"/>
              </w:rPr>
              <w:t>4</w:t>
            </w:r>
          </w:p>
        </w:tc>
      </w:tr>
      <w:tr w:rsidR="000948F8" w:rsidRPr="0037029F" w:rsidTr="000948F8">
        <w:trPr>
          <w:gridAfter w:val="1"/>
          <w:wAfter w:w="11" w:type="pct"/>
          <w:trHeight w:val="351"/>
        </w:trPr>
        <w:tc>
          <w:tcPr>
            <w:tcW w:w="4400" w:type="pct"/>
            <w:gridSpan w:val="5"/>
            <w:tcBorders>
              <w:top w:val="single" w:sz="4" w:space="0" w:color="auto"/>
              <w:left w:val="single" w:sz="4" w:space="0" w:color="000000"/>
              <w:bottom w:val="single" w:sz="4" w:space="0" w:color="auto"/>
              <w:right w:val="nil"/>
            </w:tcBorders>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Промежуточная аттестация  по МДК 02.01</w:t>
            </w:r>
          </w:p>
        </w:tc>
        <w:tc>
          <w:tcPr>
            <w:tcW w:w="588" w:type="pct"/>
            <w:tcBorders>
              <w:top w:val="single" w:sz="4" w:space="0" w:color="auto"/>
              <w:left w:val="single" w:sz="4" w:space="0" w:color="000000"/>
              <w:bottom w:val="single" w:sz="4" w:space="0" w:color="auto"/>
              <w:right w:val="single" w:sz="4" w:space="0" w:color="000000"/>
            </w:tcBorders>
          </w:tcPr>
          <w:p w:rsidR="000948F8" w:rsidRPr="0037029F" w:rsidRDefault="000948F8" w:rsidP="0037029F">
            <w:pPr>
              <w:suppressAutoHyphens/>
              <w:snapToGrid w:val="0"/>
              <w:spacing w:after="0" w:line="240" w:lineRule="auto"/>
              <w:jc w:val="center"/>
              <w:rPr>
                <w:rFonts w:ascii="Times New Roman" w:eastAsia="Lucida Sans Unicode" w:hAnsi="Times New Roman"/>
                <w:b/>
                <w:kern w:val="2"/>
                <w:sz w:val="24"/>
                <w:szCs w:val="24"/>
                <w:lang w:eastAsia="ar-SA"/>
              </w:rPr>
            </w:pPr>
            <w:r w:rsidRPr="0037029F">
              <w:rPr>
                <w:rFonts w:ascii="Times New Roman" w:eastAsia="Lucida Sans Unicode" w:hAnsi="Times New Roman"/>
                <w:b/>
                <w:kern w:val="2"/>
                <w:sz w:val="24"/>
                <w:szCs w:val="24"/>
                <w:lang w:eastAsia="ar-SA"/>
              </w:rPr>
              <w:t>4</w:t>
            </w:r>
          </w:p>
        </w:tc>
      </w:tr>
      <w:tr w:rsidR="000948F8" w:rsidRPr="0037029F" w:rsidTr="000948F8">
        <w:trPr>
          <w:gridAfter w:val="1"/>
          <w:wAfter w:w="11" w:type="pct"/>
          <w:trHeight w:val="351"/>
        </w:trPr>
        <w:tc>
          <w:tcPr>
            <w:tcW w:w="4400" w:type="pct"/>
            <w:gridSpan w:val="5"/>
            <w:tcBorders>
              <w:top w:val="single" w:sz="4" w:space="0" w:color="auto"/>
              <w:left w:val="single" w:sz="4" w:space="0" w:color="000000"/>
              <w:bottom w:val="single" w:sz="4" w:space="0" w:color="auto"/>
              <w:right w:val="nil"/>
            </w:tcBorders>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Промежуточная аттестация  по МДК 02.02</w:t>
            </w:r>
          </w:p>
        </w:tc>
        <w:tc>
          <w:tcPr>
            <w:tcW w:w="588" w:type="pct"/>
            <w:tcBorders>
              <w:top w:val="single" w:sz="4" w:space="0" w:color="auto"/>
              <w:left w:val="single" w:sz="4" w:space="0" w:color="000000"/>
              <w:bottom w:val="single" w:sz="4" w:space="0" w:color="auto"/>
              <w:right w:val="single" w:sz="4" w:space="0" w:color="000000"/>
            </w:tcBorders>
          </w:tcPr>
          <w:p w:rsidR="000948F8" w:rsidRPr="0037029F" w:rsidRDefault="000948F8" w:rsidP="0037029F">
            <w:pPr>
              <w:suppressAutoHyphens/>
              <w:snapToGrid w:val="0"/>
              <w:spacing w:after="0" w:line="240" w:lineRule="auto"/>
              <w:jc w:val="center"/>
              <w:rPr>
                <w:rFonts w:ascii="Times New Roman" w:eastAsia="Lucida Sans Unicode" w:hAnsi="Times New Roman"/>
                <w:b/>
                <w:kern w:val="2"/>
                <w:sz w:val="24"/>
                <w:szCs w:val="24"/>
                <w:lang w:eastAsia="ar-SA"/>
              </w:rPr>
            </w:pPr>
            <w:r w:rsidRPr="0037029F">
              <w:rPr>
                <w:rFonts w:ascii="Times New Roman" w:eastAsia="Lucida Sans Unicode" w:hAnsi="Times New Roman"/>
                <w:b/>
                <w:kern w:val="2"/>
                <w:sz w:val="24"/>
                <w:szCs w:val="24"/>
                <w:lang w:eastAsia="ar-SA"/>
              </w:rPr>
              <w:t>2</w:t>
            </w:r>
          </w:p>
        </w:tc>
      </w:tr>
      <w:tr w:rsidR="000948F8" w:rsidRPr="0037029F" w:rsidTr="000948F8">
        <w:trPr>
          <w:gridAfter w:val="1"/>
          <w:wAfter w:w="11" w:type="pct"/>
          <w:trHeight w:val="351"/>
        </w:trPr>
        <w:tc>
          <w:tcPr>
            <w:tcW w:w="4400" w:type="pct"/>
            <w:gridSpan w:val="5"/>
            <w:tcBorders>
              <w:top w:val="single" w:sz="4" w:space="0" w:color="auto"/>
              <w:left w:val="single" w:sz="4" w:space="0" w:color="000000"/>
              <w:bottom w:val="single" w:sz="4" w:space="0" w:color="auto"/>
              <w:right w:val="nil"/>
            </w:tcBorders>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Экзамен по модулю</w:t>
            </w:r>
          </w:p>
        </w:tc>
        <w:tc>
          <w:tcPr>
            <w:tcW w:w="588" w:type="pct"/>
            <w:tcBorders>
              <w:top w:val="single" w:sz="4" w:space="0" w:color="auto"/>
              <w:left w:val="single" w:sz="4" w:space="0" w:color="000000"/>
              <w:bottom w:val="single" w:sz="4" w:space="0" w:color="auto"/>
              <w:right w:val="single" w:sz="4" w:space="0" w:color="000000"/>
            </w:tcBorders>
          </w:tcPr>
          <w:p w:rsidR="000948F8" w:rsidRPr="0037029F" w:rsidRDefault="000948F8" w:rsidP="0037029F">
            <w:pPr>
              <w:suppressAutoHyphens/>
              <w:snapToGrid w:val="0"/>
              <w:spacing w:after="0" w:line="240" w:lineRule="auto"/>
              <w:jc w:val="center"/>
              <w:rPr>
                <w:rFonts w:ascii="Times New Roman" w:eastAsia="Lucida Sans Unicode" w:hAnsi="Times New Roman"/>
                <w:b/>
                <w:kern w:val="2"/>
                <w:sz w:val="24"/>
                <w:szCs w:val="24"/>
                <w:lang w:eastAsia="ar-SA"/>
              </w:rPr>
            </w:pPr>
            <w:r w:rsidRPr="0037029F">
              <w:rPr>
                <w:rFonts w:ascii="Times New Roman" w:eastAsia="Lucida Sans Unicode" w:hAnsi="Times New Roman"/>
                <w:b/>
                <w:kern w:val="2"/>
                <w:sz w:val="24"/>
                <w:szCs w:val="24"/>
                <w:lang w:eastAsia="ar-SA"/>
              </w:rPr>
              <w:t>12</w:t>
            </w:r>
          </w:p>
        </w:tc>
      </w:tr>
      <w:tr w:rsidR="000948F8" w:rsidRPr="0037029F" w:rsidTr="000948F8">
        <w:trPr>
          <w:gridAfter w:val="1"/>
          <w:wAfter w:w="11" w:type="pct"/>
          <w:trHeight w:val="351"/>
        </w:trPr>
        <w:tc>
          <w:tcPr>
            <w:tcW w:w="4400" w:type="pct"/>
            <w:gridSpan w:val="5"/>
            <w:tcBorders>
              <w:top w:val="single" w:sz="4" w:space="0" w:color="auto"/>
              <w:left w:val="single" w:sz="4" w:space="0" w:color="000000"/>
              <w:bottom w:val="single" w:sz="4" w:space="0" w:color="auto"/>
              <w:right w:val="nil"/>
            </w:tcBorders>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588" w:type="pct"/>
            <w:tcBorders>
              <w:top w:val="single" w:sz="4" w:space="0" w:color="auto"/>
              <w:left w:val="single" w:sz="4" w:space="0" w:color="000000"/>
              <w:bottom w:val="single" w:sz="4" w:space="0" w:color="auto"/>
              <w:right w:val="single" w:sz="4" w:space="0" w:color="000000"/>
            </w:tcBorders>
          </w:tcPr>
          <w:p w:rsidR="000948F8" w:rsidRPr="0037029F" w:rsidRDefault="000948F8" w:rsidP="0037029F">
            <w:pPr>
              <w:suppressAutoHyphens/>
              <w:snapToGrid w:val="0"/>
              <w:spacing w:after="0" w:line="240" w:lineRule="auto"/>
              <w:jc w:val="center"/>
              <w:rPr>
                <w:rFonts w:ascii="Times New Roman" w:eastAsia="Lucida Sans Unicode" w:hAnsi="Times New Roman"/>
                <w:b/>
                <w:kern w:val="2"/>
                <w:sz w:val="24"/>
                <w:szCs w:val="24"/>
                <w:lang w:eastAsia="ar-SA"/>
              </w:rPr>
            </w:pPr>
            <w:r w:rsidRPr="0037029F">
              <w:rPr>
                <w:rFonts w:ascii="Times New Roman" w:eastAsia="Lucida Sans Unicode" w:hAnsi="Times New Roman"/>
                <w:b/>
                <w:kern w:val="2"/>
                <w:sz w:val="24"/>
                <w:szCs w:val="24"/>
                <w:lang w:eastAsia="ar-SA"/>
              </w:rPr>
              <w:t>336</w:t>
            </w:r>
          </w:p>
        </w:tc>
      </w:tr>
    </w:tbl>
    <w:p w:rsidR="000948F8" w:rsidRPr="0037029F" w:rsidRDefault="000948F8"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caps/>
          <w:sz w:val="24"/>
          <w:szCs w:val="24"/>
          <w:lang w:eastAsia="ru-RU"/>
        </w:rPr>
        <w:t xml:space="preserve">3. условия реализации рабочей  программы </w:t>
      </w:r>
      <w:r w:rsidRPr="0037029F">
        <w:rPr>
          <w:rFonts w:ascii="Times New Roman" w:eastAsia="Times New Roman" w:hAnsi="Times New Roman"/>
          <w:b/>
          <w:bCs/>
          <w:sz w:val="24"/>
          <w:szCs w:val="24"/>
          <w:lang w:eastAsia="ru-RU"/>
        </w:rPr>
        <w:t>ПРОФЕССИОНАЛЬНОГО  МОДУЛЯ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0948F8" w:rsidRPr="0037029F" w:rsidRDefault="000948F8" w:rsidP="0037029F">
      <w:pPr>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Для реализации программы профессионального модуля должны быть предусмотрены следующие специальные помещения:</w:t>
      </w:r>
    </w:p>
    <w:p w:rsidR="000948F8" w:rsidRPr="0037029F" w:rsidRDefault="000948F8" w:rsidP="0037029F">
      <w:pPr>
        <w:shd w:val="clear" w:color="auto" w:fill="FFFFFF"/>
        <w:spacing w:after="0" w:line="240" w:lineRule="auto"/>
        <w:ind w:firstLine="709"/>
        <w:jc w:val="both"/>
        <w:rPr>
          <w:rFonts w:ascii="Times New Roman" w:hAnsi="Times New Roman"/>
          <w:b/>
          <w:sz w:val="24"/>
          <w:szCs w:val="24"/>
          <w:u w:color="FF0000"/>
        </w:rPr>
      </w:pPr>
      <w:r w:rsidRPr="0037029F">
        <w:rPr>
          <w:rFonts w:ascii="Times New Roman" w:eastAsia="Times New Roman" w:hAnsi="Times New Roman"/>
          <w:sz w:val="24"/>
          <w:szCs w:val="24"/>
          <w:lang w:eastAsia="ru-RU"/>
        </w:rPr>
        <w:t xml:space="preserve">Реализация программы модуля предполагает наличие учебного кабинета: </w:t>
      </w:r>
      <w:r w:rsidRPr="0037029F">
        <w:rPr>
          <w:rFonts w:ascii="Times New Roman" w:hAnsi="Times New Roman"/>
          <w:b/>
          <w:sz w:val="24"/>
          <w:szCs w:val="24"/>
          <w:u w:color="FF0000"/>
        </w:rPr>
        <w:t>Бухгалтерского учета, налогообложения и аудита.</w:t>
      </w:r>
    </w:p>
    <w:p w:rsidR="000948F8" w:rsidRPr="0037029F" w:rsidRDefault="000948F8" w:rsidP="0037029F">
      <w:pPr>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Оборудование учебного кабинета:</w:t>
      </w:r>
    </w:p>
    <w:p w:rsidR="000948F8" w:rsidRPr="0037029F" w:rsidRDefault="000948F8" w:rsidP="00126C4F">
      <w:pPr>
        <w:numPr>
          <w:ilvl w:val="0"/>
          <w:numId w:val="151"/>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рабочие места по количеству обучающихся;</w:t>
      </w:r>
    </w:p>
    <w:p w:rsidR="000948F8" w:rsidRPr="0037029F" w:rsidRDefault="000948F8" w:rsidP="00126C4F">
      <w:pPr>
        <w:numPr>
          <w:ilvl w:val="0"/>
          <w:numId w:val="151"/>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рабочее место преподавателя;</w:t>
      </w:r>
    </w:p>
    <w:p w:rsidR="000948F8" w:rsidRPr="0037029F" w:rsidRDefault="000948F8" w:rsidP="00126C4F">
      <w:pPr>
        <w:numPr>
          <w:ilvl w:val="0"/>
          <w:numId w:val="151"/>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наглядные пособия (бланки документов, образцы оформления документов и т.п.);</w:t>
      </w:r>
    </w:p>
    <w:p w:rsidR="000948F8" w:rsidRPr="0037029F" w:rsidRDefault="000948F8" w:rsidP="00126C4F">
      <w:pPr>
        <w:numPr>
          <w:ilvl w:val="0"/>
          <w:numId w:val="151"/>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комплект учебно-методической документации.</w:t>
      </w:r>
    </w:p>
    <w:p w:rsidR="000948F8" w:rsidRPr="0037029F" w:rsidRDefault="000948F8" w:rsidP="00126C4F">
      <w:pPr>
        <w:numPr>
          <w:ilvl w:val="0"/>
          <w:numId w:val="151"/>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компьютер с лицензионным программным обеспечением: MS Office, СПС КонсультантПлюс, ГАРАНТ, 1C Предприятие.</w:t>
      </w:r>
    </w:p>
    <w:p w:rsidR="000948F8" w:rsidRPr="0037029F" w:rsidRDefault="000948F8" w:rsidP="00126C4F">
      <w:pPr>
        <w:numPr>
          <w:ilvl w:val="0"/>
          <w:numId w:val="151"/>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мультимедиапроектор;</w:t>
      </w:r>
    </w:p>
    <w:p w:rsidR="000948F8" w:rsidRPr="0037029F" w:rsidRDefault="000948F8" w:rsidP="00126C4F">
      <w:pPr>
        <w:numPr>
          <w:ilvl w:val="0"/>
          <w:numId w:val="151"/>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интерактивная доска или экран.</w:t>
      </w:r>
    </w:p>
    <w:p w:rsidR="000948F8" w:rsidRPr="0037029F" w:rsidRDefault="000948F8" w:rsidP="0037029F">
      <w:pPr>
        <w:suppressAutoHyphens/>
        <w:spacing w:after="0" w:line="240" w:lineRule="auto"/>
        <w:ind w:firstLine="567"/>
        <w:jc w:val="both"/>
        <w:rPr>
          <w:rFonts w:ascii="Times New Roman" w:hAnsi="Times New Roman"/>
          <w:b/>
          <w:sz w:val="24"/>
          <w:szCs w:val="24"/>
        </w:rPr>
      </w:pPr>
      <w:r w:rsidRPr="0037029F">
        <w:rPr>
          <w:rFonts w:ascii="Times New Roman" w:hAnsi="Times New Roman"/>
          <w:b/>
          <w:sz w:val="24"/>
          <w:szCs w:val="24"/>
        </w:rPr>
        <w:t>Учебная лаборатория «Учебная бухгалтерия»</w:t>
      </w:r>
    </w:p>
    <w:p w:rsidR="000948F8" w:rsidRPr="0037029F" w:rsidRDefault="000948F8" w:rsidP="0037029F">
      <w:pPr>
        <w:suppressAutoHyphens/>
        <w:spacing w:after="0" w:line="240" w:lineRule="auto"/>
        <w:ind w:firstLine="567"/>
        <w:jc w:val="both"/>
        <w:rPr>
          <w:rFonts w:ascii="Times New Roman" w:hAnsi="Times New Roman"/>
          <w:sz w:val="24"/>
          <w:szCs w:val="24"/>
        </w:rPr>
      </w:pPr>
      <w:r w:rsidRPr="0037029F">
        <w:rPr>
          <w:rFonts w:ascii="Times New Roman" w:hAnsi="Times New Roman"/>
          <w:sz w:val="24"/>
          <w:szCs w:val="24"/>
        </w:rPr>
        <w:t xml:space="preserve">Оснащена: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color w:val="000000"/>
          <w:sz w:val="24"/>
          <w:szCs w:val="24"/>
          <w:shd w:val="clear" w:color="auto" w:fill="FFFFFF"/>
        </w:rPr>
        <w:t>автоматизированными рабочими местами бухгалтера по всем объектам учета</w:t>
      </w:r>
      <w:r w:rsidRPr="0037029F">
        <w:rPr>
          <w:rFonts w:ascii="Times New Roman" w:hAnsi="Times New Roman"/>
          <w:sz w:val="24"/>
          <w:szCs w:val="24"/>
        </w:rPr>
        <w:t xml:space="preserve"> по количеству обучающихся;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lastRenderedPageBreak/>
        <w:t xml:space="preserve">рабочим местом преподавателя, оснащенным мультимедийным оборудованием;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 xml:space="preserve">школьной доской;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детектором валют,</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 xml:space="preserve">счетчиком банкнот,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кассовыми аппаратами,</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сейфом,</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современными программами автоматизации учета (1С: Предприятие, 1С:Бухгалтерия)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справочными правовыми  системами (Гарант, Консультант+);</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sz w:val="24"/>
          <w:szCs w:val="24"/>
        </w:rPr>
        <w:t>справочной системой (Главбух);</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i/>
          <w:sz w:val="24"/>
          <w:szCs w:val="24"/>
        </w:rPr>
      </w:pPr>
      <w:r w:rsidRPr="0037029F">
        <w:rPr>
          <w:rFonts w:ascii="Times New Roman" w:hAnsi="Times New Roman"/>
          <w:sz w:val="24"/>
          <w:szCs w:val="24"/>
        </w:rPr>
        <w:t xml:space="preserve">комплектом учебно-методической документации. </w:t>
      </w:r>
    </w:p>
    <w:p w:rsidR="000948F8" w:rsidRPr="0037029F" w:rsidRDefault="000948F8" w:rsidP="0037029F">
      <w:pPr>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 Информационное обеспечение реализации программы</w:t>
      </w:r>
    </w:p>
    <w:p w:rsidR="000948F8" w:rsidRPr="0037029F" w:rsidRDefault="000948F8"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7029F">
        <w:rPr>
          <w:rFonts w:ascii="Times New Roman" w:eastAsia="Times New Roman" w:hAnsi="Times New Roman"/>
          <w:sz w:val="24"/>
          <w:szCs w:val="24"/>
          <w:lang w:eastAsia="ru-RU"/>
        </w:rPr>
        <w:t>ечатные и/или электронные образовательные и информационные ресурсы, для использования в образовательном процессе.</w:t>
      </w:r>
    </w:p>
    <w:p w:rsidR="000948F8" w:rsidRPr="0037029F" w:rsidRDefault="000948F8"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3.2.1. </w:t>
      </w:r>
      <w:r w:rsidRPr="0037029F">
        <w:rPr>
          <w:rFonts w:ascii="Times New Roman" w:eastAsia="Times New Roman" w:hAnsi="Times New Roman"/>
          <w:b/>
          <w:bCs/>
          <w:sz w:val="24"/>
          <w:szCs w:val="24"/>
          <w:lang w:eastAsia="ru-RU"/>
        </w:rPr>
        <w:t xml:space="preserve">Законодательные и нормативные акты: </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Налоговый кодекс Российской Федерации в 2 частях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Трудовой кодекс Российской Федерации от 30.12.2001  N 197-ФЗ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15.12.2001 N 167-ФЗ (действующая редакция)  «Об обязательном пенсионном страховании в Российской Федерации»;</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29.11.2010 N 326-ФЗ (действующая редакция) «Об обязательном медицинском страховании в Российской Федерации»;</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06.12.2011 N 402-ФЗ «О бухгалтерском учете»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«Учетная политика организации» (ПБУ 1/2008), утв. приказом Минфина России от 06.10.2008 N 106н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«Бухгалтерская отчетность     организации» (ПБУ 4/99), утв. приказом Минфина РФ от 06.07.1999 N 43н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материально-производственных запасов» (ПБУ 5/01), утв. приказом Минфина России от 09.06.2001 N 44н (действующая редакция );</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основных средств» (ПБУ 6/01),    утв. приказом Минфина России от 30.03.2001 N 26н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«Доходы организации» (ПБУ 9/99), утв. Приказом Минфина России от 06.05.1999 N 32н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«Расходы организации»(ПБУ 10/99), утв. приказом Минфина России от 06.05.1999 N 33н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государственной помощи» ПБУ 13/2000, утв. приказом Минфина РФ от 16.10.2000 N 92н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нематериальных активов» (ПБУ 14/2007), утв. приказом Минфина России от 27.12.2007 N 153н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lastRenderedPageBreak/>
        <w:t>Положение по бухгалтерскому учету «Учет расходов по займам и кредитам» (ПБУ 15/2008), утв. приказом Минфина России от 06.10.2008 N 107н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финансовых вложений» (ПБУ 19/02), утв. приказом Минфина России от 10.12.2002 N 126н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color w:val="000000"/>
          <w:spacing w:val="2"/>
          <w:sz w:val="24"/>
          <w:szCs w:val="24"/>
          <w:shd w:val="clear" w:color="auto" w:fill="FFFFFF"/>
          <w:lang w:eastAsia="ru-RU"/>
        </w:rPr>
        <w:t>Приказ Минфина России от 29.07.1998 N 34н (</w:t>
      </w:r>
      <w:r w:rsidRPr="0037029F">
        <w:rPr>
          <w:rFonts w:ascii="Times New Roman" w:hAnsi="Times New Roman"/>
          <w:sz w:val="24"/>
          <w:szCs w:val="24"/>
          <w:lang w:eastAsia="ru-RU"/>
        </w:rPr>
        <w:t>действующая редакция</w:t>
      </w:r>
      <w:r w:rsidRPr="0037029F">
        <w:rPr>
          <w:rFonts w:ascii="Times New Roman" w:hAnsi="Times New Roman"/>
          <w:color w:val="000000"/>
          <w:spacing w:val="2"/>
          <w:sz w:val="24"/>
          <w:szCs w:val="24"/>
          <w:shd w:val="clear" w:color="auto" w:fill="FFFFFF"/>
          <w:lang w:eastAsia="ru-RU"/>
        </w:rPr>
        <w:t>) «Об утверждении Положения по ведению бухгалтерского учета и бухгалтерской отчетности в Российской Федерации».</w:t>
      </w:r>
    </w:p>
    <w:p w:rsidR="000948F8" w:rsidRPr="0037029F" w:rsidRDefault="000948F8" w:rsidP="00126C4F">
      <w:pPr>
        <w:numPr>
          <w:ilvl w:val="0"/>
          <w:numId w:val="152"/>
        </w:numPr>
        <w:tabs>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0948F8" w:rsidRPr="0037029F" w:rsidRDefault="000948F8" w:rsidP="0037029F">
      <w:pPr>
        <w:spacing w:after="0" w:line="240" w:lineRule="auto"/>
        <w:ind w:left="709"/>
        <w:contextualSpacing/>
        <w:jc w:val="both"/>
        <w:rPr>
          <w:rFonts w:ascii="Times New Roman" w:hAnsi="Times New Roman"/>
          <w:sz w:val="24"/>
          <w:szCs w:val="24"/>
          <w:lang w:eastAsia="ru-RU"/>
        </w:rPr>
      </w:pPr>
      <w:r w:rsidRPr="0037029F">
        <w:rPr>
          <w:rFonts w:ascii="Times New Roman" w:eastAsia="Times New Roman" w:hAnsi="Times New Roman"/>
          <w:b/>
          <w:bCs/>
          <w:sz w:val="24"/>
          <w:szCs w:val="24"/>
          <w:lang w:eastAsia="ru-RU"/>
        </w:rPr>
        <w:t xml:space="preserve">3.2.2. Основные источники: </w:t>
      </w:r>
    </w:p>
    <w:p w:rsidR="000B5BF0" w:rsidRPr="0050428C" w:rsidRDefault="000B5BF0" w:rsidP="000B5BF0">
      <w:pPr>
        <w:tabs>
          <w:tab w:val="left" w:pos="426"/>
        </w:tabs>
        <w:spacing w:after="0" w:line="240" w:lineRule="auto"/>
        <w:contextualSpacing/>
        <w:jc w:val="both"/>
        <w:rPr>
          <w:rFonts w:ascii="Times New Roman" w:hAnsi="Times New Roman"/>
          <w:sz w:val="24"/>
          <w:szCs w:val="24"/>
          <w:lang w:eastAsia="ru-RU"/>
        </w:rPr>
      </w:pPr>
      <w:r w:rsidRPr="0050428C">
        <w:rPr>
          <w:rFonts w:ascii="Times New Roman" w:hAnsi="Times New Roman"/>
          <w:sz w:val="24"/>
          <w:szCs w:val="24"/>
          <w:lang w:eastAsia="ru-RU"/>
        </w:rPr>
        <w:t>1. Богаченко, В. М. Бухгалтерский учет [Текст] : учебник / В. М. Богаченко. - Ростов на Дону : Феникс, 2016. - 510 с. - (СПО).</w:t>
      </w:r>
    </w:p>
    <w:p w:rsidR="000B5BF0" w:rsidRPr="0050428C" w:rsidRDefault="000B5BF0" w:rsidP="000B5BF0">
      <w:pPr>
        <w:tabs>
          <w:tab w:val="left" w:pos="426"/>
        </w:tabs>
        <w:spacing w:after="0" w:line="240" w:lineRule="auto"/>
        <w:contextualSpacing/>
        <w:jc w:val="both"/>
        <w:rPr>
          <w:rFonts w:ascii="Times New Roman" w:eastAsia="Times New Roman" w:hAnsi="Times New Roman"/>
          <w:sz w:val="24"/>
          <w:szCs w:val="24"/>
          <w:lang w:eastAsia="ru-RU"/>
        </w:rPr>
      </w:pPr>
      <w:r w:rsidRPr="0050428C">
        <w:rPr>
          <w:rFonts w:ascii="Times New Roman" w:eastAsia="Times New Roman" w:hAnsi="Times New Roman"/>
          <w:sz w:val="24"/>
          <w:szCs w:val="24"/>
          <w:lang w:eastAsia="ru-RU"/>
        </w:rPr>
        <w:t>2. Воронченко, Т, В. Основы бухгалтерского учета [Текст] : учеб. и практикум / Т. В. Воронченко. - Москва : Юрайт, 2017. - 276 с. - (Проф. образование)</w:t>
      </w:r>
    </w:p>
    <w:p w:rsidR="000B5BF0" w:rsidRDefault="000B5BF0" w:rsidP="000B5BF0">
      <w:pPr>
        <w:tabs>
          <w:tab w:val="left" w:pos="426"/>
        </w:tabs>
        <w:spacing w:after="0" w:line="240" w:lineRule="auto"/>
        <w:contextualSpacing/>
        <w:jc w:val="both"/>
        <w:rPr>
          <w:rFonts w:ascii="Times New Roman" w:hAnsi="Times New Roman"/>
          <w:sz w:val="24"/>
          <w:szCs w:val="24"/>
          <w:lang w:eastAsia="ru-RU"/>
        </w:rPr>
      </w:pPr>
      <w:r w:rsidRPr="0050428C">
        <w:rPr>
          <w:rFonts w:ascii="Times New Roman" w:hAnsi="Times New Roman"/>
          <w:sz w:val="24"/>
          <w:szCs w:val="24"/>
          <w:lang w:eastAsia="ru-RU"/>
        </w:rPr>
        <w:t>3. Гомола, А. И. Ведение бухгалтерского учета источников форимирования имущества, выполнение работ по инвентаризации имущества и финансовых обязательств организации [Текст] : учебник / А. И. Гомола, В. Е. Кириллов. - 6-е изд., стереотип. - Москва : ИЦ "Академия", 2016. - 224 с. - (Проф. образование. Проф. модуль)</w:t>
      </w:r>
    </w:p>
    <w:p w:rsidR="000B5BF0" w:rsidRPr="00AC1FD8" w:rsidRDefault="000B5BF0" w:rsidP="000B5BF0">
      <w:pPr>
        <w:tabs>
          <w:tab w:val="left" w:pos="426"/>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4. </w:t>
      </w:r>
      <w:r w:rsidRPr="00AC1FD8">
        <w:rPr>
          <w:rFonts w:ascii="Times New Roman" w:hAnsi="Times New Roman"/>
          <w:sz w:val="24"/>
          <w:szCs w:val="24"/>
          <w:lang w:eastAsia="ru-RU"/>
        </w:rPr>
        <w:t>Гомола, А. И. Ведение бухгалтерского учета источников форимирования имущества, выполнение работ по инвентаризации имущества и финансовых обязательств организации [Текст] : учебник / А. И. Гомола. - М. : ИЦ "Академия", 2020. - 224 с.</w:t>
      </w:r>
    </w:p>
    <w:p w:rsidR="000B5BF0" w:rsidRPr="0050428C" w:rsidRDefault="000B5BF0" w:rsidP="000B5BF0">
      <w:pPr>
        <w:spacing w:after="0" w:line="240" w:lineRule="auto"/>
        <w:ind w:firstLine="680"/>
        <w:contextualSpacing/>
        <w:jc w:val="both"/>
        <w:rPr>
          <w:rFonts w:ascii="Times New Roman" w:hAnsi="Times New Roman"/>
          <w:sz w:val="24"/>
          <w:szCs w:val="24"/>
          <w:lang w:eastAsia="ru-RU"/>
        </w:rPr>
      </w:pPr>
      <w:r w:rsidRPr="0050428C">
        <w:rPr>
          <w:rFonts w:ascii="Times New Roman" w:eastAsia="Times New Roman" w:hAnsi="Times New Roman"/>
          <w:b/>
          <w:sz w:val="24"/>
          <w:szCs w:val="24"/>
          <w:lang w:eastAsia="ru-RU"/>
        </w:rPr>
        <w:t>3.2.3.</w:t>
      </w:r>
      <w:r w:rsidRPr="0050428C">
        <w:rPr>
          <w:rFonts w:ascii="Times New Roman" w:eastAsia="Times New Roman" w:hAnsi="Times New Roman"/>
          <w:b/>
          <w:bCs/>
          <w:sz w:val="24"/>
          <w:szCs w:val="24"/>
          <w:lang w:eastAsia="ru-RU"/>
        </w:rPr>
        <w:t xml:space="preserve"> Дополнительные источники: </w:t>
      </w:r>
    </w:p>
    <w:p w:rsidR="000B5BF0" w:rsidRDefault="000B5BF0" w:rsidP="000B5BF0">
      <w:pPr>
        <w:tabs>
          <w:tab w:val="left" w:pos="426"/>
        </w:tabs>
        <w:spacing w:after="0" w:line="240" w:lineRule="auto"/>
        <w:contextualSpacing/>
        <w:jc w:val="both"/>
        <w:rPr>
          <w:rFonts w:ascii="Times New Roman" w:hAnsi="Times New Roman"/>
          <w:sz w:val="24"/>
          <w:szCs w:val="24"/>
          <w:lang w:eastAsia="ru-RU"/>
        </w:rPr>
      </w:pPr>
      <w:r w:rsidRPr="0050428C">
        <w:rPr>
          <w:rFonts w:ascii="Times New Roman" w:hAnsi="Times New Roman"/>
          <w:sz w:val="24"/>
          <w:szCs w:val="24"/>
          <w:lang w:eastAsia="ru-RU"/>
        </w:rPr>
        <w:t>Брыкова, Н. В. Документирование хозяйственных операций и ведение бухгалтерского учета имущества организации [Текст] : учебник / Н. В. Брыкова. - 5-е изд., испр. - Москва : ИЦ "Академия", 2017. - 240 с. - (Проф. образование. Проф. модуль)</w:t>
      </w:r>
    </w:p>
    <w:p w:rsidR="000B5BF0" w:rsidRPr="0050428C" w:rsidRDefault="000B5BF0" w:rsidP="000B5BF0">
      <w:pPr>
        <w:tabs>
          <w:tab w:val="left" w:pos="426"/>
        </w:tabs>
        <w:spacing w:after="0" w:line="240" w:lineRule="auto"/>
        <w:contextualSpacing/>
        <w:jc w:val="both"/>
        <w:rPr>
          <w:rFonts w:ascii="Times New Roman" w:hAnsi="Times New Roman"/>
          <w:sz w:val="24"/>
          <w:szCs w:val="24"/>
          <w:lang w:eastAsia="ru-RU"/>
        </w:rPr>
      </w:pPr>
      <w:r w:rsidRPr="00AC1FD8">
        <w:rPr>
          <w:rFonts w:ascii="Times New Roman" w:hAnsi="Times New Roman"/>
          <w:sz w:val="24"/>
          <w:szCs w:val="24"/>
          <w:lang w:eastAsia="ru-RU"/>
        </w:rPr>
        <w:t>Воронченко, Т. В. Основы бухгалтерского учета  [Электронный ресурс] : учебник и практикум / Т. В. Воронченко. - М. :   Юрайт, 2020. — 276 с. ЭБС «Юрайт».</w:t>
      </w:r>
    </w:p>
    <w:p w:rsidR="000B5BF0" w:rsidRPr="0050428C" w:rsidRDefault="000B5BF0" w:rsidP="000B5BF0">
      <w:pPr>
        <w:tabs>
          <w:tab w:val="left" w:pos="426"/>
        </w:tabs>
        <w:spacing w:after="0" w:line="240" w:lineRule="auto"/>
        <w:contextualSpacing/>
        <w:jc w:val="both"/>
        <w:rPr>
          <w:rFonts w:ascii="Times New Roman" w:hAnsi="Times New Roman"/>
          <w:sz w:val="24"/>
          <w:szCs w:val="24"/>
          <w:lang w:eastAsia="ru-RU"/>
        </w:rPr>
      </w:pPr>
      <w:r w:rsidRPr="0050428C">
        <w:rPr>
          <w:rFonts w:ascii="Times New Roman" w:eastAsia="Times New Roman" w:hAnsi="Times New Roman"/>
          <w:sz w:val="24"/>
          <w:szCs w:val="24"/>
          <w:lang w:eastAsia="ru-RU"/>
        </w:rPr>
        <w:t>Лупикова, Е.В. Бухгалтерский учет. Теория бухгалтерского учета. [Электронный ресурс] : учеб. пособие для СПО. – М. : Юрайт,20</w:t>
      </w:r>
      <w:r>
        <w:rPr>
          <w:rFonts w:ascii="Times New Roman" w:eastAsia="Times New Roman" w:hAnsi="Times New Roman"/>
          <w:sz w:val="24"/>
          <w:szCs w:val="24"/>
          <w:lang w:eastAsia="ru-RU"/>
        </w:rPr>
        <w:t>20</w:t>
      </w:r>
      <w:r w:rsidRPr="0050428C">
        <w:rPr>
          <w:rFonts w:ascii="Times New Roman" w:eastAsia="Times New Roman" w:hAnsi="Times New Roman"/>
          <w:sz w:val="24"/>
          <w:szCs w:val="24"/>
          <w:lang w:eastAsia="ru-RU"/>
        </w:rPr>
        <w:t xml:space="preserve">. </w:t>
      </w:r>
      <w:r w:rsidRPr="0050428C">
        <w:rPr>
          <w:rFonts w:ascii="Times New Roman" w:hAnsi="Times New Roman"/>
          <w:sz w:val="24"/>
          <w:szCs w:val="24"/>
          <w:lang w:eastAsia="ru-RU"/>
        </w:rPr>
        <w:t>– ЭБС «Юрайт».</w:t>
      </w:r>
    </w:p>
    <w:p w:rsidR="000948F8" w:rsidRPr="0037029F" w:rsidRDefault="000948F8" w:rsidP="0037029F">
      <w:pPr>
        <w:spacing w:after="0" w:line="240" w:lineRule="auto"/>
        <w:ind w:firstLine="680"/>
        <w:contextualSpacing/>
        <w:jc w:val="both"/>
        <w:rPr>
          <w:rFonts w:ascii="Times New Roman" w:hAnsi="Times New Roman"/>
          <w:sz w:val="24"/>
          <w:szCs w:val="24"/>
          <w:lang w:eastAsia="ru-RU"/>
        </w:rPr>
      </w:pPr>
      <w:r w:rsidRPr="0037029F">
        <w:rPr>
          <w:rFonts w:ascii="Times New Roman" w:eastAsia="Times New Roman" w:hAnsi="Times New Roman"/>
          <w:b/>
          <w:bCs/>
          <w:sz w:val="24"/>
          <w:szCs w:val="24"/>
          <w:lang w:eastAsia="ru-RU"/>
        </w:rPr>
        <w:t>3.2.4. Интернет-ресурсы:</w:t>
      </w:r>
    </w:p>
    <w:p w:rsidR="000948F8" w:rsidRPr="0037029F" w:rsidRDefault="000948F8"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Федеральной налоговой службы Российской Федерации </w:t>
      </w:r>
      <w:hyperlink r:id="rId13" w:history="1">
        <w:r w:rsidRPr="0037029F">
          <w:rPr>
            <w:rFonts w:ascii="Times New Roman" w:eastAsia="Times New Roman" w:hAnsi="Times New Roman"/>
            <w:color w:val="0000FF"/>
            <w:sz w:val="24"/>
            <w:szCs w:val="24"/>
            <w:u w:val="single"/>
            <w:lang w:eastAsia="ru-RU"/>
          </w:rPr>
          <w:t>https://www.nalog.ru/</w:t>
        </w:r>
      </w:hyperlink>
    </w:p>
    <w:p w:rsidR="000948F8" w:rsidRPr="0037029F" w:rsidRDefault="000948F8"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Пенсионного фонда России </w:t>
      </w:r>
      <w:hyperlink r:id="rId14" w:history="1">
        <w:r w:rsidRPr="0037029F">
          <w:rPr>
            <w:rFonts w:ascii="Times New Roman" w:eastAsia="Times New Roman" w:hAnsi="Times New Roman"/>
            <w:color w:val="0000FF"/>
            <w:sz w:val="24"/>
            <w:szCs w:val="24"/>
            <w:u w:val="single"/>
            <w:lang w:eastAsia="ru-RU"/>
          </w:rPr>
          <w:t>http://www.pfrf.ru/</w:t>
        </w:r>
      </w:hyperlink>
    </w:p>
    <w:p w:rsidR="000948F8" w:rsidRPr="0037029F" w:rsidRDefault="000948F8"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социального страхования </w:t>
      </w:r>
      <w:hyperlink r:id="rId15" w:history="1">
        <w:r w:rsidRPr="0037029F">
          <w:rPr>
            <w:rFonts w:ascii="Times New Roman" w:eastAsia="Times New Roman" w:hAnsi="Times New Roman"/>
            <w:color w:val="0000FF"/>
            <w:sz w:val="24"/>
            <w:szCs w:val="24"/>
            <w:u w:val="single"/>
            <w:lang w:eastAsia="ru-RU"/>
          </w:rPr>
          <w:t>http://fss.ru/</w:t>
        </w:r>
      </w:hyperlink>
    </w:p>
    <w:p w:rsidR="000948F8" w:rsidRPr="0037029F" w:rsidRDefault="000948F8"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обязательного медицинского страхования </w:t>
      </w:r>
      <w:hyperlink r:id="rId16" w:history="1">
        <w:r w:rsidRPr="0037029F">
          <w:rPr>
            <w:rFonts w:ascii="Times New Roman" w:eastAsia="Times New Roman" w:hAnsi="Times New Roman"/>
            <w:color w:val="0000FF"/>
            <w:sz w:val="24"/>
            <w:szCs w:val="24"/>
            <w:u w:val="single"/>
            <w:lang w:eastAsia="ru-RU"/>
          </w:rPr>
          <w:t>http://www.ffoms.ru/</w:t>
        </w:r>
      </w:hyperlink>
    </w:p>
    <w:p w:rsidR="000948F8" w:rsidRPr="0037029F" w:rsidRDefault="000948F8"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http://www.</w:t>
      </w:r>
      <w:r w:rsidRPr="0037029F">
        <w:rPr>
          <w:rFonts w:ascii="Times New Roman" w:eastAsia="Times New Roman" w:hAnsi="Times New Roman"/>
          <w:sz w:val="24"/>
          <w:szCs w:val="24"/>
          <w:lang w:val="en-US" w:eastAsia="ru-RU"/>
        </w:rPr>
        <w:t>arbitr</w:t>
      </w:r>
      <w:r w:rsidRPr="0037029F">
        <w:rPr>
          <w:rFonts w:ascii="Times New Roman" w:eastAsia="Times New Roman" w:hAnsi="Times New Roman"/>
          <w:sz w:val="24"/>
          <w:szCs w:val="24"/>
          <w:lang w:eastAsia="ru-RU"/>
        </w:rPr>
        <w:t>.ru</w:t>
      </w:r>
    </w:p>
    <w:p w:rsidR="000948F8" w:rsidRPr="0037029F" w:rsidRDefault="003207D3"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hyperlink r:id="rId17" w:history="1">
        <w:r w:rsidR="000948F8" w:rsidRPr="0037029F">
          <w:rPr>
            <w:rFonts w:ascii="Times New Roman" w:eastAsia="Times New Roman" w:hAnsi="Times New Roman"/>
            <w:color w:val="0000FF"/>
            <w:sz w:val="24"/>
            <w:szCs w:val="24"/>
            <w:u w:val="single"/>
            <w:lang w:eastAsia="ru-RU"/>
          </w:rPr>
          <w:t>http://www.</w:t>
        </w:r>
      </w:hyperlink>
      <w:r w:rsidR="000948F8" w:rsidRPr="0037029F">
        <w:rPr>
          <w:rFonts w:ascii="Times New Roman" w:eastAsia="Times New Roman" w:hAnsi="Times New Roman"/>
          <w:sz w:val="24"/>
          <w:szCs w:val="24"/>
          <w:lang w:val="en-US" w:eastAsia="ru-RU"/>
        </w:rPr>
        <w:t>gks</w:t>
      </w:r>
      <w:r w:rsidR="000948F8" w:rsidRPr="0037029F">
        <w:rPr>
          <w:rFonts w:ascii="Times New Roman" w:eastAsia="Times New Roman" w:hAnsi="Times New Roman"/>
          <w:sz w:val="24"/>
          <w:szCs w:val="24"/>
          <w:lang w:eastAsia="ru-RU"/>
        </w:rPr>
        <w:t>.</w:t>
      </w:r>
      <w:r w:rsidR="000948F8" w:rsidRPr="0037029F">
        <w:rPr>
          <w:rFonts w:ascii="Times New Roman" w:eastAsia="Times New Roman" w:hAnsi="Times New Roman"/>
          <w:sz w:val="24"/>
          <w:szCs w:val="24"/>
          <w:lang w:val="en-US" w:eastAsia="ru-RU"/>
        </w:rPr>
        <w:t>ru</w:t>
      </w:r>
    </w:p>
    <w:p w:rsidR="000948F8" w:rsidRPr="0037029F" w:rsidRDefault="003207D3"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hyperlink r:id="rId18" w:history="1">
        <w:r w:rsidR="000948F8" w:rsidRPr="0037029F">
          <w:rPr>
            <w:rFonts w:ascii="Times New Roman" w:eastAsia="Times New Roman" w:hAnsi="Times New Roman"/>
            <w:color w:val="0000FF"/>
            <w:sz w:val="24"/>
            <w:szCs w:val="24"/>
            <w:u w:val="single"/>
            <w:lang w:eastAsia="ru-RU"/>
          </w:rPr>
          <w:t>http://www.</w:t>
        </w:r>
      </w:hyperlink>
      <w:r w:rsidR="000948F8" w:rsidRPr="0037029F">
        <w:rPr>
          <w:rFonts w:ascii="Times New Roman" w:eastAsia="Times New Roman" w:hAnsi="Times New Roman"/>
          <w:sz w:val="24"/>
          <w:szCs w:val="24"/>
          <w:lang w:val="en-US" w:eastAsia="ru-RU"/>
        </w:rPr>
        <w:t>nalog</w:t>
      </w:r>
      <w:r w:rsidR="000948F8" w:rsidRPr="0037029F">
        <w:rPr>
          <w:rFonts w:ascii="Times New Roman" w:eastAsia="Times New Roman" w:hAnsi="Times New Roman"/>
          <w:sz w:val="24"/>
          <w:szCs w:val="24"/>
          <w:lang w:eastAsia="ru-RU"/>
        </w:rPr>
        <w:t>.</w:t>
      </w:r>
      <w:r w:rsidR="000948F8" w:rsidRPr="0037029F">
        <w:rPr>
          <w:rFonts w:ascii="Times New Roman" w:eastAsia="Times New Roman" w:hAnsi="Times New Roman"/>
          <w:sz w:val="24"/>
          <w:szCs w:val="24"/>
          <w:lang w:val="en-US" w:eastAsia="ru-RU"/>
        </w:rPr>
        <w:t>ru</w:t>
      </w:r>
      <w:r w:rsidR="000948F8" w:rsidRPr="0037029F">
        <w:rPr>
          <w:rFonts w:ascii="Times New Roman" w:eastAsia="Times New Roman" w:hAnsi="Times New Roman"/>
          <w:sz w:val="24"/>
          <w:szCs w:val="24"/>
          <w:lang w:eastAsia="ru-RU"/>
        </w:rPr>
        <w:t xml:space="preserve"> </w:t>
      </w:r>
    </w:p>
    <w:p w:rsidR="000948F8" w:rsidRPr="0037029F" w:rsidRDefault="003207D3"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hyperlink r:id="rId19" w:history="1">
        <w:r w:rsidR="000948F8" w:rsidRPr="0037029F">
          <w:rPr>
            <w:rFonts w:ascii="Times New Roman" w:eastAsia="Times New Roman" w:hAnsi="Times New Roman"/>
            <w:color w:val="0000FF"/>
            <w:sz w:val="24"/>
            <w:szCs w:val="24"/>
            <w:u w:val="single"/>
            <w:lang w:eastAsia="ru-RU"/>
          </w:rPr>
          <w:t>http://</w:t>
        </w:r>
      </w:hyperlink>
      <w:r w:rsidR="000948F8" w:rsidRPr="0037029F">
        <w:rPr>
          <w:rFonts w:ascii="Times New Roman" w:eastAsia="Times New Roman" w:hAnsi="Times New Roman"/>
          <w:sz w:val="24"/>
          <w:szCs w:val="24"/>
          <w:lang w:val="en-US" w:eastAsia="ru-RU"/>
        </w:rPr>
        <w:t>www</w:t>
      </w:r>
      <w:r w:rsidR="000948F8" w:rsidRPr="0037029F">
        <w:rPr>
          <w:rFonts w:ascii="Times New Roman" w:eastAsia="Times New Roman" w:hAnsi="Times New Roman"/>
          <w:sz w:val="24"/>
          <w:szCs w:val="24"/>
          <w:lang w:eastAsia="ru-RU"/>
        </w:rPr>
        <w:t>.</w:t>
      </w:r>
      <w:r w:rsidR="000948F8" w:rsidRPr="0037029F">
        <w:rPr>
          <w:rFonts w:ascii="Times New Roman" w:eastAsia="Times New Roman" w:hAnsi="Times New Roman"/>
          <w:sz w:val="24"/>
          <w:szCs w:val="24"/>
          <w:lang w:val="en-US" w:eastAsia="ru-RU"/>
        </w:rPr>
        <w:t>pfrf</w:t>
      </w:r>
      <w:r w:rsidR="000948F8" w:rsidRPr="0037029F">
        <w:rPr>
          <w:rFonts w:ascii="Times New Roman" w:eastAsia="Times New Roman" w:hAnsi="Times New Roman"/>
          <w:sz w:val="24"/>
          <w:szCs w:val="24"/>
          <w:lang w:eastAsia="ru-RU"/>
        </w:rPr>
        <w:t>.</w:t>
      </w:r>
      <w:r w:rsidR="000948F8" w:rsidRPr="0037029F">
        <w:rPr>
          <w:rFonts w:ascii="Times New Roman" w:eastAsia="Times New Roman" w:hAnsi="Times New Roman"/>
          <w:sz w:val="24"/>
          <w:szCs w:val="24"/>
          <w:lang w:val="en-US" w:eastAsia="ru-RU"/>
        </w:rPr>
        <w:t>ru</w:t>
      </w:r>
      <w:r w:rsidR="000948F8" w:rsidRPr="0037029F">
        <w:rPr>
          <w:rFonts w:ascii="Times New Roman" w:eastAsia="Times New Roman" w:hAnsi="Times New Roman"/>
          <w:sz w:val="24"/>
          <w:szCs w:val="24"/>
          <w:lang w:eastAsia="ru-RU"/>
        </w:rPr>
        <w:t xml:space="preserve"> </w:t>
      </w:r>
    </w:p>
    <w:p w:rsidR="000948F8" w:rsidRPr="0037029F" w:rsidRDefault="003207D3" w:rsidP="00126C4F">
      <w:pPr>
        <w:numPr>
          <w:ilvl w:val="0"/>
          <w:numId w:val="153"/>
        </w:numPr>
        <w:tabs>
          <w:tab w:val="left" w:pos="284"/>
        </w:tabs>
        <w:spacing w:after="0" w:line="240" w:lineRule="auto"/>
        <w:ind w:left="0" w:firstLine="0"/>
        <w:jc w:val="both"/>
        <w:rPr>
          <w:rFonts w:ascii="Times New Roman" w:eastAsia="Times New Roman" w:hAnsi="Times New Roman"/>
          <w:sz w:val="24"/>
          <w:szCs w:val="24"/>
          <w:lang w:eastAsia="ru-RU"/>
        </w:rPr>
      </w:pPr>
      <w:hyperlink r:id="rId20" w:history="1">
        <w:r w:rsidR="000948F8" w:rsidRPr="0037029F">
          <w:rPr>
            <w:rFonts w:ascii="Times New Roman" w:eastAsia="Times New Roman" w:hAnsi="Times New Roman"/>
            <w:color w:val="0000FF"/>
            <w:sz w:val="24"/>
            <w:szCs w:val="24"/>
            <w:u w:val="single"/>
            <w:lang w:val="en-US" w:eastAsia="ru-RU"/>
          </w:rPr>
          <w:t>http</w:t>
        </w:r>
        <w:r w:rsidR="000948F8" w:rsidRPr="0037029F">
          <w:rPr>
            <w:rFonts w:ascii="Times New Roman" w:eastAsia="Times New Roman" w:hAnsi="Times New Roman"/>
            <w:color w:val="0000FF"/>
            <w:sz w:val="24"/>
            <w:szCs w:val="24"/>
            <w:u w:val="single"/>
            <w:lang w:eastAsia="ru-RU"/>
          </w:rPr>
          <w:t>://</w:t>
        </w:r>
        <w:r w:rsidR="000948F8" w:rsidRPr="0037029F">
          <w:rPr>
            <w:rFonts w:ascii="Times New Roman" w:eastAsia="Times New Roman" w:hAnsi="Times New Roman"/>
            <w:color w:val="0000FF"/>
            <w:sz w:val="24"/>
            <w:szCs w:val="24"/>
            <w:u w:val="single"/>
            <w:lang w:val="en-US" w:eastAsia="ru-RU"/>
          </w:rPr>
          <w:t>provodka</w:t>
        </w:r>
        <w:r w:rsidR="000948F8" w:rsidRPr="0037029F">
          <w:rPr>
            <w:rFonts w:ascii="Times New Roman" w:eastAsia="Times New Roman" w:hAnsi="Times New Roman"/>
            <w:color w:val="0000FF"/>
            <w:sz w:val="24"/>
            <w:szCs w:val="24"/>
            <w:u w:val="single"/>
            <w:lang w:eastAsia="ru-RU"/>
          </w:rPr>
          <w:t>.</w:t>
        </w:r>
        <w:r w:rsidR="000948F8" w:rsidRPr="0037029F">
          <w:rPr>
            <w:rFonts w:ascii="Times New Roman" w:eastAsia="Times New Roman" w:hAnsi="Times New Roman"/>
            <w:color w:val="0000FF"/>
            <w:sz w:val="24"/>
            <w:szCs w:val="24"/>
            <w:u w:val="single"/>
            <w:lang w:val="en-US" w:eastAsia="ru-RU"/>
          </w:rPr>
          <w:t>ru</w:t>
        </w:r>
      </w:hyperlink>
    </w:p>
    <w:p w:rsidR="000948F8" w:rsidRPr="0037029F" w:rsidRDefault="003207D3" w:rsidP="00126C4F">
      <w:pPr>
        <w:numPr>
          <w:ilvl w:val="0"/>
          <w:numId w:val="153"/>
        </w:numPr>
        <w:tabs>
          <w:tab w:val="left" w:pos="426"/>
        </w:tabs>
        <w:spacing w:after="0" w:line="240" w:lineRule="auto"/>
        <w:ind w:left="0" w:firstLine="0"/>
        <w:jc w:val="both"/>
        <w:rPr>
          <w:rFonts w:ascii="Times New Roman" w:eastAsia="Times New Roman" w:hAnsi="Times New Roman"/>
          <w:sz w:val="24"/>
          <w:szCs w:val="24"/>
          <w:lang w:eastAsia="ru-RU"/>
        </w:rPr>
      </w:pPr>
      <w:hyperlink r:id="rId21" w:history="1">
        <w:r w:rsidR="000948F8" w:rsidRPr="0037029F">
          <w:rPr>
            <w:rStyle w:val="a8"/>
            <w:rFonts w:ascii="Times New Roman" w:eastAsia="Times New Roman" w:hAnsi="Times New Roman"/>
            <w:sz w:val="24"/>
            <w:szCs w:val="24"/>
            <w:lang w:val="en-US" w:eastAsia="ru-RU"/>
          </w:rPr>
          <w:t>http</w:t>
        </w:r>
        <w:r w:rsidR="000948F8" w:rsidRPr="0037029F">
          <w:rPr>
            <w:rStyle w:val="a8"/>
            <w:rFonts w:ascii="Times New Roman" w:eastAsia="Times New Roman" w:hAnsi="Times New Roman"/>
            <w:sz w:val="24"/>
            <w:szCs w:val="24"/>
            <w:lang w:eastAsia="ru-RU"/>
          </w:rPr>
          <w:t>://</w:t>
        </w:r>
        <w:r w:rsidR="000948F8" w:rsidRPr="0037029F">
          <w:rPr>
            <w:rStyle w:val="a8"/>
            <w:rFonts w:ascii="Times New Roman" w:eastAsia="Times New Roman" w:hAnsi="Times New Roman"/>
            <w:sz w:val="24"/>
            <w:szCs w:val="24"/>
            <w:lang w:val="en-US" w:eastAsia="ru-RU"/>
          </w:rPr>
          <w:t>pravcons</w:t>
        </w:r>
        <w:r w:rsidR="000948F8" w:rsidRPr="0037029F">
          <w:rPr>
            <w:rStyle w:val="a8"/>
            <w:rFonts w:ascii="Times New Roman" w:eastAsia="Times New Roman" w:hAnsi="Times New Roman"/>
            <w:sz w:val="24"/>
            <w:szCs w:val="24"/>
            <w:lang w:eastAsia="ru-RU"/>
          </w:rPr>
          <w:t>.</w:t>
        </w:r>
        <w:r w:rsidR="000948F8" w:rsidRPr="0037029F">
          <w:rPr>
            <w:rStyle w:val="a8"/>
            <w:rFonts w:ascii="Times New Roman" w:eastAsia="Times New Roman" w:hAnsi="Times New Roman"/>
            <w:sz w:val="24"/>
            <w:szCs w:val="24"/>
            <w:lang w:val="en-US" w:eastAsia="ru-RU"/>
          </w:rPr>
          <w:t>ru</w:t>
        </w:r>
      </w:hyperlink>
    </w:p>
    <w:p w:rsidR="000948F8" w:rsidRPr="0037029F" w:rsidRDefault="000948F8" w:rsidP="00126C4F">
      <w:pPr>
        <w:numPr>
          <w:ilvl w:val="0"/>
          <w:numId w:val="153"/>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http://www.</w:t>
      </w:r>
      <w:r w:rsidRPr="0037029F">
        <w:rPr>
          <w:rFonts w:ascii="Times New Roman" w:eastAsia="Times New Roman" w:hAnsi="Times New Roman"/>
          <w:sz w:val="24"/>
          <w:szCs w:val="24"/>
          <w:lang w:val="en-US" w:eastAsia="ru-RU"/>
        </w:rPr>
        <w:t>buh</w:t>
      </w:r>
      <w:r w:rsidRPr="0037029F">
        <w:rPr>
          <w:rFonts w:ascii="Times New Roman" w:eastAsia="Times New Roman" w:hAnsi="Times New Roman"/>
          <w:sz w:val="24"/>
          <w:szCs w:val="24"/>
          <w:lang w:eastAsia="ru-RU"/>
        </w:rPr>
        <w:t>.1</w:t>
      </w:r>
      <w:r w:rsidRPr="0037029F">
        <w:rPr>
          <w:rFonts w:ascii="Times New Roman" w:eastAsia="Times New Roman" w:hAnsi="Times New Roman"/>
          <w:sz w:val="24"/>
          <w:szCs w:val="24"/>
          <w:lang w:val="en-US" w:eastAsia="ru-RU"/>
        </w:rPr>
        <w:t>c</w:t>
      </w:r>
      <w:r w:rsidRPr="0037029F">
        <w:rPr>
          <w:rFonts w:ascii="Times New Roman" w:eastAsia="Times New Roman" w:hAnsi="Times New Roman"/>
          <w:sz w:val="24"/>
          <w:szCs w:val="24"/>
          <w:lang w:eastAsia="ru-RU"/>
        </w:rPr>
        <w:t>.ru</w:t>
      </w:r>
    </w:p>
    <w:p w:rsidR="000948F8" w:rsidRPr="0037029F" w:rsidRDefault="000948F8" w:rsidP="0037029F">
      <w:pPr>
        <w:spacing w:after="0" w:line="240" w:lineRule="auto"/>
        <w:ind w:firstLine="709"/>
        <w:jc w:val="both"/>
        <w:rPr>
          <w:rFonts w:ascii="Times New Roman" w:eastAsia="Times New Roman" w:hAnsi="Times New Roman"/>
          <w:color w:val="0000FF"/>
          <w:sz w:val="24"/>
          <w:szCs w:val="24"/>
          <w:u w:val="single"/>
          <w:lang w:eastAsia="ru-RU"/>
        </w:rPr>
      </w:pPr>
    </w:p>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4. КОНТРОЛЬ И ОЦЕНКА РЕЗУЛЬТАТОВ ОСВОЕНИЯ ПРОФЕССИОНАЛЬНОГО МОДУЛЯ (ВИДА ПРОФЕССИОНАЛЬНОЙ ДЕЯТЕЛЬНОСТИ)</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740"/>
        <w:gridCol w:w="3619"/>
      </w:tblGrid>
      <w:tr w:rsidR="000948F8" w:rsidRPr="0037029F" w:rsidTr="000948F8">
        <w:trPr>
          <w:trHeight w:val="1098"/>
        </w:trPr>
        <w:tc>
          <w:tcPr>
            <w:tcW w:w="1456" w:type="pct"/>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и наименование профессиональных и общих компетенций, формируемых в рамках модуля</w:t>
            </w:r>
          </w:p>
        </w:tc>
        <w:tc>
          <w:tcPr>
            <w:tcW w:w="1801" w:type="pct"/>
          </w:tcPr>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Критерии оценки</w:t>
            </w:r>
          </w:p>
        </w:tc>
        <w:tc>
          <w:tcPr>
            <w:tcW w:w="1743" w:type="pct"/>
          </w:tcPr>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Методы оценки</w:t>
            </w:r>
          </w:p>
        </w:tc>
      </w:tr>
      <w:tr w:rsidR="000948F8" w:rsidRPr="0037029F" w:rsidTr="000948F8">
        <w:trPr>
          <w:trHeight w:val="698"/>
        </w:trPr>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ПК 2.1. Формировать бухгалтерские проводки по учету источников активов организации на основе рабочего плана счетов бухгалтерского учета.</w:t>
            </w:r>
          </w:p>
          <w:p w:rsidR="000948F8" w:rsidRPr="0037029F" w:rsidRDefault="000948F8" w:rsidP="0037029F">
            <w:pPr>
              <w:spacing w:after="0" w:line="240" w:lineRule="auto"/>
              <w:rPr>
                <w:rFonts w:ascii="Times New Roman" w:eastAsia="Times New Roman" w:hAnsi="Times New Roman"/>
                <w:sz w:val="24"/>
                <w:szCs w:val="24"/>
                <w:lang w:eastAsia="ru-RU"/>
              </w:rPr>
            </w:pPr>
          </w:p>
          <w:p w:rsidR="000948F8" w:rsidRPr="0037029F" w:rsidRDefault="000948F8" w:rsidP="0037029F">
            <w:pPr>
              <w:spacing w:after="0" w:line="240" w:lineRule="auto"/>
              <w:rPr>
                <w:rFonts w:ascii="Times New Roman" w:eastAsia="Times New Roman" w:hAnsi="Times New Roman"/>
                <w:i/>
                <w:sz w:val="24"/>
                <w:szCs w:val="24"/>
                <w:lang w:eastAsia="ru-RU"/>
              </w:rPr>
            </w:pPr>
          </w:p>
        </w:tc>
        <w:tc>
          <w:tcPr>
            <w:tcW w:w="1801"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Демонстрация навыков по составлению корреспонденций счетов  и оформлению фактов хозяйственной жизни экономического субъекта  на основе рабочего плана счетов бухгалтерского учета.</w:t>
            </w:r>
          </w:p>
        </w:tc>
        <w:tc>
          <w:tcPr>
            <w:tcW w:w="1743"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
                <w:sz w:val="24"/>
                <w:szCs w:val="24"/>
                <w:lang w:eastAsia="ru-RU"/>
              </w:rPr>
              <w:t xml:space="preserve"> </w:t>
            </w:r>
            <w:r w:rsidRPr="0037029F">
              <w:rPr>
                <w:rFonts w:ascii="Times New Roman" w:eastAsia="Times New Roman" w:hAnsi="Times New Roman"/>
                <w:sz w:val="24"/>
                <w:szCs w:val="24"/>
                <w:lang w:eastAsia="ru-RU"/>
              </w:rPr>
              <w:t>ПК 2.2. Выполнять поручения руководства в составе комиссии по инвентаризации активов в местах их хранения.</w:t>
            </w:r>
          </w:p>
          <w:p w:rsidR="000948F8" w:rsidRPr="0037029F" w:rsidRDefault="000948F8" w:rsidP="0037029F">
            <w:pPr>
              <w:spacing w:after="0" w:line="240" w:lineRule="auto"/>
              <w:rPr>
                <w:rFonts w:ascii="Times New Roman" w:eastAsia="Times New Roman" w:hAnsi="Times New Roman"/>
                <w:sz w:val="24"/>
                <w:szCs w:val="24"/>
                <w:lang w:eastAsia="ru-RU"/>
              </w:rPr>
            </w:pPr>
          </w:p>
        </w:tc>
        <w:tc>
          <w:tcPr>
            <w:tcW w:w="1801"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Демонстрация навыков по выполнению </w:t>
            </w:r>
            <w:r w:rsidRPr="0037029F">
              <w:rPr>
                <w:rFonts w:ascii="Times New Roman" w:eastAsia="Times New Roman" w:hAnsi="Times New Roman"/>
                <w:sz w:val="24"/>
                <w:szCs w:val="24"/>
                <w:lang w:eastAsia="ru-RU"/>
              </w:rPr>
              <w:t>поручений руководства в составе комиссии по инвентаризации активов в местах их хранения.</w:t>
            </w:r>
          </w:p>
        </w:tc>
        <w:tc>
          <w:tcPr>
            <w:tcW w:w="1743"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ПК 2.3. Проводить подготовку к инвентаризации и проверку действительного соответствия фактических данных инвентаризации данным учета.</w:t>
            </w:r>
          </w:p>
          <w:p w:rsidR="000948F8" w:rsidRPr="0037029F" w:rsidRDefault="000948F8" w:rsidP="0037029F">
            <w:pPr>
              <w:spacing w:after="0" w:line="240" w:lineRule="auto"/>
              <w:rPr>
                <w:rFonts w:ascii="Times New Roman" w:eastAsia="Times New Roman" w:hAnsi="Times New Roman"/>
                <w:sz w:val="24"/>
                <w:szCs w:val="24"/>
                <w:lang w:eastAsia="ru-RU"/>
              </w:rPr>
            </w:pP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Демонстрация навыков по проведению подготовки </w:t>
            </w:r>
            <w:r w:rsidRPr="0037029F">
              <w:rPr>
                <w:rFonts w:ascii="Times New Roman" w:eastAsia="Times New Roman" w:hAnsi="Times New Roman"/>
                <w:sz w:val="24"/>
                <w:szCs w:val="24"/>
                <w:lang w:eastAsia="ru-RU"/>
              </w:rPr>
              <w:t xml:space="preserve">к инвентаризации и проверки действительного соответствия фактических данных инвентаризации данным учета, </w:t>
            </w:r>
            <w:r w:rsidRPr="0037029F">
              <w:rPr>
                <w:rFonts w:ascii="Times New Roman" w:eastAsia="Times New Roman" w:hAnsi="Times New Roman"/>
                <w:bCs/>
                <w:sz w:val="24"/>
                <w:szCs w:val="24"/>
                <w:lang w:eastAsia="ru-RU"/>
              </w:rPr>
              <w:t>оформлению фактов хозяйственной жизни экономического субъекта.</w:t>
            </w:r>
          </w:p>
        </w:tc>
        <w:tc>
          <w:tcPr>
            <w:tcW w:w="1743"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0948F8" w:rsidRPr="0037029F" w:rsidRDefault="000948F8" w:rsidP="0037029F">
            <w:pPr>
              <w:spacing w:after="0" w:line="240" w:lineRule="auto"/>
              <w:rPr>
                <w:rFonts w:ascii="Times New Roman" w:eastAsia="Times New Roman" w:hAnsi="Times New Roman"/>
                <w:sz w:val="24"/>
                <w:szCs w:val="24"/>
                <w:lang w:eastAsia="ru-RU"/>
              </w:rPr>
            </w:pP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Демонстрация навыков по  </w:t>
            </w:r>
            <w:r w:rsidRPr="0037029F">
              <w:rPr>
                <w:rFonts w:ascii="Times New Roman" w:eastAsia="Times New Roman" w:hAnsi="Times New Roman"/>
                <w:sz w:val="24"/>
                <w:szCs w:val="24"/>
                <w:lang w:eastAsia="ru-RU"/>
              </w:rPr>
              <w:t>отражению в бухгалтерских проводках зачета и списания недостачи ценностей и регулирования инвентаризационных разниц по результатам инвентаризации.</w:t>
            </w:r>
          </w:p>
        </w:tc>
        <w:tc>
          <w:tcPr>
            <w:tcW w:w="1743"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 Проводить процедуры инвентаризации финансовых обязательств организации.</w:t>
            </w:r>
          </w:p>
        </w:tc>
        <w:tc>
          <w:tcPr>
            <w:tcW w:w="1801" w:type="pct"/>
            <w:vAlign w:val="center"/>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Демонстрация навыков по  </w:t>
            </w:r>
            <w:r w:rsidRPr="0037029F">
              <w:rPr>
                <w:rFonts w:ascii="Times New Roman" w:eastAsia="Times New Roman" w:hAnsi="Times New Roman"/>
                <w:sz w:val="24"/>
                <w:szCs w:val="24"/>
                <w:lang w:eastAsia="ru-RU"/>
              </w:rPr>
              <w:t>проведению процедур инвентаризации финансовых обязательств экономического субъекта.</w:t>
            </w:r>
          </w:p>
        </w:tc>
        <w:tc>
          <w:tcPr>
            <w:tcW w:w="1743"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274"/>
        </w:trPr>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Демонстрация навыков по</w:t>
            </w:r>
            <w:r w:rsidRPr="0037029F">
              <w:rPr>
                <w:rFonts w:ascii="Times New Roman" w:eastAsia="Times New Roman" w:hAnsi="Times New Roman"/>
                <w:sz w:val="24"/>
                <w:szCs w:val="24"/>
                <w:lang w:eastAsia="ru-RU"/>
              </w:rPr>
              <w:t xml:space="preserve">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1743"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
                <w:sz w:val="24"/>
                <w:szCs w:val="24"/>
                <w:lang w:eastAsia="ru-RU"/>
              </w:rPr>
              <w:lastRenderedPageBreak/>
              <w:t xml:space="preserve"> </w:t>
            </w:r>
            <w:r w:rsidRPr="0037029F">
              <w:rPr>
                <w:rFonts w:ascii="Times New Roman" w:eastAsia="Times New Roman" w:hAnsi="Times New Roman"/>
                <w:sz w:val="24"/>
                <w:szCs w:val="24"/>
                <w:lang w:eastAsia="ru-RU"/>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0948F8" w:rsidRPr="0037029F" w:rsidRDefault="000948F8" w:rsidP="0037029F">
            <w:pPr>
              <w:spacing w:after="0" w:line="240" w:lineRule="auto"/>
              <w:rPr>
                <w:rFonts w:ascii="Times New Roman" w:eastAsia="Times New Roman" w:hAnsi="Times New Roman"/>
                <w:sz w:val="24"/>
                <w:szCs w:val="24"/>
                <w:lang w:eastAsia="ru-RU"/>
              </w:rPr>
            </w:pPr>
          </w:p>
          <w:p w:rsidR="000948F8" w:rsidRPr="0037029F" w:rsidRDefault="000948F8" w:rsidP="0037029F">
            <w:pPr>
              <w:spacing w:after="0" w:line="240" w:lineRule="auto"/>
              <w:rPr>
                <w:rFonts w:ascii="Times New Roman" w:eastAsia="Times New Roman" w:hAnsi="Times New Roman"/>
                <w:sz w:val="24"/>
                <w:szCs w:val="24"/>
                <w:lang w:eastAsia="ru-RU"/>
              </w:rPr>
            </w:pPr>
          </w:p>
        </w:tc>
        <w:tc>
          <w:tcPr>
            <w:tcW w:w="1801"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Демонстрация навыков по в</w:t>
            </w:r>
            <w:r w:rsidRPr="0037029F">
              <w:rPr>
                <w:rFonts w:ascii="Times New Roman" w:eastAsia="Times New Roman" w:hAnsi="Times New Roman"/>
                <w:sz w:val="24"/>
                <w:szCs w:val="24"/>
                <w:lang w:eastAsia="ru-RU"/>
              </w:rPr>
              <w:t>ыполнению контрольных процедур и их документированию, подготовке и оформлению завершающих материалов по результатам внутреннего контроля.</w:t>
            </w:r>
          </w:p>
        </w:tc>
        <w:tc>
          <w:tcPr>
            <w:tcW w:w="1743"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Выбирать способы решения задач профессиональной деятельности применительно к различным контекстам </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Выбор и применение  способов решения профессиональных задач </w:t>
            </w:r>
          </w:p>
        </w:tc>
        <w:tc>
          <w:tcPr>
            <w:tcW w:w="1743" w:type="pct"/>
          </w:tcPr>
          <w:p w:rsidR="000948F8" w:rsidRPr="0037029F" w:rsidRDefault="000948F8" w:rsidP="0037029F">
            <w:pPr>
              <w:spacing w:after="0" w:line="240" w:lineRule="auto"/>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2 Осуществлять поиск, анализ и интерпретацию информации, необходимой для выполнения задач профессиональной деятельности</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Нахождение, использование, анализ и интерпретация  информации, используя различные источники, включая электронные,  для эффективного выполнения профессиональных задач, профессионального и личностного развития; демонстрация навыков отслеживания изменений в нормативной и законодательной базах </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3 Планировать и реализовывать собственное профессиональное и личностное развитие</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Осуществление самообразования, использование современной научной и профессиональной терминологии, оценка способности находить альтернативные варианты решения стандартных и нестандартных ситуаций, принятие ответственности за их выполнение</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4 Работать в коллективе и команде, эффективно взаимодействовать с коллегами, руководством, клиентами </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Взаимодействие с обучающимися, преподавателями, сотрудниками образовательной организации в  ходе обучения, а также с руководством и сотрудниками экономического субъекта во время прохождения практики.</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Экспертное наблюдение и оценка результатов формирования поведенческих навыков в ходе обучения </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w:t>
            </w:r>
            <w:r w:rsidRPr="0037029F">
              <w:rPr>
                <w:rFonts w:ascii="Times New Roman" w:eastAsia="Times New Roman" w:hAnsi="Times New Roman"/>
                <w:sz w:val="24"/>
                <w:szCs w:val="24"/>
                <w:lang w:eastAsia="ru-RU"/>
              </w:rPr>
              <w:lastRenderedPageBreak/>
              <w:t>и письменной форме, проявление толерантности в коллективе</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801" w:type="pct"/>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Формирование  гражданского патриотического сознания, чувства верности своему Отечеству,</w:t>
            </w:r>
          </w:p>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готовности к выполнению гражданского долга и конституционных обязанностей по защите интересов Родины;</w:t>
            </w:r>
          </w:p>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позитивного отношения к военной и государственной службе; </w:t>
            </w:r>
          </w:p>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воспитание в духе нетерпимости к коррупционным проявлениям</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Активное участие в программах антикоррупционной направленности.</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7 Содействовать сохранению окружающей среды, ресурсосбережению, эффективно действовать в чрезвычайных ситуациях</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соблюдения норм экологической безопасности и определения направлений ресурсосбережения в рамках профессиональной деятельности.</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соблюдения правил экологической в ведении профессиональной деятельности; формирование навыков эффективного действия в чрезвычайных ситуациях.</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Развитие спортивного  воспитания;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укрепление здоровья и  профилактика общих и профессиональных заболеваний, пропаганда здорового образа жизни.</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Занятия в спортивных объединениях и секциях, ведение здорового образа жизни.</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 Использовать информационные технологии в профессиональной деятельности</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 Пользоваться профессиональной документацией на государственном и иностранном языках</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соблюдения  правил оформления документов и построения устных сообщений на государственном языке Российской Федерации и иностранных языках </w:t>
            </w:r>
          </w:p>
        </w:tc>
      </w:tr>
      <w:tr w:rsidR="000948F8" w:rsidRPr="0037029F" w:rsidTr="000948F8">
        <w:tc>
          <w:tcPr>
            <w:tcW w:w="1456"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11 Использовать знания по финансовой </w:t>
            </w:r>
            <w:r w:rsidRPr="0037029F">
              <w:rPr>
                <w:rFonts w:ascii="Times New Roman" w:eastAsia="Times New Roman" w:hAnsi="Times New Roman"/>
                <w:sz w:val="24"/>
                <w:szCs w:val="24"/>
                <w:lang w:eastAsia="ru-RU"/>
              </w:rPr>
              <w:lastRenderedPageBreak/>
              <w:t>грамотности, планировать предпринимательскую  деятельность в профессиональной сфере</w:t>
            </w:r>
          </w:p>
        </w:tc>
        <w:tc>
          <w:tcPr>
            <w:tcW w:w="1801"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Демонстрация умения презентовать идеи открытия </w:t>
            </w:r>
            <w:r w:rsidRPr="0037029F">
              <w:rPr>
                <w:rFonts w:ascii="Times New Roman" w:eastAsia="Times New Roman" w:hAnsi="Times New Roman"/>
                <w:sz w:val="24"/>
                <w:szCs w:val="24"/>
                <w:lang w:eastAsia="ru-RU"/>
              </w:rPr>
              <w:lastRenderedPageBreak/>
              <w:t>собственного дела в профессиональной деятельности, составлять бизнес-план с учетом выбранной идеи, выявлять достоинства и недостатки коммерческой идеи</w:t>
            </w:r>
          </w:p>
        </w:tc>
        <w:tc>
          <w:tcPr>
            <w:tcW w:w="174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Оценка умения определять инвестиционную </w:t>
            </w:r>
            <w:r w:rsidRPr="0037029F">
              <w:rPr>
                <w:rFonts w:ascii="Times New Roman" w:eastAsia="Times New Roman" w:hAnsi="Times New Roman"/>
                <w:sz w:val="24"/>
                <w:szCs w:val="24"/>
                <w:lang w:eastAsia="ru-RU"/>
              </w:rPr>
              <w:lastRenderedPageBreak/>
              <w:t>привлекательность коммерческих идей в рамках профессиональной деятельности, определять источники финансирования и строить перспективы развития собственного бизнеса</w:t>
            </w:r>
          </w:p>
        </w:tc>
      </w:tr>
    </w:tbl>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3207D3" w:rsidRPr="0037029F" w:rsidRDefault="000948F8" w:rsidP="003207D3">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br w:type="page"/>
      </w:r>
      <w:r w:rsidR="003207D3" w:rsidRPr="0037029F">
        <w:rPr>
          <w:rFonts w:ascii="Times New Roman" w:eastAsia="Times New Roman" w:hAnsi="Times New Roman"/>
          <w:b w:val="0"/>
          <w:caps/>
          <w:sz w:val="24"/>
          <w:szCs w:val="24"/>
        </w:rPr>
        <w:lastRenderedPageBreak/>
        <w:t xml:space="preserve">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 ОБЩАЯ ХАРАКТЕРИСТИКА рабочей ПРОГРАММЫ ПРОФЕССИОНАЛЬНОГО МОДУЛЯ</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bCs/>
          <w:sz w:val="24"/>
          <w:szCs w:val="24"/>
          <w:lang w:eastAsia="ru-RU"/>
        </w:rPr>
        <w:t>ПРОВЕДЕНИЕ РАСЧЕТОВ С БЮДЖЕТОМ И ВНЕБЮДЖЕТНЫМИ ФОНДАМИ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38.02.01 Экономика и бухгалтерский учет (по отраслям), укрупненная группа 38.00.00 Экономика и управление</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ab/>
      </w:r>
      <w:r w:rsidRPr="0037029F">
        <w:rPr>
          <w:rFonts w:ascii="Times New Roman" w:eastAsia="Times New Roman" w:hAnsi="Times New Roman"/>
          <w:b/>
          <w:sz w:val="24"/>
          <w:szCs w:val="24"/>
          <w:lang w:eastAsia="ru-RU"/>
        </w:rPr>
        <w:t xml:space="preserve">1.2 Цель и планируемые результаты освоения профессионального модуля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результате изучения профессионального модуля студент должен освоить основной вид деятельности </w:t>
      </w:r>
      <w:r w:rsidRPr="0037029F">
        <w:rPr>
          <w:rFonts w:ascii="Times New Roman" w:eastAsia="Times New Roman" w:hAnsi="Times New Roman"/>
          <w:bCs/>
          <w:sz w:val="24"/>
          <w:szCs w:val="24"/>
          <w:lang w:eastAsia="ru-RU"/>
        </w:rPr>
        <w:t>Проведение расчетов с бюджетом и внебюджетными фондами</w:t>
      </w:r>
      <w:r w:rsidRPr="0037029F">
        <w:rPr>
          <w:rFonts w:ascii="Times New Roman" w:eastAsia="Times New Roman" w:hAnsi="Times New Roman"/>
          <w:b/>
          <w:bCs/>
          <w:sz w:val="24"/>
          <w:szCs w:val="24"/>
          <w:lang w:eastAsia="ru-RU"/>
        </w:rPr>
        <w:t xml:space="preserve"> </w:t>
      </w:r>
      <w:r w:rsidRPr="0037029F">
        <w:rPr>
          <w:rFonts w:ascii="Times New Roman" w:eastAsia="Times New Roman" w:hAnsi="Times New Roman"/>
          <w:sz w:val="24"/>
          <w:szCs w:val="24"/>
          <w:lang w:eastAsia="ru-RU"/>
        </w:rPr>
        <w:t>и соответствующие ему общие компетенции и профессиональные компетенции:</w:t>
      </w:r>
    </w:p>
    <w:p w:rsidR="000948F8" w:rsidRPr="0037029F" w:rsidRDefault="000948F8" w:rsidP="0037029F">
      <w:pPr>
        <w:spacing w:after="0" w:line="240" w:lineRule="auto"/>
        <w:ind w:firstLine="770"/>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8267"/>
      </w:tblGrid>
      <w:tr w:rsidR="000948F8" w:rsidRPr="0037029F" w:rsidTr="000948F8">
        <w:tc>
          <w:tcPr>
            <w:tcW w:w="945" w:type="pct"/>
            <w:shd w:val="clear" w:color="auto" w:fill="auto"/>
          </w:tcPr>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Код</w:t>
            </w:r>
          </w:p>
        </w:tc>
        <w:tc>
          <w:tcPr>
            <w:tcW w:w="4055" w:type="pct"/>
            <w:shd w:val="clear" w:color="auto" w:fill="auto"/>
          </w:tcPr>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Наименование общих компетенций</w:t>
            </w:r>
          </w:p>
        </w:tc>
      </w:tr>
      <w:tr w:rsidR="000948F8" w:rsidRPr="0037029F" w:rsidTr="000948F8">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01</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0948F8" w:rsidRPr="0037029F" w:rsidTr="000948F8">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02</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0948F8" w:rsidRPr="0037029F" w:rsidTr="000948F8">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03</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r>
      <w:tr w:rsidR="000948F8" w:rsidRPr="0037029F" w:rsidTr="000948F8">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04</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0948F8" w:rsidRPr="0037029F" w:rsidTr="000948F8">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05</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948F8" w:rsidRPr="0037029F" w:rsidTr="000948F8">
        <w:trPr>
          <w:trHeight w:val="480"/>
        </w:trPr>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06</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948F8" w:rsidRPr="0037029F" w:rsidTr="000948F8">
        <w:trPr>
          <w:trHeight w:val="480"/>
        </w:trPr>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07</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0948F8" w:rsidRPr="0037029F" w:rsidTr="000948F8">
        <w:trPr>
          <w:trHeight w:val="810"/>
        </w:trPr>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08</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948F8" w:rsidRPr="0037029F" w:rsidTr="000948F8">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09</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r>
      <w:tr w:rsidR="000948F8" w:rsidRPr="0037029F" w:rsidTr="000948F8">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10</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r>
      <w:tr w:rsidR="000948F8" w:rsidRPr="0037029F" w:rsidTr="000948F8">
        <w:tc>
          <w:tcPr>
            <w:tcW w:w="945" w:type="pc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11</w:t>
            </w:r>
          </w:p>
        </w:tc>
        <w:tc>
          <w:tcPr>
            <w:tcW w:w="4055"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0948F8" w:rsidRPr="0037029F" w:rsidRDefault="000948F8" w:rsidP="0037029F">
      <w:pPr>
        <w:spacing w:after="0" w:line="240" w:lineRule="auto"/>
        <w:ind w:firstLine="770"/>
        <w:jc w:val="both"/>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1.2.2. 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8753"/>
      </w:tblGrid>
      <w:tr w:rsidR="000948F8" w:rsidRPr="0037029F" w:rsidTr="000948F8">
        <w:tc>
          <w:tcPr>
            <w:tcW w:w="707" w:type="pct"/>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Код</w:t>
            </w:r>
          </w:p>
        </w:tc>
        <w:tc>
          <w:tcPr>
            <w:tcW w:w="4293" w:type="pct"/>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Наименование видов деятельности и профессиональных компетенций</w:t>
            </w:r>
          </w:p>
        </w:tc>
      </w:tr>
      <w:tr w:rsidR="000948F8" w:rsidRPr="0037029F" w:rsidTr="000948F8">
        <w:tc>
          <w:tcPr>
            <w:tcW w:w="707" w:type="pct"/>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ВД.3</w:t>
            </w:r>
          </w:p>
        </w:tc>
        <w:tc>
          <w:tcPr>
            <w:tcW w:w="4293" w:type="pct"/>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Проведение расчетов с бюджетом и внебюджетными фондами</w:t>
            </w:r>
          </w:p>
        </w:tc>
      </w:tr>
      <w:tr w:rsidR="000948F8" w:rsidRPr="0037029F" w:rsidTr="000948F8">
        <w:trPr>
          <w:trHeight w:val="570"/>
        </w:trPr>
        <w:tc>
          <w:tcPr>
            <w:tcW w:w="707" w:type="pct"/>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ПК 3.1.</w:t>
            </w:r>
          </w:p>
        </w:tc>
        <w:tc>
          <w:tcPr>
            <w:tcW w:w="4293" w:type="pct"/>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iCs/>
                <w:sz w:val="24"/>
                <w:szCs w:val="24"/>
                <w:lang w:eastAsia="ru-RU"/>
              </w:rPr>
              <w:t>Формировать бухгалтерские проводки по начислению и перечислению налогов и сборов в бюджеты различных уровней;</w:t>
            </w:r>
          </w:p>
        </w:tc>
      </w:tr>
      <w:tr w:rsidR="000948F8" w:rsidRPr="0037029F" w:rsidTr="000948F8">
        <w:tc>
          <w:tcPr>
            <w:tcW w:w="707" w:type="pct"/>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color w:val="000000"/>
                <w:sz w:val="24"/>
                <w:szCs w:val="24"/>
                <w:lang w:eastAsia="ru-RU"/>
              </w:rPr>
              <w:t>ПК 3.2.</w:t>
            </w:r>
          </w:p>
        </w:tc>
        <w:tc>
          <w:tcPr>
            <w:tcW w:w="4293" w:type="pct"/>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0948F8" w:rsidRPr="0037029F" w:rsidTr="000948F8">
        <w:trPr>
          <w:trHeight w:val="510"/>
        </w:trPr>
        <w:tc>
          <w:tcPr>
            <w:tcW w:w="707" w:type="pct"/>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ПК 3.3.</w:t>
            </w:r>
          </w:p>
        </w:tc>
        <w:tc>
          <w:tcPr>
            <w:tcW w:w="4293" w:type="pct"/>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iCs/>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tc>
      </w:tr>
      <w:tr w:rsidR="000948F8" w:rsidRPr="0037029F" w:rsidTr="000948F8">
        <w:tc>
          <w:tcPr>
            <w:tcW w:w="707" w:type="pct"/>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ПК 3.4.</w:t>
            </w:r>
          </w:p>
        </w:tc>
        <w:tc>
          <w:tcPr>
            <w:tcW w:w="4293" w:type="pct"/>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rsidR="000948F8" w:rsidRPr="0037029F" w:rsidRDefault="000948F8" w:rsidP="0037029F">
      <w:pPr>
        <w:spacing w:after="0" w:line="240" w:lineRule="auto"/>
        <w:ind w:firstLine="660"/>
        <w:rPr>
          <w:rFonts w:ascii="Times New Roman" w:eastAsia="Times New Roman" w:hAnsi="Times New Roman"/>
          <w:bCs/>
          <w:sz w:val="24"/>
          <w:szCs w:val="24"/>
          <w:lang w:eastAsia="ru-RU"/>
        </w:rPr>
      </w:pPr>
    </w:p>
    <w:p w:rsidR="000948F8" w:rsidRPr="0037029F" w:rsidRDefault="000948F8" w:rsidP="0037029F">
      <w:pPr>
        <w:spacing w:after="0" w:line="240" w:lineRule="auto"/>
        <w:ind w:firstLine="66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5"/>
        <w:gridCol w:w="8679"/>
      </w:tblGrid>
      <w:tr w:rsidR="000948F8" w:rsidRPr="0037029F" w:rsidTr="000948F8">
        <w:tc>
          <w:tcPr>
            <w:tcW w:w="743" w:type="pct"/>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Иметь практический опыт</w:t>
            </w:r>
          </w:p>
        </w:tc>
        <w:tc>
          <w:tcPr>
            <w:tcW w:w="4257" w:type="pct"/>
          </w:tcPr>
          <w:p w:rsidR="000948F8" w:rsidRPr="0037029F" w:rsidRDefault="000948F8" w:rsidP="0037029F">
            <w:pPr>
              <w:spacing w:after="0" w:line="240" w:lineRule="auto"/>
              <w:ind w:left="34" w:firstLine="702"/>
              <w:jc w:val="both"/>
              <w:rPr>
                <w:rFonts w:ascii="Times New Roman" w:eastAsia="Times New Roman" w:hAnsi="Times New Roman"/>
                <w:sz w:val="24"/>
                <w:szCs w:val="24"/>
              </w:rPr>
            </w:pPr>
          </w:p>
          <w:p w:rsidR="000948F8" w:rsidRPr="0037029F" w:rsidRDefault="000948F8" w:rsidP="0037029F">
            <w:pPr>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проведении расчетов с бюджетом и внебюджетными фондами.</w:t>
            </w:r>
          </w:p>
          <w:p w:rsidR="000948F8" w:rsidRPr="0037029F" w:rsidRDefault="000948F8" w:rsidP="0037029F">
            <w:pPr>
              <w:spacing w:after="0" w:line="240" w:lineRule="auto"/>
              <w:rPr>
                <w:rFonts w:ascii="Times New Roman" w:eastAsia="Times New Roman" w:hAnsi="Times New Roman"/>
                <w:sz w:val="24"/>
                <w:szCs w:val="24"/>
              </w:rPr>
            </w:pPr>
          </w:p>
        </w:tc>
      </w:tr>
      <w:tr w:rsidR="000948F8" w:rsidRPr="0037029F" w:rsidTr="000948F8">
        <w:tc>
          <w:tcPr>
            <w:tcW w:w="743" w:type="pct"/>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Уметь:</w:t>
            </w:r>
          </w:p>
        </w:tc>
        <w:tc>
          <w:tcPr>
            <w:tcW w:w="4257" w:type="pct"/>
          </w:tcPr>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виды и порядок налогообложения;</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ориентироваться в системе налогов Российской Федерации;</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выделять элементы налогообложения;</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источники уплаты налогов, сборов, пошлин;</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оформлять бухгалтерскими проводками начисления и перечисления сумм налогов и сборов;</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организовывать аналитический учет по счету 68 "Расчеты по налогам и сборам";</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заполнять платежные поручения по перечислению налогов и сборов;</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для платежных поручений по видам налогов соответствующие реквизиты;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коды бюджетной классификации для определенных налогов, штрафов и пени;</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образцом заполнения платежных поручений по перечислению налогов, сборов и пошлин;</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расчетов по социальному страхованию и обеспечению;</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порядок и соблюдать сроки исчисления по страховым взносам в государственные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аналитический учет по счету 69 "Расчеты по социальному страхованию";</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средства внебюджетных фондов по направлениям, определенным законодательством;</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для платежных поручений по видам страховых взносов соответствующие реквизиты;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оформлять платежные поручения по штрафам и пеням внебюджетных фондов;</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заполнять данные статуса плательщика, ИНН получателя, КПП получателя, наименование налоговой инспекции, КБК, </w:t>
            </w:r>
            <w:hyperlink r:id="rId22" w:history="1">
              <w:r w:rsidRPr="0037029F">
                <w:rPr>
                  <w:rFonts w:ascii="Times New Roman" w:eastAsia="Times New Roman" w:hAnsi="Times New Roman"/>
                  <w:sz w:val="24"/>
                  <w:szCs w:val="24"/>
                  <w:lang w:eastAsia="ru-RU"/>
                </w:rPr>
                <w:t>ОКАТО</w:t>
              </w:r>
            </w:hyperlink>
            <w:r w:rsidRPr="0037029F">
              <w:rPr>
                <w:rFonts w:ascii="Times New Roman" w:eastAsia="Times New Roman" w:hAnsi="Times New Roman"/>
                <w:sz w:val="24"/>
                <w:szCs w:val="24"/>
                <w:lang w:eastAsia="ru-RU"/>
              </w:rPr>
              <w:t>, основания платежа, страхового периода, номера документа, даты документа;</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0948F8" w:rsidRPr="0037029F" w:rsidRDefault="000948F8" w:rsidP="0037029F">
            <w:pPr>
              <w:spacing w:after="0" w:line="240" w:lineRule="auto"/>
              <w:jc w:val="both"/>
              <w:rPr>
                <w:rFonts w:ascii="Times New Roman" w:eastAsia="Times New Roman" w:hAnsi="Times New Roman"/>
                <w:sz w:val="24"/>
                <w:szCs w:val="24"/>
              </w:rPr>
            </w:pPr>
          </w:p>
        </w:tc>
      </w:tr>
      <w:tr w:rsidR="000948F8" w:rsidRPr="0037029F" w:rsidTr="000948F8">
        <w:tc>
          <w:tcPr>
            <w:tcW w:w="743" w:type="pct"/>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Знать:</w:t>
            </w:r>
          </w:p>
        </w:tc>
        <w:tc>
          <w:tcPr>
            <w:tcW w:w="4257" w:type="pct"/>
          </w:tcPr>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и порядок налогообложения;</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систему налогов Российской Федерации;</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элементы налогообложения;</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источники уплаты налогов, сборов, пошлин;</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бухгалтерскими проводками начисления и перечисления сумм налогов и сборов;</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аналитический учет по счету 68 "Расчеты по налогам и сборам";</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платежных поручений по перечислению налогов и сборов;</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коды бюджетной классификации, порядок их присвоения для налога, штрафа и пени;</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образец заполнения платежных поручений по перечислению налогов, сборов и пошлин;</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расчетов по социальному страхованию и обеспечению;</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аналитический учет по счету 69 "Расчеты по социальному страхованию";</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объекты налогообложения для исчисления страховых взносов в государственные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 сроки исчисления страховых взносов в ФНС России и государственные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 сроки представления отчетности в системе ФНС России и внебюджетного фонда;</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зачисления сумм страховых взносов в государственные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использование средств внебюджетных фондов;</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платежных поручений по перечислению страховых взносов во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образец заполнения платежных поручений по перечислению страховых взносов во внебюджетные фонды;</w:t>
            </w:r>
          </w:p>
          <w:p w:rsidR="000948F8" w:rsidRPr="0037029F" w:rsidRDefault="000948F8" w:rsidP="0037029F">
            <w:pPr>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tc>
      </w:tr>
    </w:tbl>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1.3. Количество часов, отводимое на освоение профессионального модуля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.Всего часов – </w:t>
      </w:r>
      <w:r w:rsidRPr="0037029F">
        <w:rPr>
          <w:rFonts w:ascii="Times New Roman" w:eastAsia="Times New Roman" w:hAnsi="Times New Roman"/>
          <w:sz w:val="24"/>
          <w:szCs w:val="24"/>
          <w:u w:val="single"/>
          <w:lang w:eastAsia="ru-RU"/>
        </w:rPr>
        <w:t>182</w:t>
      </w:r>
      <w:r w:rsidRPr="0037029F">
        <w:rPr>
          <w:rFonts w:ascii="Times New Roman" w:eastAsia="Times New Roman" w:hAnsi="Times New Roman"/>
          <w:sz w:val="24"/>
          <w:szCs w:val="24"/>
          <w:lang w:eastAsia="ru-RU"/>
        </w:rPr>
        <w:t>,</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из них   на освоение МДК – </w:t>
      </w:r>
      <w:r w:rsidRPr="0037029F">
        <w:rPr>
          <w:rFonts w:ascii="Times New Roman" w:eastAsia="Times New Roman" w:hAnsi="Times New Roman"/>
          <w:sz w:val="24"/>
          <w:szCs w:val="24"/>
          <w:u w:val="single"/>
          <w:lang w:eastAsia="ru-RU"/>
        </w:rPr>
        <w:t>92</w:t>
      </w:r>
      <w:r w:rsidRPr="0037029F">
        <w:rPr>
          <w:rFonts w:ascii="Times New Roman" w:eastAsia="Times New Roman" w:hAnsi="Times New Roman"/>
          <w:sz w:val="24"/>
          <w:szCs w:val="24"/>
          <w:lang w:eastAsia="ru-RU"/>
        </w:rPr>
        <w:t xml:space="preserve"> час.;</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консультации - </w:t>
      </w:r>
      <w:r w:rsidRPr="0037029F">
        <w:rPr>
          <w:rFonts w:ascii="Times New Roman" w:eastAsia="Times New Roman" w:hAnsi="Times New Roman"/>
          <w:sz w:val="24"/>
          <w:szCs w:val="24"/>
          <w:u w:val="single"/>
          <w:lang w:eastAsia="ru-RU"/>
        </w:rPr>
        <w:t>2</w:t>
      </w:r>
      <w:r w:rsidRPr="0037029F">
        <w:rPr>
          <w:rFonts w:ascii="Times New Roman" w:eastAsia="Times New Roman" w:hAnsi="Times New Roman"/>
          <w:sz w:val="24"/>
          <w:szCs w:val="24"/>
          <w:lang w:eastAsia="ru-RU"/>
        </w:rPr>
        <w:t xml:space="preserve"> час.;</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промежуточную аттестацию - </w:t>
      </w:r>
      <w:r w:rsidRPr="0037029F">
        <w:rPr>
          <w:rFonts w:ascii="Times New Roman" w:eastAsia="Times New Roman" w:hAnsi="Times New Roman"/>
          <w:sz w:val="24"/>
          <w:szCs w:val="24"/>
          <w:u w:val="single"/>
          <w:lang w:eastAsia="ru-RU"/>
        </w:rPr>
        <w:t xml:space="preserve">16 </w:t>
      </w:r>
      <w:r w:rsidRPr="0037029F">
        <w:rPr>
          <w:rFonts w:ascii="Times New Roman" w:eastAsia="Times New Roman" w:hAnsi="Times New Roman"/>
          <w:sz w:val="24"/>
          <w:szCs w:val="24"/>
          <w:lang w:eastAsia="ru-RU"/>
        </w:rPr>
        <w:t>час.;</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на практики:</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производственную </w:t>
      </w:r>
      <w:r w:rsidRPr="0037029F">
        <w:rPr>
          <w:rFonts w:ascii="Times New Roman" w:eastAsia="Times New Roman" w:hAnsi="Times New Roman"/>
          <w:sz w:val="24"/>
          <w:szCs w:val="24"/>
          <w:u w:val="single"/>
          <w:lang w:eastAsia="ru-RU"/>
        </w:rPr>
        <w:t>72</w:t>
      </w:r>
      <w:r w:rsidRPr="0037029F">
        <w:rPr>
          <w:rFonts w:ascii="Times New Roman" w:eastAsia="Times New Roman" w:hAnsi="Times New Roman"/>
          <w:sz w:val="24"/>
          <w:szCs w:val="24"/>
          <w:lang w:eastAsia="ru-RU"/>
        </w:rPr>
        <w:t xml:space="preserve"> час.</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 xml:space="preserve">2. СТРУКТУРА и содержание профессионального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модуля</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bCs/>
          <w:sz w:val="24"/>
          <w:szCs w:val="24"/>
          <w:lang w:eastAsia="ru-RU"/>
        </w:rPr>
        <w:t>ПРОВЕДЕНИЕ РАСЧЕТОВ С БЮДЖЕТОМ И ВНЕБЮДЖЕТНЫМИ ФОНДАМИ</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2.1. Тематический план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160"/>
        <w:gridCol w:w="1028"/>
        <w:gridCol w:w="508"/>
        <w:gridCol w:w="900"/>
        <w:gridCol w:w="656"/>
        <w:gridCol w:w="651"/>
        <w:gridCol w:w="1138"/>
        <w:gridCol w:w="936"/>
        <w:gridCol w:w="994"/>
        <w:gridCol w:w="1080"/>
      </w:tblGrid>
      <w:tr w:rsidR="000948F8" w:rsidRPr="0037029F" w:rsidTr="000948F8">
        <w:tc>
          <w:tcPr>
            <w:tcW w:w="562" w:type="pct"/>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Коды профессиональных и </w:t>
            </w:r>
            <w:r w:rsidRPr="0037029F">
              <w:rPr>
                <w:rFonts w:ascii="Times New Roman" w:eastAsia="Times New Roman" w:hAnsi="Times New Roman"/>
                <w:b/>
                <w:sz w:val="24"/>
                <w:szCs w:val="24"/>
                <w:lang w:eastAsia="ru-RU"/>
              </w:rPr>
              <w:lastRenderedPageBreak/>
              <w:t>общих компетенций</w:t>
            </w:r>
          </w:p>
        </w:tc>
        <w:tc>
          <w:tcPr>
            <w:tcW w:w="571" w:type="pct"/>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Наименования разделов </w:t>
            </w:r>
            <w:r w:rsidRPr="0037029F">
              <w:rPr>
                <w:rFonts w:ascii="Times New Roman" w:eastAsia="Times New Roman" w:hAnsi="Times New Roman"/>
                <w:b/>
                <w:sz w:val="24"/>
                <w:szCs w:val="24"/>
                <w:lang w:eastAsia="ru-RU"/>
              </w:rPr>
              <w:lastRenderedPageBreak/>
              <w:t>профессионального модуля</w:t>
            </w:r>
          </w:p>
        </w:tc>
        <w:tc>
          <w:tcPr>
            <w:tcW w:w="505" w:type="pct"/>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lastRenderedPageBreak/>
              <w:t xml:space="preserve">Объем образовательной </w:t>
            </w:r>
            <w:r w:rsidRPr="0037029F">
              <w:rPr>
                <w:rFonts w:ascii="Times New Roman" w:eastAsia="Times New Roman" w:hAnsi="Times New Roman"/>
                <w:b/>
                <w:iCs/>
                <w:sz w:val="24"/>
                <w:szCs w:val="24"/>
                <w:lang w:eastAsia="ru-RU"/>
              </w:rPr>
              <w:lastRenderedPageBreak/>
              <w:t>программы, часов</w:t>
            </w:r>
          </w:p>
          <w:p w:rsidR="000948F8" w:rsidRPr="0037029F" w:rsidRDefault="000948F8" w:rsidP="0037029F">
            <w:pPr>
              <w:widowControl w:val="0"/>
              <w:spacing w:after="0" w:line="240" w:lineRule="auto"/>
              <w:jc w:val="center"/>
              <w:rPr>
                <w:rFonts w:ascii="Times New Roman" w:eastAsia="Times New Roman" w:hAnsi="Times New Roman"/>
                <w:i/>
                <w:iCs/>
                <w:sz w:val="24"/>
                <w:szCs w:val="24"/>
                <w:lang w:eastAsia="ru-RU"/>
              </w:rPr>
            </w:pPr>
          </w:p>
        </w:tc>
        <w:tc>
          <w:tcPr>
            <w:tcW w:w="3362" w:type="pct"/>
            <w:gridSpan w:val="8"/>
            <w:shd w:val="clear" w:color="auto" w:fill="auto"/>
            <w:vAlign w:val="center"/>
          </w:tcPr>
          <w:p w:rsidR="000948F8" w:rsidRPr="0037029F" w:rsidRDefault="000948F8" w:rsidP="0037029F">
            <w:pPr>
              <w:widowControl w:val="0"/>
              <w:spacing w:after="0" w:line="240" w:lineRule="auto"/>
              <w:ind w:left="35"/>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Объем </w:t>
            </w:r>
            <w:r w:rsidRPr="0037029F">
              <w:rPr>
                <w:rFonts w:ascii="Times New Roman" w:eastAsia="Times New Roman" w:hAnsi="Times New Roman"/>
                <w:b/>
                <w:iCs/>
                <w:sz w:val="24"/>
                <w:szCs w:val="24"/>
                <w:lang w:eastAsia="ru-RU"/>
              </w:rPr>
              <w:t>образовательной программы, часов</w:t>
            </w:r>
          </w:p>
        </w:tc>
      </w:tr>
      <w:tr w:rsidR="000948F8" w:rsidRPr="0037029F" w:rsidTr="000948F8">
        <w:tc>
          <w:tcPr>
            <w:tcW w:w="562" w:type="pct"/>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571" w:type="pct"/>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505" w:type="pct"/>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2838" w:type="pct"/>
            <w:gridSpan w:val="7"/>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Работа обучающихся  во взаимодействии с преподавателем, часов</w:t>
            </w:r>
          </w:p>
        </w:tc>
        <w:tc>
          <w:tcPr>
            <w:tcW w:w="523" w:type="pct"/>
            <w:vMerge w:val="restart"/>
            <w:shd w:val="clear" w:color="auto" w:fill="auto"/>
            <w:vAlign w:val="center"/>
          </w:tcPr>
          <w:p w:rsidR="000948F8" w:rsidRPr="0037029F" w:rsidRDefault="000948F8" w:rsidP="0037029F">
            <w:pPr>
              <w:widowControl w:val="0"/>
              <w:spacing w:after="0" w:line="240" w:lineRule="auto"/>
              <w:ind w:firstLine="35"/>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Самостоятельная </w:t>
            </w:r>
            <w:r w:rsidRPr="0037029F">
              <w:rPr>
                <w:rFonts w:ascii="Times New Roman" w:eastAsia="Times New Roman" w:hAnsi="Times New Roman"/>
                <w:b/>
                <w:sz w:val="24"/>
                <w:szCs w:val="24"/>
                <w:lang w:eastAsia="ru-RU"/>
              </w:rPr>
              <w:lastRenderedPageBreak/>
              <w:t xml:space="preserve">работа, </w:t>
            </w:r>
            <w:r w:rsidRPr="0037029F">
              <w:rPr>
                <w:rFonts w:ascii="Times New Roman" w:eastAsia="Times New Roman" w:hAnsi="Times New Roman"/>
                <w:sz w:val="24"/>
                <w:szCs w:val="24"/>
                <w:lang w:eastAsia="ru-RU"/>
              </w:rPr>
              <w:t>час.</w:t>
            </w:r>
          </w:p>
        </w:tc>
      </w:tr>
      <w:tr w:rsidR="000948F8" w:rsidRPr="0037029F" w:rsidTr="000948F8">
        <w:tc>
          <w:tcPr>
            <w:tcW w:w="562"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571" w:type="pct"/>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505" w:type="pct"/>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011" w:type="pct"/>
            <w:gridSpan w:val="3"/>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Обучение по </w:t>
            </w:r>
            <w:r w:rsidRPr="0037029F">
              <w:rPr>
                <w:rFonts w:ascii="Times New Roman" w:eastAsia="Times New Roman" w:hAnsi="Times New Roman"/>
                <w:b/>
                <w:sz w:val="24"/>
                <w:szCs w:val="24"/>
                <w:lang w:eastAsia="ru-RU"/>
              </w:rPr>
              <w:lastRenderedPageBreak/>
              <w:t>МДК, час.</w:t>
            </w:r>
          </w:p>
        </w:tc>
        <w:tc>
          <w:tcPr>
            <w:tcW w:w="879" w:type="pct"/>
            <w:gridSpan w:val="2"/>
            <w:vMerge w:val="restar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Практика</w:t>
            </w:r>
          </w:p>
        </w:tc>
        <w:tc>
          <w:tcPr>
            <w:tcW w:w="460" w:type="pct"/>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Консу</w:t>
            </w:r>
            <w:r w:rsidRPr="0037029F">
              <w:rPr>
                <w:rFonts w:ascii="Times New Roman" w:eastAsia="Times New Roman" w:hAnsi="Times New Roman"/>
                <w:b/>
                <w:sz w:val="24"/>
                <w:szCs w:val="24"/>
                <w:lang w:eastAsia="ru-RU"/>
              </w:rPr>
              <w:lastRenderedPageBreak/>
              <w:t>льтации</w:t>
            </w:r>
            <w:r w:rsidRPr="0037029F">
              <w:rPr>
                <w:rFonts w:ascii="Times New Roman" w:eastAsia="Times New Roman" w:hAnsi="Times New Roman"/>
                <w:sz w:val="24"/>
                <w:szCs w:val="24"/>
                <w:lang w:eastAsia="ru-RU"/>
              </w:rPr>
              <w:t>, час.</w:t>
            </w:r>
          </w:p>
        </w:tc>
        <w:tc>
          <w:tcPr>
            <w:tcW w:w="489" w:type="pct"/>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lastRenderedPageBreak/>
              <w:t>Проме</w:t>
            </w:r>
            <w:r w:rsidRPr="0037029F">
              <w:rPr>
                <w:rFonts w:ascii="Times New Roman" w:eastAsia="Times New Roman" w:hAnsi="Times New Roman"/>
                <w:b/>
                <w:sz w:val="24"/>
                <w:szCs w:val="24"/>
                <w:lang w:eastAsia="ru-RU"/>
              </w:rPr>
              <w:lastRenderedPageBreak/>
              <w:t>жуточная аттестация</w:t>
            </w:r>
            <w:r w:rsidRPr="0037029F">
              <w:rPr>
                <w:rFonts w:ascii="Times New Roman" w:eastAsia="Times New Roman" w:hAnsi="Times New Roman"/>
                <w:sz w:val="24"/>
                <w:szCs w:val="24"/>
                <w:lang w:eastAsia="ru-RU"/>
              </w:rPr>
              <w:t>, час.</w:t>
            </w:r>
          </w:p>
        </w:tc>
        <w:tc>
          <w:tcPr>
            <w:tcW w:w="523"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562" w:type="pct"/>
            <w:vMerge/>
            <w:shd w:val="clear" w:color="auto" w:fill="auto"/>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p>
        </w:tc>
        <w:tc>
          <w:tcPr>
            <w:tcW w:w="571" w:type="pct"/>
            <w:vMerge/>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p>
        </w:tc>
        <w:tc>
          <w:tcPr>
            <w:tcW w:w="505" w:type="pct"/>
            <w:vMerge/>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lang w:eastAsia="ru-RU"/>
              </w:rPr>
            </w:pPr>
          </w:p>
        </w:tc>
        <w:tc>
          <w:tcPr>
            <w:tcW w:w="248" w:type="pct"/>
            <w:vMerge w:val="restar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часов</w:t>
            </w:r>
          </w:p>
        </w:tc>
        <w:tc>
          <w:tcPr>
            <w:tcW w:w="763" w:type="pct"/>
            <w:gridSpan w:val="2"/>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 том числе</w:t>
            </w:r>
          </w:p>
        </w:tc>
        <w:tc>
          <w:tcPr>
            <w:tcW w:w="879" w:type="pct"/>
            <w:gridSpan w:val="2"/>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460"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489"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523"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562" w:type="pct"/>
            <w:vMerge/>
            <w:shd w:val="clear" w:color="auto" w:fill="auto"/>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571" w:type="pct"/>
            <w:vMerge/>
            <w:shd w:val="clear" w:color="auto" w:fill="auto"/>
            <w:vAlign w:val="center"/>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505" w:type="pct"/>
            <w:vMerge/>
            <w:shd w:val="clear" w:color="auto" w:fill="auto"/>
            <w:vAlign w:val="center"/>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248"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442" w:type="pc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лабораторные и практические занятия,</w:t>
            </w:r>
          </w:p>
          <w:p w:rsidR="000948F8" w:rsidRPr="0037029F" w:rsidRDefault="000948F8" w:rsidP="0037029F">
            <w:pPr>
              <w:widowControl w:val="0"/>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часов</w:t>
            </w:r>
          </w:p>
        </w:tc>
        <w:tc>
          <w:tcPr>
            <w:tcW w:w="321" w:type="pc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курсовая работа (проект),</w:t>
            </w:r>
          </w:p>
          <w:p w:rsidR="000948F8" w:rsidRPr="0037029F" w:rsidRDefault="000948F8" w:rsidP="0037029F">
            <w:pPr>
              <w:widowControl w:val="0"/>
              <w:spacing w:after="0" w:line="240" w:lineRule="auto"/>
              <w:jc w:val="center"/>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час.</w:t>
            </w:r>
          </w:p>
        </w:tc>
        <w:tc>
          <w:tcPr>
            <w:tcW w:w="319" w:type="pc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Учебная,</w:t>
            </w:r>
          </w:p>
          <w:p w:rsidR="000948F8" w:rsidRPr="0037029F" w:rsidRDefault="000948F8" w:rsidP="0037029F">
            <w:pPr>
              <w:widowControl w:val="0"/>
              <w:suppressAutoHyphens/>
              <w:spacing w:after="0" w:line="240" w:lineRule="auto"/>
              <w:jc w:val="center"/>
              <w:rPr>
                <w:rFonts w:ascii="Times New Roman" w:eastAsia="Times New Roman" w:hAnsi="Times New Roman"/>
                <w:b/>
                <w:i/>
                <w:sz w:val="24"/>
                <w:szCs w:val="24"/>
                <w:lang w:eastAsia="ru-RU"/>
              </w:rPr>
            </w:pPr>
            <w:r w:rsidRPr="0037029F">
              <w:rPr>
                <w:rFonts w:ascii="Times New Roman" w:eastAsia="Times New Roman" w:hAnsi="Times New Roman"/>
                <w:sz w:val="24"/>
                <w:szCs w:val="24"/>
                <w:lang w:eastAsia="ru-RU"/>
              </w:rPr>
              <w:t>часов</w:t>
            </w:r>
          </w:p>
        </w:tc>
        <w:tc>
          <w:tcPr>
            <w:tcW w:w="560" w:type="pc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Производственная,</w:t>
            </w:r>
          </w:p>
          <w:p w:rsidR="000948F8" w:rsidRPr="0037029F" w:rsidRDefault="000948F8" w:rsidP="0037029F">
            <w:pPr>
              <w:widowControl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часов</w:t>
            </w:r>
          </w:p>
          <w:p w:rsidR="000948F8" w:rsidRPr="0037029F" w:rsidRDefault="000948F8" w:rsidP="0037029F">
            <w:pPr>
              <w:widowControl w:val="0"/>
              <w:spacing w:after="0" w:line="240" w:lineRule="auto"/>
              <w:jc w:val="center"/>
              <w:rPr>
                <w:rFonts w:ascii="Times New Roman" w:eastAsia="Times New Roman" w:hAnsi="Times New Roman"/>
                <w:i/>
                <w:sz w:val="24"/>
                <w:szCs w:val="24"/>
                <w:lang w:eastAsia="ru-RU"/>
              </w:rPr>
            </w:pPr>
          </w:p>
        </w:tc>
        <w:tc>
          <w:tcPr>
            <w:tcW w:w="460"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489"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523"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562"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71"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05"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248"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442"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321"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319"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w:t>
            </w:r>
          </w:p>
        </w:tc>
        <w:tc>
          <w:tcPr>
            <w:tcW w:w="560"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w:t>
            </w:r>
          </w:p>
        </w:tc>
        <w:tc>
          <w:tcPr>
            <w:tcW w:w="460"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w:t>
            </w:r>
          </w:p>
        </w:tc>
        <w:tc>
          <w:tcPr>
            <w:tcW w:w="489"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w:t>
            </w:r>
          </w:p>
        </w:tc>
        <w:tc>
          <w:tcPr>
            <w:tcW w:w="523"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11</w:t>
            </w:r>
          </w:p>
        </w:tc>
      </w:tr>
      <w:tr w:rsidR="000948F8" w:rsidRPr="0037029F" w:rsidTr="000948F8">
        <w:tc>
          <w:tcPr>
            <w:tcW w:w="562"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3.1-3.2</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571"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Раздел 1. Организация расчетов с бюджетом</w:t>
            </w:r>
          </w:p>
        </w:tc>
        <w:tc>
          <w:tcPr>
            <w:tcW w:w="505"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76</w:t>
            </w:r>
          </w:p>
        </w:tc>
        <w:tc>
          <w:tcPr>
            <w:tcW w:w="248"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70</w:t>
            </w:r>
          </w:p>
        </w:tc>
        <w:tc>
          <w:tcPr>
            <w:tcW w:w="442"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28</w:t>
            </w:r>
          </w:p>
        </w:tc>
        <w:tc>
          <w:tcPr>
            <w:tcW w:w="321"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319"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560"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460" w:type="pct"/>
            <w:vMerge w:val="restart"/>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89" w:type="pct"/>
            <w:vMerge w:val="restart"/>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523"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r>
      <w:tr w:rsidR="000948F8" w:rsidRPr="0037029F" w:rsidTr="000948F8">
        <w:tc>
          <w:tcPr>
            <w:tcW w:w="562"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3.3-3.4</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571" w:type="pc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Раздел 2. Организация расчетов с внебюджетными фондами</w:t>
            </w:r>
          </w:p>
        </w:tc>
        <w:tc>
          <w:tcPr>
            <w:tcW w:w="505"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24</w:t>
            </w:r>
          </w:p>
        </w:tc>
        <w:tc>
          <w:tcPr>
            <w:tcW w:w="248"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c>
          <w:tcPr>
            <w:tcW w:w="442"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321"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319"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560"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460"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489" w:type="pct"/>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523"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0948F8" w:rsidRPr="0037029F" w:rsidTr="000948F8">
        <w:tc>
          <w:tcPr>
            <w:tcW w:w="562"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3.1-3.4</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tc>
        <w:tc>
          <w:tcPr>
            <w:tcW w:w="571" w:type="pct"/>
            <w:shd w:val="clear" w:color="auto" w:fill="auto"/>
          </w:tcPr>
          <w:p w:rsidR="000948F8" w:rsidRPr="0037029F" w:rsidRDefault="00A1178D" w:rsidP="0037029F">
            <w:pPr>
              <w:snapToGri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w:t>
            </w:r>
            <w:r w:rsidR="000948F8" w:rsidRPr="0037029F">
              <w:rPr>
                <w:rFonts w:ascii="Times New Roman" w:eastAsia="Times New Roman" w:hAnsi="Times New Roman"/>
                <w:b/>
                <w:sz w:val="24"/>
                <w:szCs w:val="24"/>
                <w:lang w:eastAsia="ru-RU"/>
              </w:rPr>
              <w:t>роизводственная практика</w:t>
            </w:r>
            <w:r w:rsidR="000948F8" w:rsidRPr="0037029F">
              <w:rPr>
                <w:rFonts w:ascii="Times New Roman" w:eastAsia="Times New Roman" w:hAnsi="Times New Roman"/>
                <w:sz w:val="24"/>
                <w:szCs w:val="24"/>
                <w:lang w:eastAsia="ru-RU"/>
              </w:rPr>
              <w:t xml:space="preserve">, час. </w:t>
            </w:r>
          </w:p>
        </w:tc>
        <w:tc>
          <w:tcPr>
            <w:tcW w:w="505"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72</w:t>
            </w:r>
          </w:p>
        </w:tc>
        <w:tc>
          <w:tcPr>
            <w:tcW w:w="1011" w:type="pct"/>
            <w:gridSpan w:val="3"/>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319"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highlight w:val="lightGray"/>
                <w:lang w:eastAsia="ru-RU"/>
              </w:rPr>
            </w:pPr>
          </w:p>
        </w:tc>
        <w:tc>
          <w:tcPr>
            <w:tcW w:w="560"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highlight w:val="lightGray"/>
                <w:lang w:eastAsia="ru-RU"/>
              </w:rPr>
            </w:pPr>
            <w:r w:rsidRPr="0037029F">
              <w:rPr>
                <w:rFonts w:ascii="Times New Roman" w:eastAsia="Times New Roman" w:hAnsi="Times New Roman"/>
                <w:sz w:val="24"/>
                <w:szCs w:val="24"/>
                <w:lang w:eastAsia="ru-RU"/>
              </w:rPr>
              <w:t>72</w:t>
            </w:r>
          </w:p>
        </w:tc>
        <w:tc>
          <w:tcPr>
            <w:tcW w:w="1472" w:type="pct"/>
            <w:gridSpan w:val="3"/>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r>
      <w:tr w:rsidR="000948F8" w:rsidRPr="0037029F" w:rsidTr="000948F8">
        <w:tc>
          <w:tcPr>
            <w:tcW w:w="562"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571" w:type="pct"/>
            <w:shd w:val="clear" w:color="auto" w:fill="auto"/>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Экзамен по модулю</w:t>
            </w:r>
            <w:r w:rsidRPr="0037029F">
              <w:rPr>
                <w:rFonts w:ascii="Times New Roman" w:eastAsia="Times New Roman" w:hAnsi="Times New Roman"/>
                <w:sz w:val="24"/>
                <w:szCs w:val="24"/>
                <w:lang w:eastAsia="ru-RU"/>
              </w:rPr>
              <w:t>, час.</w:t>
            </w:r>
          </w:p>
        </w:tc>
        <w:tc>
          <w:tcPr>
            <w:tcW w:w="505"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c>
          <w:tcPr>
            <w:tcW w:w="2350" w:type="pct"/>
            <w:gridSpan w:val="6"/>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489" w:type="pct"/>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w:t>
            </w:r>
          </w:p>
        </w:tc>
        <w:tc>
          <w:tcPr>
            <w:tcW w:w="523" w:type="pct"/>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r>
      <w:tr w:rsidR="000948F8" w:rsidRPr="0037029F" w:rsidTr="000948F8">
        <w:tc>
          <w:tcPr>
            <w:tcW w:w="562"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571" w:type="pct"/>
            <w:shd w:val="clear" w:color="auto" w:fill="auto"/>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505"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182</w:t>
            </w:r>
          </w:p>
        </w:tc>
        <w:tc>
          <w:tcPr>
            <w:tcW w:w="248"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82</w:t>
            </w:r>
          </w:p>
        </w:tc>
        <w:tc>
          <w:tcPr>
            <w:tcW w:w="442"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34</w:t>
            </w:r>
          </w:p>
        </w:tc>
        <w:tc>
          <w:tcPr>
            <w:tcW w:w="321"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319"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560"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72</w:t>
            </w:r>
          </w:p>
        </w:tc>
        <w:tc>
          <w:tcPr>
            <w:tcW w:w="460"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489"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16</w:t>
            </w:r>
          </w:p>
        </w:tc>
        <w:tc>
          <w:tcPr>
            <w:tcW w:w="523" w:type="pc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r>
    </w:tbl>
    <w:p w:rsidR="000948F8" w:rsidRPr="0037029F" w:rsidRDefault="000948F8" w:rsidP="0037029F">
      <w:pPr>
        <w:spacing w:after="0" w:line="240" w:lineRule="auto"/>
        <w:jc w:val="both"/>
        <w:rPr>
          <w:rFonts w:ascii="Times New Roman" w:eastAsia="Times New Roman" w:hAnsi="Times New Roman"/>
          <w:b/>
          <w:sz w:val="24"/>
          <w:szCs w:val="24"/>
          <w:lang w:eastAsia="ru-RU"/>
        </w:rPr>
      </w:pP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04"/>
        <w:gridCol w:w="52"/>
        <w:gridCol w:w="5770"/>
        <w:gridCol w:w="1276"/>
      </w:tblGrid>
      <w:tr w:rsidR="000948F8" w:rsidRPr="0037029F" w:rsidTr="000948F8">
        <w:trPr>
          <w:trHeight w:val="1204"/>
        </w:trPr>
        <w:tc>
          <w:tcPr>
            <w:tcW w:w="1323" w:type="pct"/>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Наименование разделов и тем профессионального модуля (ПМ), междисциплинарных курсов (МДК)</w:t>
            </w:r>
          </w:p>
        </w:tc>
        <w:tc>
          <w:tcPr>
            <w:tcW w:w="3050" w:type="pct"/>
            <w:gridSpan w:val="3"/>
            <w:vAlign w:val="center"/>
          </w:tcPr>
          <w:p w:rsidR="000948F8" w:rsidRPr="0037029F" w:rsidRDefault="000948F8"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лабораторные работы и практические занятия, самостоятельная учебная работа обучающихся</w:t>
            </w:r>
          </w:p>
        </w:tc>
        <w:tc>
          <w:tcPr>
            <w:tcW w:w="627" w:type="pct"/>
            <w:vAlign w:val="center"/>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Объем  в часах</w:t>
            </w:r>
          </w:p>
        </w:tc>
      </w:tr>
      <w:tr w:rsidR="000948F8" w:rsidRPr="0037029F" w:rsidTr="000948F8">
        <w:trPr>
          <w:trHeight w:val="249"/>
        </w:trPr>
        <w:tc>
          <w:tcPr>
            <w:tcW w:w="1323" w:type="pct"/>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050" w:type="pct"/>
            <w:gridSpan w:val="3"/>
          </w:tcPr>
          <w:p w:rsidR="000948F8" w:rsidRPr="0037029F" w:rsidRDefault="000948F8"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27" w:type="pct"/>
            <w:vAlign w:val="center"/>
          </w:tcPr>
          <w:p w:rsidR="000948F8" w:rsidRPr="0037029F" w:rsidRDefault="000948F8"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3</w:t>
            </w:r>
          </w:p>
        </w:tc>
      </w:tr>
      <w:tr w:rsidR="000948F8" w:rsidRPr="0037029F" w:rsidTr="000948F8">
        <w:trPr>
          <w:trHeight w:val="451"/>
        </w:trPr>
        <w:tc>
          <w:tcPr>
            <w:tcW w:w="4373" w:type="pct"/>
            <w:gridSpan w:val="4"/>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МДК.03.01 Организация расчетов с бюджетом и внебюджетными фондами</w:t>
            </w:r>
          </w:p>
        </w:tc>
        <w:tc>
          <w:tcPr>
            <w:tcW w:w="627" w:type="pct"/>
            <w:vAlign w:val="center"/>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92</w:t>
            </w:r>
          </w:p>
        </w:tc>
      </w:tr>
      <w:tr w:rsidR="000948F8" w:rsidRPr="0037029F" w:rsidTr="000948F8">
        <w:trPr>
          <w:trHeight w:val="451"/>
        </w:trPr>
        <w:tc>
          <w:tcPr>
            <w:tcW w:w="4373" w:type="pct"/>
            <w:gridSpan w:val="4"/>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Раздел 1.</w:t>
            </w:r>
            <w:r w:rsidRPr="0037029F">
              <w:rPr>
                <w:rFonts w:ascii="Times New Roman" w:hAnsi="Times New Roman"/>
                <w:b/>
                <w:sz w:val="24"/>
                <w:szCs w:val="24"/>
                <w:lang w:eastAsia="ru-RU"/>
              </w:rPr>
              <w:t xml:space="preserve"> Организация расчетов с бюджетом</w:t>
            </w:r>
          </w:p>
        </w:tc>
        <w:tc>
          <w:tcPr>
            <w:tcW w:w="627" w:type="pct"/>
            <w:vAlign w:val="center"/>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76</w:t>
            </w:r>
          </w:p>
        </w:tc>
      </w:tr>
      <w:tr w:rsidR="000948F8" w:rsidRPr="0037029F" w:rsidTr="000948F8">
        <w:tc>
          <w:tcPr>
            <w:tcW w:w="1323" w:type="pct"/>
            <w:vMerge w:val="restart"/>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1.1. Налоговая система РФ</w:t>
            </w:r>
          </w:p>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627" w:type="pct"/>
            <w:vAlign w:val="center"/>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r>
      <w:tr w:rsidR="000948F8" w:rsidRPr="0037029F" w:rsidTr="000948F8">
        <w:trPr>
          <w:trHeight w:val="60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Система налогов в Российской Федерации.</w:t>
            </w:r>
          </w:p>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Источники уплаты налогов, сборов, пошлин.</w:t>
            </w:r>
            <w:r w:rsidR="009B5D05">
              <w:rPr>
                <w:rFonts w:ascii="Times New Roman" w:eastAsia="Times New Roman" w:hAnsi="Times New Roman"/>
                <w:sz w:val="24"/>
                <w:szCs w:val="24"/>
                <w:lang w:eastAsia="ru-RU"/>
              </w:rPr>
              <w:t xml:space="preserve"> Изменения в налоговом законодательстве.</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54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831" w:type="pct"/>
          </w:tcPr>
          <w:p w:rsidR="000948F8" w:rsidRPr="0037029F" w:rsidRDefault="000948F8" w:rsidP="0037029F">
            <w:pPr>
              <w:suppressAutoHyphens/>
              <w:spacing w:after="0" w:line="240" w:lineRule="auto"/>
              <w:ind w:left="317"/>
              <w:jc w:val="both"/>
              <w:rPr>
                <w:rFonts w:ascii="Times New Roman" w:hAnsi="Times New Roman"/>
                <w:sz w:val="24"/>
                <w:szCs w:val="24"/>
                <w:lang w:eastAsia="ru-RU"/>
              </w:rPr>
            </w:pPr>
            <w:r w:rsidRPr="0037029F">
              <w:rPr>
                <w:rFonts w:ascii="Times New Roman" w:eastAsia="Times New Roman" w:hAnsi="Times New Roman"/>
                <w:sz w:val="24"/>
                <w:szCs w:val="24"/>
                <w:lang w:eastAsia="ru-RU"/>
              </w:rPr>
              <w:t>Основные принципы налогообложения. Налоговая политика государства на современном этапе.</w:t>
            </w:r>
            <w:r w:rsidRPr="0037029F">
              <w:rPr>
                <w:rFonts w:ascii="Times New Roman" w:hAnsi="Times New Roman"/>
                <w:sz w:val="24"/>
                <w:szCs w:val="24"/>
                <w:lang w:eastAsia="ru-RU"/>
              </w:rPr>
              <w:t xml:space="preserve"> Участники налоговых отношений.</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54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2831" w:type="pct"/>
          </w:tcPr>
          <w:p w:rsidR="000948F8" w:rsidRPr="0037029F" w:rsidRDefault="000948F8" w:rsidP="0037029F">
            <w:pPr>
              <w:suppressAutoHyphens/>
              <w:spacing w:after="0" w:line="240" w:lineRule="auto"/>
              <w:ind w:left="317"/>
              <w:jc w:val="both"/>
              <w:rPr>
                <w:rFonts w:ascii="Times New Roman" w:hAnsi="Times New Roman"/>
                <w:sz w:val="24"/>
                <w:szCs w:val="24"/>
                <w:lang w:eastAsia="ru-RU"/>
              </w:rPr>
            </w:pPr>
            <w:r w:rsidRPr="0037029F">
              <w:rPr>
                <w:rFonts w:ascii="Times New Roman" w:eastAsia="Times New Roman" w:hAnsi="Times New Roman"/>
                <w:sz w:val="24"/>
                <w:szCs w:val="24"/>
                <w:lang w:eastAsia="ru-RU"/>
              </w:rPr>
              <w:t>Коды бюджетной классификации, порядок их присвоения</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165"/>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ind w:left="317"/>
              <w:jc w:val="both"/>
              <w:rPr>
                <w:rFonts w:ascii="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6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hAnsi="Times New Roman"/>
                <w:sz w:val="24"/>
                <w:szCs w:val="24"/>
                <w:lang w:eastAsia="ru-RU"/>
              </w:rPr>
            </w:pPr>
            <w:r w:rsidRPr="0037029F">
              <w:rPr>
                <w:rFonts w:ascii="Times New Roman" w:eastAsia="Times New Roman" w:hAnsi="Times New Roman"/>
                <w:bCs/>
                <w:sz w:val="24"/>
                <w:szCs w:val="24"/>
                <w:lang w:eastAsia="ru-RU"/>
              </w:rPr>
              <w:t>Определение источников  уплаты налогов, сборов, пошлин</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p>
        </w:tc>
      </w:tr>
      <w:tr w:rsidR="000948F8" w:rsidRPr="0037029F" w:rsidTr="000948F8">
        <w:trPr>
          <w:trHeight w:val="377"/>
        </w:trPr>
        <w:tc>
          <w:tcPr>
            <w:tcW w:w="1323" w:type="pct"/>
            <w:vMerge w:val="restart"/>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1.2 Организация расчетов с бюджетом по федеральным налогам и сборам</w:t>
            </w:r>
          </w:p>
          <w:p w:rsidR="000948F8" w:rsidRPr="0037029F" w:rsidRDefault="000948F8" w:rsidP="0037029F">
            <w:pPr>
              <w:spacing w:after="0" w:line="240" w:lineRule="auto"/>
              <w:jc w:val="both"/>
              <w:rPr>
                <w:rFonts w:ascii="Times New Roman" w:eastAsia="Times New Roman" w:hAnsi="Times New Roman"/>
                <w:b/>
                <w:bCs/>
                <w:sz w:val="24"/>
                <w:szCs w:val="24"/>
                <w:lang w:eastAsia="ru-RU"/>
              </w:rPr>
            </w:pPr>
          </w:p>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jc w:val="both"/>
              <w:rPr>
                <w:rFonts w:ascii="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Элементы налогообложения налога на добавленную стоимость (НДС)</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декларации по НДС</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Элементы налогообложения налога на прибыль организаций</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Элементы налогообложения акциза</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декларации по налогу на прибыль организаций</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Элементы налогообложения налога  на доходы физических лиц</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применения имущественных и профессиональных вычетов по НДФЛ</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Прочие федеральные налоги и сборы</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бухгалтерскими проводками начисления и перечисления сумм федеральных налогов и сборов</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w:t>
            </w:r>
          </w:p>
        </w:tc>
        <w:tc>
          <w:tcPr>
            <w:tcW w:w="2831" w:type="pct"/>
          </w:tcPr>
          <w:p w:rsidR="000948F8" w:rsidRPr="0037029F" w:rsidRDefault="000948F8" w:rsidP="00A1178D">
            <w:pPr>
              <w:suppressAutoHyphens/>
              <w:spacing w:after="0" w:line="240" w:lineRule="auto"/>
              <w:ind w:left="43" w:hanging="43"/>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платежных поручений по перечислению федеральных налогов и сборов</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НДС, подлежащей уплате в бюджет</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акциза, подлежащей уплате в бюджет</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налога на прибыль организации, подлежащей уплате в бюджет</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НДФЛ, подлежащей уплате в бюджет</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Оформление бухгалтерскими проводками начислений и перечислений федеральных налогов налогов и сборов</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Заполнение платежных поручений по перечислению федеральных налогов, сборов</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val="restart"/>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1.3 Организация расчетов с бюджетом по региональным налогам и сборам</w:t>
            </w: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14</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Элементы налогообложения по транспортному налогу</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Элементы налогообложения по налогу на имущество организаций</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бухгалтерскими проводками начисления и перечисления сумм региональных налогов и сборов</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платежных поручений по перечислению региональных налогов и сборов</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транспортного налога, подлежащей уплате в бюджет.</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налога на имущество организаций, подлежащей уплате в бюджет</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бухгалтерскими проводками начисления и перечисления сумм региональных налогов</w:t>
            </w:r>
          </w:p>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Заполнение платежных поручений по перечислению региональных налогов, сборов</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val="restart"/>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1.4 Организация расчетов с бюджетом по местным налогам и сборам</w:t>
            </w: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Элементы налогообложения по местным налога и сборам.</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земельного налога, подлежащей уплате в бюджет.</w:t>
            </w:r>
            <w:r w:rsidRPr="0037029F">
              <w:rPr>
                <w:rFonts w:ascii="Times New Roman" w:eastAsia="Times New Roman" w:hAnsi="Times New Roman"/>
                <w:sz w:val="24"/>
                <w:szCs w:val="24"/>
                <w:lang w:eastAsia="ru-RU"/>
              </w:rPr>
              <w:t xml:space="preserve"> Порядок заполнения платежных поручений по перечислению местных налогов и сборов</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val="restart"/>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1.5</w:t>
            </w:r>
          </w:p>
          <w:p w:rsidR="000948F8" w:rsidRPr="0037029F" w:rsidRDefault="000948F8" w:rsidP="0037029F">
            <w:pPr>
              <w:autoSpaceDE w:val="0"/>
              <w:autoSpaceDN w:val="0"/>
              <w:adjustRightIn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Организация расчетов с бюджетом экономических субъектов, применяющих специальные налоговые режимы</w:t>
            </w:r>
          </w:p>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Виды и порядок налогообложения экономических субъектов, применяющих упрощенную систему налогообложения</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Виды и порядок налогообложения экономических субъектов, применяющих ЕНВД</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налога при  УСНО и ЕНВД</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налогооблагаемой базы и расчет суммы налога при ЕНВД</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val="restart"/>
          </w:tcPr>
          <w:p w:rsidR="000948F8" w:rsidRPr="0037029F" w:rsidRDefault="000948F8" w:rsidP="0037029F">
            <w:pPr>
              <w:autoSpaceDE w:val="0"/>
              <w:autoSpaceDN w:val="0"/>
              <w:adjustRightIn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1.6</w:t>
            </w:r>
            <w:r w:rsidRPr="0037029F">
              <w:rPr>
                <w:rFonts w:ascii="Times New Roman" w:hAnsi="Times New Roman"/>
                <w:b/>
                <w:sz w:val="24"/>
                <w:szCs w:val="24"/>
                <w:lang w:eastAsia="ru-RU"/>
              </w:rPr>
              <w:t xml:space="preserve"> Порядок расчета штрафов и пеней по налогам и сборам</w:t>
            </w:r>
          </w:p>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Порядок расчета штрафных санкций по налогам и сборам</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77"/>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48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219" w:type="pct"/>
            <w:gridSpan w:val="2"/>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31" w:type="pct"/>
          </w:tcPr>
          <w:p w:rsidR="000948F8" w:rsidRPr="0037029F" w:rsidRDefault="000948F8" w:rsidP="0037029F">
            <w:pPr>
              <w:suppressAutoHyphens/>
              <w:spacing w:after="0" w:line="240" w:lineRule="auto"/>
              <w:ind w:left="317"/>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сумм пеней и штрафов, подлежащих к уплате в бюджет</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1887"/>
        </w:trPr>
        <w:tc>
          <w:tcPr>
            <w:tcW w:w="4373" w:type="pct"/>
            <w:gridSpan w:val="4"/>
          </w:tcPr>
          <w:p w:rsidR="000948F8" w:rsidRPr="0037029F" w:rsidRDefault="000948F8" w:rsidP="0037029F">
            <w:pPr>
              <w:spacing w:after="0" w:line="240" w:lineRule="auto"/>
              <w:jc w:val="both"/>
              <w:rPr>
                <w:rFonts w:ascii="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r w:rsidRPr="0037029F">
              <w:rPr>
                <w:rFonts w:ascii="Times New Roman" w:eastAsia="Times New Roman" w:hAnsi="Times New Roman"/>
                <w:b/>
                <w:bCs/>
                <w:sz w:val="24"/>
                <w:szCs w:val="24"/>
                <w:lang w:eastAsia="ru-RU"/>
              </w:rPr>
              <w:t xml:space="preserve">при изучении </w:t>
            </w:r>
            <w:r w:rsidRPr="0037029F">
              <w:rPr>
                <w:rFonts w:ascii="Times New Roman" w:eastAsia="Times New Roman" w:hAnsi="Times New Roman"/>
                <w:b/>
                <w:sz w:val="24"/>
                <w:szCs w:val="24"/>
                <w:lang w:eastAsia="ru-RU"/>
              </w:rPr>
              <w:t>Раздела 1.</w:t>
            </w:r>
            <w:r w:rsidRPr="0037029F">
              <w:rPr>
                <w:rFonts w:ascii="Times New Roman" w:hAnsi="Times New Roman"/>
                <w:b/>
                <w:sz w:val="24"/>
                <w:szCs w:val="24"/>
                <w:lang w:eastAsia="ru-RU"/>
              </w:rPr>
              <w:t xml:space="preserve"> Организация расчетов с бюджетом</w:t>
            </w:r>
          </w:p>
          <w:p w:rsidR="000948F8" w:rsidRPr="0037029F" w:rsidRDefault="000948F8" w:rsidP="00126C4F">
            <w:pPr>
              <w:numPr>
                <w:ilvl w:val="0"/>
                <w:numId w:val="155"/>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платежных поручений по налогам.</w:t>
            </w:r>
          </w:p>
          <w:p w:rsidR="000948F8" w:rsidRPr="0037029F" w:rsidRDefault="000948F8" w:rsidP="00126C4F">
            <w:pPr>
              <w:numPr>
                <w:ilvl w:val="0"/>
                <w:numId w:val="155"/>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Формирование бухгалтерских проводок по начислению и перечислению налогов в бюджеты различных уровней.</w:t>
            </w:r>
          </w:p>
          <w:p w:rsidR="000948F8" w:rsidRPr="0037029F" w:rsidRDefault="000948F8" w:rsidP="00126C4F">
            <w:pPr>
              <w:numPr>
                <w:ilvl w:val="0"/>
                <w:numId w:val="155"/>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Решение спорных практических ситуаций по налогам.</w:t>
            </w:r>
          </w:p>
        </w:tc>
        <w:tc>
          <w:tcPr>
            <w:tcW w:w="627" w:type="pct"/>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r>
      <w:tr w:rsidR="000948F8" w:rsidRPr="0037029F" w:rsidTr="000948F8">
        <w:trPr>
          <w:trHeight w:val="451"/>
        </w:trPr>
        <w:tc>
          <w:tcPr>
            <w:tcW w:w="4373" w:type="pct"/>
            <w:gridSpan w:val="4"/>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2. </w:t>
            </w:r>
            <w:r w:rsidRPr="0037029F">
              <w:rPr>
                <w:rFonts w:ascii="Times New Roman" w:hAnsi="Times New Roman"/>
                <w:b/>
                <w:sz w:val="24"/>
                <w:szCs w:val="24"/>
                <w:lang w:eastAsia="ru-RU"/>
              </w:rPr>
              <w:t>Организация расчетов с внебюджетными фондами</w:t>
            </w:r>
          </w:p>
        </w:tc>
        <w:tc>
          <w:tcPr>
            <w:tcW w:w="627" w:type="pct"/>
            <w:vAlign w:val="center"/>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16</w:t>
            </w:r>
          </w:p>
        </w:tc>
      </w:tr>
      <w:tr w:rsidR="000948F8" w:rsidRPr="0037029F" w:rsidTr="000948F8">
        <w:tc>
          <w:tcPr>
            <w:tcW w:w="1323" w:type="pct"/>
            <w:vMerge w:val="restart"/>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2.1 Организация расчетов с внебюджетными фондами</w:t>
            </w:r>
          </w:p>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Содержание учебного материала</w:t>
            </w:r>
          </w:p>
        </w:tc>
        <w:tc>
          <w:tcPr>
            <w:tcW w:w="627" w:type="pct"/>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r>
      <w:tr w:rsidR="000948F8" w:rsidRPr="0037029F" w:rsidTr="000948F8">
        <w:trPr>
          <w:trHeight w:val="90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194"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856" w:type="pct"/>
            <w:gridSpan w:val="2"/>
          </w:tcPr>
          <w:p w:rsidR="000948F8" w:rsidRPr="0037029F" w:rsidRDefault="000948F8" w:rsidP="0037029F">
            <w:pPr>
              <w:autoSpaceDE w:val="0"/>
              <w:autoSpaceDN w:val="0"/>
              <w:adjustRightInd w:val="0"/>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и структура страховых взносов в Федеральную налоговую службу (далее - ФНС России) и государственные внебюджетные фонды.</w:t>
            </w:r>
          </w:p>
        </w:tc>
        <w:tc>
          <w:tcPr>
            <w:tcW w:w="627" w:type="pct"/>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405"/>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194"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856" w:type="pct"/>
            <w:gridSpan w:val="2"/>
          </w:tcPr>
          <w:p w:rsidR="000948F8" w:rsidRPr="0037029F" w:rsidRDefault="000948F8" w:rsidP="0037029F">
            <w:pPr>
              <w:autoSpaceDE w:val="0"/>
              <w:autoSpaceDN w:val="0"/>
              <w:adjustRightInd w:val="0"/>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порядок и сроки представления отчетности в системе ФНС России и внебюджетного фонда.</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627" w:type="pct"/>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194"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2856" w:type="pct"/>
            <w:gridSpan w:val="2"/>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бухгалтерскими проводками начисления и перечисления страховых взносов</w:t>
            </w:r>
          </w:p>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p>
        </w:tc>
        <w:tc>
          <w:tcPr>
            <w:tcW w:w="627" w:type="pct"/>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050" w:type="pct"/>
            <w:gridSpan w:val="3"/>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627" w:type="pct"/>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r>
      <w:tr w:rsidR="000948F8" w:rsidRPr="0037029F" w:rsidTr="000948F8">
        <w:trPr>
          <w:trHeight w:val="36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194" w:type="pct"/>
          </w:tcPr>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i/>
                <w:sz w:val="24"/>
                <w:szCs w:val="24"/>
                <w:lang w:eastAsia="ru-RU"/>
              </w:rPr>
              <w:t>1.</w:t>
            </w:r>
          </w:p>
        </w:tc>
        <w:tc>
          <w:tcPr>
            <w:tcW w:w="2856" w:type="pct"/>
            <w:gridSpan w:val="2"/>
          </w:tcPr>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bCs/>
                <w:sz w:val="24"/>
                <w:szCs w:val="24"/>
                <w:lang w:eastAsia="ru-RU"/>
              </w:rPr>
              <w:t xml:space="preserve">Решение ситуационных задач по определению сумм страховых взносов </w:t>
            </w:r>
          </w:p>
        </w:tc>
        <w:tc>
          <w:tcPr>
            <w:tcW w:w="627" w:type="pct"/>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6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194" w:type="pct"/>
          </w:tcPr>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i/>
                <w:sz w:val="24"/>
                <w:szCs w:val="24"/>
                <w:lang w:eastAsia="ru-RU"/>
              </w:rPr>
              <w:t>2.</w:t>
            </w:r>
          </w:p>
        </w:tc>
        <w:tc>
          <w:tcPr>
            <w:tcW w:w="2856" w:type="pct"/>
            <w:gridSpan w:val="2"/>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бухгалтерскими проводками начисления и перечисления сумм региональных налогов и сборов</w:t>
            </w:r>
          </w:p>
        </w:tc>
        <w:tc>
          <w:tcPr>
            <w:tcW w:w="627" w:type="pct"/>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480"/>
        </w:trPr>
        <w:tc>
          <w:tcPr>
            <w:tcW w:w="1323"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194" w:type="pct"/>
          </w:tcPr>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i/>
                <w:sz w:val="24"/>
                <w:szCs w:val="24"/>
                <w:lang w:eastAsia="ru-RU"/>
              </w:rPr>
              <w:t>3.</w:t>
            </w:r>
          </w:p>
        </w:tc>
        <w:tc>
          <w:tcPr>
            <w:tcW w:w="2856" w:type="pct"/>
            <w:gridSpan w:val="2"/>
          </w:tcPr>
          <w:p w:rsidR="000948F8" w:rsidRPr="0037029F" w:rsidRDefault="000948F8" w:rsidP="0037029F">
            <w:pPr>
              <w:suppressAutoHyphens/>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платежных поручений по перечислению региональных налогов и сборов</w:t>
            </w:r>
          </w:p>
        </w:tc>
        <w:tc>
          <w:tcPr>
            <w:tcW w:w="627" w:type="pct"/>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1705"/>
        </w:trPr>
        <w:tc>
          <w:tcPr>
            <w:tcW w:w="4373" w:type="pct"/>
            <w:gridSpan w:val="4"/>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r w:rsidRPr="0037029F">
              <w:rPr>
                <w:rFonts w:ascii="Times New Roman" w:eastAsia="Times New Roman" w:hAnsi="Times New Roman"/>
                <w:b/>
                <w:bCs/>
                <w:sz w:val="24"/>
                <w:szCs w:val="24"/>
                <w:lang w:eastAsia="ru-RU"/>
              </w:rPr>
              <w:t xml:space="preserve">при изучении </w:t>
            </w:r>
            <w:r w:rsidRPr="0037029F">
              <w:rPr>
                <w:rFonts w:ascii="Times New Roman" w:eastAsia="Times New Roman" w:hAnsi="Times New Roman"/>
                <w:b/>
                <w:sz w:val="24"/>
                <w:szCs w:val="24"/>
                <w:lang w:eastAsia="ru-RU"/>
              </w:rPr>
              <w:t xml:space="preserve">Раздел 2. </w:t>
            </w:r>
            <w:r w:rsidRPr="0037029F">
              <w:rPr>
                <w:rFonts w:ascii="Times New Roman" w:hAnsi="Times New Roman"/>
                <w:b/>
                <w:sz w:val="24"/>
                <w:szCs w:val="24"/>
                <w:lang w:eastAsia="ru-RU"/>
              </w:rPr>
              <w:t>Организация расчетов с внебюджетными фондами</w:t>
            </w:r>
          </w:p>
          <w:p w:rsidR="000948F8" w:rsidRPr="0037029F" w:rsidRDefault="000948F8" w:rsidP="00126C4F">
            <w:pPr>
              <w:numPr>
                <w:ilvl w:val="0"/>
                <w:numId w:val="15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Инвентаризация расчетов с внебюджетными фондами, порядок ее проведения и оформление результатов. </w:t>
            </w:r>
          </w:p>
          <w:p w:rsidR="000948F8" w:rsidRPr="0037029F" w:rsidRDefault="000948F8" w:rsidP="00126C4F">
            <w:pPr>
              <w:numPr>
                <w:ilvl w:val="0"/>
                <w:numId w:val="157"/>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Отражение в учетной политике экономического субъекта порядка исчисления и уплаты страховых взносов во внебюджетные фонды.</w:t>
            </w:r>
          </w:p>
        </w:tc>
        <w:tc>
          <w:tcPr>
            <w:tcW w:w="627" w:type="pct"/>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0948F8" w:rsidRPr="0037029F" w:rsidTr="000948F8">
        <w:tc>
          <w:tcPr>
            <w:tcW w:w="4373" w:type="pct"/>
            <w:gridSpan w:val="4"/>
          </w:tcPr>
          <w:p w:rsidR="000948F8" w:rsidRPr="0037029F" w:rsidRDefault="000948F8" w:rsidP="0037029F">
            <w:pPr>
              <w:suppressAutoHyphen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Производственная практика </w:t>
            </w:r>
            <w:r w:rsidRPr="0037029F">
              <w:rPr>
                <w:rFonts w:ascii="Times New Roman" w:eastAsia="Times New Roman" w:hAnsi="Times New Roman"/>
                <w:b/>
                <w:sz w:val="24"/>
                <w:szCs w:val="24"/>
                <w:lang w:eastAsia="ru-RU"/>
              </w:rPr>
              <w:t>(</w:t>
            </w:r>
            <w:r w:rsidRPr="0037029F">
              <w:rPr>
                <w:rFonts w:ascii="Times New Roman" w:eastAsia="Times New Roman" w:hAnsi="Times New Roman"/>
                <w:b/>
                <w:bCs/>
                <w:sz w:val="24"/>
                <w:szCs w:val="24"/>
                <w:lang w:eastAsia="ru-RU"/>
              </w:rPr>
              <w:t>по профилю специальности)</w:t>
            </w:r>
          </w:p>
          <w:p w:rsidR="000948F8" w:rsidRPr="0037029F" w:rsidRDefault="000948F8" w:rsidP="0037029F">
            <w:pPr>
              <w:suppressAutoHyphen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Виды работ:</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журнала фактов хозяйственной жизни.</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результатов хозяйственной деятельности за отчетный период.</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Закрытие учетных бухгалтерских регистров.</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Отражение изменений в учетной политике в целях налогового учета.</w:t>
            </w:r>
          </w:p>
          <w:p w:rsidR="000948F8" w:rsidRPr="0037029F" w:rsidRDefault="000948F8" w:rsidP="00126C4F">
            <w:pPr>
              <w:numPr>
                <w:ilvl w:val="0"/>
                <w:numId w:val="156"/>
              </w:numPr>
              <w:tabs>
                <w:tab w:val="left" w:pos="265"/>
              </w:tabs>
              <w:spacing w:after="0" w:line="240" w:lineRule="auto"/>
              <w:ind w:left="0" w:firstLine="0"/>
              <w:rPr>
                <w:rFonts w:ascii="Times New Roman" w:hAnsi="Times New Roman"/>
                <w:bCs/>
                <w:sz w:val="24"/>
                <w:szCs w:val="24"/>
                <w:lang w:eastAsia="ru-RU"/>
              </w:rPr>
            </w:pPr>
            <w:r w:rsidRPr="0037029F">
              <w:rPr>
                <w:rFonts w:ascii="Times New Roman" w:hAnsi="Times New Roman"/>
                <w:bCs/>
                <w:sz w:val="24"/>
                <w:szCs w:val="24"/>
                <w:lang w:eastAsia="ru-RU"/>
              </w:rPr>
              <w:t>Определение налогооблагаемых баз для расчета налогов и сборов, применение налоговых льгот.</w:t>
            </w:r>
          </w:p>
          <w:p w:rsidR="000948F8" w:rsidRPr="0037029F" w:rsidRDefault="000948F8" w:rsidP="00126C4F">
            <w:pPr>
              <w:numPr>
                <w:ilvl w:val="0"/>
                <w:numId w:val="156"/>
              </w:numPr>
              <w:tabs>
                <w:tab w:val="left" w:pos="265"/>
              </w:tabs>
              <w:spacing w:after="0" w:line="240" w:lineRule="auto"/>
              <w:ind w:left="0" w:firstLine="0"/>
              <w:rPr>
                <w:rFonts w:ascii="Times New Roman" w:hAnsi="Times New Roman"/>
                <w:bCs/>
                <w:sz w:val="24"/>
                <w:szCs w:val="24"/>
                <w:lang w:eastAsia="ru-RU"/>
              </w:rPr>
            </w:pPr>
            <w:r w:rsidRPr="0037029F">
              <w:rPr>
                <w:rFonts w:ascii="Times New Roman" w:hAnsi="Times New Roman"/>
                <w:bCs/>
                <w:sz w:val="24"/>
                <w:szCs w:val="24"/>
                <w:lang w:eastAsia="ru-RU"/>
              </w:rPr>
              <w:t>Начисление налогов и сборов, определенных законодательством для уплаты в бюджеты различных уровней.</w:t>
            </w:r>
          </w:p>
          <w:p w:rsidR="000948F8" w:rsidRPr="0037029F" w:rsidRDefault="000948F8" w:rsidP="00126C4F">
            <w:pPr>
              <w:numPr>
                <w:ilvl w:val="0"/>
                <w:numId w:val="156"/>
              </w:numPr>
              <w:tabs>
                <w:tab w:val="left" w:pos="265"/>
              </w:tabs>
              <w:spacing w:after="0" w:line="240" w:lineRule="auto"/>
              <w:ind w:left="0" w:firstLine="0"/>
              <w:rPr>
                <w:rFonts w:ascii="Times New Roman" w:hAnsi="Times New Roman"/>
                <w:bCs/>
                <w:sz w:val="24"/>
                <w:szCs w:val="24"/>
                <w:lang w:eastAsia="ru-RU"/>
              </w:rPr>
            </w:pPr>
            <w:r w:rsidRPr="0037029F">
              <w:rPr>
                <w:rFonts w:ascii="Times New Roman" w:hAnsi="Times New Roman"/>
                <w:bCs/>
                <w:sz w:val="24"/>
                <w:szCs w:val="24"/>
                <w:lang w:eastAsia="ru-RU"/>
              </w:rPr>
              <w:t>Начисление и перечисление страховых взносов в государственные внебюджетные фонды.</w:t>
            </w:r>
          </w:p>
          <w:p w:rsidR="000948F8" w:rsidRPr="0037029F" w:rsidRDefault="000948F8" w:rsidP="00126C4F">
            <w:pPr>
              <w:numPr>
                <w:ilvl w:val="0"/>
                <w:numId w:val="156"/>
              </w:numPr>
              <w:tabs>
                <w:tab w:val="left" w:pos="265"/>
              </w:tabs>
              <w:spacing w:after="0" w:line="240" w:lineRule="auto"/>
              <w:ind w:left="0" w:firstLine="0"/>
              <w:rPr>
                <w:rFonts w:ascii="Times New Roman" w:hAnsi="Times New Roman"/>
                <w:bCs/>
                <w:sz w:val="24"/>
                <w:szCs w:val="24"/>
                <w:lang w:eastAsia="ru-RU"/>
              </w:rPr>
            </w:pPr>
            <w:r w:rsidRPr="0037029F">
              <w:rPr>
                <w:rFonts w:ascii="Times New Roman" w:hAnsi="Times New Roman"/>
                <w:bCs/>
                <w:sz w:val="24"/>
                <w:szCs w:val="24"/>
                <w:lang w:eastAsia="ru-RU"/>
              </w:rPr>
              <w:t>Оформление платежных документов для перечисления налогов и контроль их прохождения по расчетно-кассовым банковским операциям.</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НДС.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НДС.</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акцизам.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акцизов.</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налогу на прибыль организаций.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налога на прибыль организаций.</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НДФЛ.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НДФЛ.</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прочим налогам и сборам.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Заполнение платежных поручений по уплате </w:t>
            </w:r>
            <w:r w:rsidRPr="0037029F">
              <w:rPr>
                <w:rFonts w:ascii="Times New Roman" w:eastAsia="Times New Roman" w:hAnsi="Times New Roman"/>
                <w:sz w:val="24"/>
                <w:szCs w:val="24"/>
                <w:lang w:eastAsia="ru-RU"/>
              </w:rPr>
              <w:t>прочих налогов и сборов</w:t>
            </w:r>
            <w:r w:rsidRPr="0037029F">
              <w:rPr>
                <w:rFonts w:ascii="Times New Roman" w:eastAsia="Times New Roman" w:hAnsi="Times New Roman"/>
                <w:bCs/>
                <w:sz w:val="24"/>
                <w:szCs w:val="24"/>
                <w:lang w:eastAsia="ru-RU"/>
              </w:rPr>
              <w:t>.</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транспортному налогу.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Заполнение платежных поручений по уплате </w:t>
            </w:r>
            <w:r w:rsidRPr="0037029F">
              <w:rPr>
                <w:rFonts w:ascii="Times New Roman" w:eastAsia="Times New Roman" w:hAnsi="Times New Roman"/>
                <w:sz w:val="24"/>
                <w:szCs w:val="24"/>
                <w:lang w:eastAsia="ru-RU"/>
              </w:rPr>
              <w:t>транспортного налога.</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земельному налогу.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Заполнение платежных поручений по уплате </w:t>
            </w:r>
            <w:r w:rsidRPr="0037029F">
              <w:rPr>
                <w:rFonts w:ascii="Times New Roman" w:eastAsia="Times New Roman" w:hAnsi="Times New Roman"/>
                <w:sz w:val="24"/>
                <w:szCs w:val="24"/>
                <w:lang w:eastAsia="ru-RU"/>
              </w:rPr>
              <w:t>земельного налога.</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налогу на имущество организаций.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Заполнение платежных поручений по уплате </w:t>
            </w:r>
            <w:r w:rsidRPr="0037029F">
              <w:rPr>
                <w:rFonts w:ascii="Times New Roman" w:eastAsia="Times New Roman" w:hAnsi="Times New Roman"/>
                <w:sz w:val="24"/>
                <w:szCs w:val="24"/>
                <w:lang w:eastAsia="ru-RU"/>
              </w:rPr>
              <w:t xml:space="preserve">налога на имущество организаций. </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пеней и штрафов по федеральным налогам и сборам.</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lastRenderedPageBreak/>
              <w:t>Заполнение платежных поручений по уплате пеней и штрафов по региональным налогам и сборам.</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пеней и штрафов по местным налогам и сборам.</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налоговых деклараций по специальным налоговым режимам.</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налогов экономическими субъектами, применяющими специальные налоговые режимы.</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пеней и штрафов экономическими субъектами, применяющими специальные налоговые режимы.</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налоговых деклараций по страховым взносам в  обязательное пенсионное страхование и обязательное медицинское страхование.</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страховых взносов, пеней и штрафов  в ПФР и ФОМС.</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налоговых деклараций по страховым взносам в ФСС.</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Заполнение платежных поручений по уплате страховых взносов, пеней и штрафов  в ФСС.</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отчетности по персонифицированному учету застрахованных лиц в ПФР.</w:t>
            </w:r>
          </w:p>
          <w:p w:rsidR="000948F8" w:rsidRPr="0037029F" w:rsidRDefault="000948F8" w:rsidP="00126C4F">
            <w:pPr>
              <w:numPr>
                <w:ilvl w:val="0"/>
                <w:numId w:val="156"/>
              </w:numPr>
              <w:tabs>
                <w:tab w:val="left" w:pos="265"/>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отчетности в ФСС по страховым взносам от несчастных случаев на производстве и профессиональных заболеваний.</w:t>
            </w:r>
          </w:p>
        </w:tc>
        <w:tc>
          <w:tcPr>
            <w:tcW w:w="627" w:type="pct"/>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72</w:t>
            </w:r>
          </w:p>
        </w:tc>
      </w:tr>
      <w:tr w:rsidR="000948F8" w:rsidRPr="0037029F" w:rsidTr="000948F8">
        <w:tc>
          <w:tcPr>
            <w:tcW w:w="4373" w:type="pct"/>
            <w:gridSpan w:val="4"/>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Консультации </w:t>
            </w:r>
          </w:p>
        </w:tc>
        <w:tc>
          <w:tcPr>
            <w:tcW w:w="627"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r>
      <w:tr w:rsidR="000948F8" w:rsidRPr="0037029F" w:rsidTr="000948F8">
        <w:tc>
          <w:tcPr>
            <w:tcW w:w="4373" w:type="pct"/>
            <w:gridSpan w:val="4"/>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Промежуточная аттестация по МДК 03.01</w:t>
            </w:r>
          </w:p>
        </w:tc>
        <w:tc>
          <w:tcPr>
            <w:tcW w:w="627"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r>
      <w:tr w:rsidR="000948F8" w:rsidRPr="0037029F" w:rsidTr="000948F8">
        <w:tc>
          <w:tcPr>
            <w:tcW w:w="4373" w:type="pct"/>
            <w:gridSpan w:val="4"/>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Экзамен по модулю</w:t>
            </w:r>
          </w:p>
        </w:tc>
        <w:tc>
          <w:tcPr>
            <w:tcW w:w="627"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r>
      <w:tr w:rsidR="000948F8" w:rsidRPr="0037029F" w:rsidTr="000948F8">
        <w:tc>
          <w:tcPr>
            <w:tcW w:w="4373" w:type="pct"/>
            <w:gridSpan w:val="4"/>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627"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182</w:t>
            </w:r>
          </w:p>
        </w:tc>
      </w:tr>
    </w:tbl>
    <w:p w:rsidR="000948F8" w:rsidRPr="0037029F" w:rsidRDefault="000948F8"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 УСЛОВИЯ РЕАЛИЗАЦИИ ПРОГРАММЫ ПРОФЕССИОНАЛЬНОГО  МОДУЛЯ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0948F8" w:rsidRPr="0037029F" w:rsidRDefault="000948F8" w:rsidP="0037029F">
      <w:pPr>
        <w:suppressAutoHyphens/>
        <w:spacing w:after="0" w:line="240" w:lineRule="auto"/>
        <w:ind w:firstLine="340"/>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профессионального модуля  предусмотрены следующие специальные помещения:</w:t>
      </w:r>
    </w:p>
    <w:p w:rsidR="000948F8" w:rsidRPr="0037029F" w:rsidRDefault="000948F8" w:rsidP="0037029F">
      <w:pPr>
        <w:shd w:val="clear" w:color="auto" w:fill="FFFFFF"/>
        <w:spacing w:after="0" w:line="240" w:lineRule="auto"/>
        <w:ind w:firstLine="340"/>
        <w:jc w:val="both"/>
        <w:rPr>
          <w:rFonts w:ascii="Times New Roman" w:hAnsi="Times New Roman"/>
          <w:b/>
          <w:sz w:val="24"/>
          <w:szCs w:val="24"/>
          <w:u w:color="FF0000"/>
        </w:rPr>
      </w:pPr>
      <w:r w:rsidRPr="0037029F">
        <w:rPr>
          <w:rFonts w:ascii="Times New Roman" w:eastAsia="Times New Roman" w:hAnsi="Times New Roman"/>
          <w:b/>
          <w:bCs/>
          <w:sz w:val="24"/>
          <w:szCs w:val="24"/>
          <w:lang w:eastAsia="ru-RU"/>
        </w:rPr>
        <w:t>Кабинет:</w:t>
      </w:r>
      <w:r w:rsidRPr="0037029F">
        <w:rPr>
          <w:rFonts w:ascii="Times New Roman" w:eastAsia="Times New Roman" w:hAnsi="Times New Roman"/>
          <w:bCs/>
          <w:sz w:val="24"/>
          <w:szCs w:val="24"/>
          <w:lang w:eastAsia="ru-RU"/>
        </w:rPr>
        <w:t xml:space="preserve"> </w:t>
      </w:r>
      <w:r w:rsidRPr="0037029F">
        <w:rPr>
          <w:rFonts w:ascii="Times New Roman" w:hAnsi="Times New Roman"/>
          <w:b/>
          <w:sz w:val="24"/>
          <w:szCs w:val="24"/>
          <w:u w:color="FF0000"/>
        </w:rPr>
        <w:t>Бухгалтерского учета, налогообложения и аудита</w:t>
      </w:r>
    </w:p>
    <w:p w:rsidR="000948F8" w:rsidRPr="0037029F" w:rsidRDefault="000948F8" w:rsidP="0037029F">
      <w:pPr>
        <w:suppressAutoHyphens/>
        <w:spacing w:after="0" w:line="240" w:lineRule="auto"/>
        <w:ind w:firstLine="340"/>
        <w:jc w:val="both"/>
        <w:rPr>
          <w:rFonts w:ascii="Times New Roman" w:eastAsia="Times New Roman" w:hAnsi="Times New Roman"/>
          <w:b/>
          <w:sz w:val="24"/>
          <w:szCs w:val="24"/>
          <w:lang w:eastAsia="ru-RU"/>
        </w:rPr>
      </w:pPr>
      <w:r w:rsidRPr="0037029F">
        <w:rPr>
          <w:rFonts w:ascii="Times New Roman" w:hAnsi="Times New Roman"/>
          <w:b/>
          <w:sz w:val="24"/>
          <w:szCs w:val="24"/>
          <w:u w:color="FF0000"/>
        </w:rPr>
        <w:t xml:space="preserve">Учебная лаборатория: </w:t>
      </w:r>
      <w:r w:rsidRPr="0037029F">
        <w:rPr>
          <w:rFonts w:ascii="Times New Roman" w:eastAsia="Times New Roman" w:hAnsi="Times New Roman"/>
          <w:b/>
          <w:sz w:val="24"/>
          <w:szCs w:val="24"/>
          <w:lang w:eastAsia="ru-RU"/>
        </w:rPr>
        <w:t>Учебная бухгалтерия</w:t>
      </w:r>
    </w:p>
    <w:p w:rsidR="000948F8" w:rsidRPr="0037029F" w:rsidRDefault="000948F8" w:rsidP="0037029F">
      <w:pPr>
        <w:shd w:val="clear" w:color="auto" w:fill="FFFFFF"/>
        <w:spacing w:after="0" w:line="240" w:lineRule="auto"/>
        <w:ind w:firstLine="340"/>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Оборудование учебного кабинета</w:t>
      </w:r>
      <w:r w:rsidRPr="0037029F">
        <w:rPr>
          <w:rFonts w:ascii="Times New Roman" w:hAnsi="Times New Roman"/>
          <w:b/>
          <w:sz w:val="24"/>
          <w:szCs w:val="24"/>
          <w:u w:color="FF0000"/>
        </w:rPr>
        <w:t xml:space="preserve"> Бухгалтерского учета, налогообложения и аудита:</w:t>
      </w:r>
    </w:p>
    <w:p w:rsidR="000948F8" w:rsidRPr="0037029F" w:rsidRDefault="000948F8" w:rsidP="00126C4F">
      <w:pPr>
        <w:numPr>
          <w:ilvl w:val="0"/>
          <w:numId w:val="151"/>
        </w:numPr>
        <w:spacing w:after="0" w:line="240" w:lineRule="auto"/>
        <w:ind w:left="0" w:firstLine="34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рабочие места по количеству обучающихся;</w:t>
      </w:r>
    </w:p>
    <w:p w:rsidR="000948F8" w:rsidRPr="0037029F" w:rsidRDefault="000948F8" w:rsidP="00126C4F">
      <w:pPr>
        <w:numPr>
          <w:ilvl w:val="0"/>
          <w:numId w:val="151"/>
        </w:numPr>
        <w:spacing w:after="0" w:line="240" w:lineRule="auto"/>
        <w:ind w:left="0" w:firstLine="34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рабочее место преподавателя;</w:t>
      </w:r>
    </w:p>
    <w:p w:rsidR="000948F8" w:rsidRPr="0037029F" w:rsidRDefault="000948F8" w:rsidP="00126C4F">
      <w:pPr>
        <w:numPr>
          <w:ilvl w:val="0"/>
          <w:numId w:val="151"/>
        </w:numPr>
        <w:spacing w:after="0" w:line="240" w:lineRule="auto"/>
        <w:ind w:left="0" w:firstLine="34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наглядные пособия (бланки документов, образцы оформления документов и т.п.);</w:t>
      </w:r>
    </w:p>
    <w:p w:rsidR="000948F8" w:rsidRPr="0037029F" w:rsidRDefault="000948F8" w:rsidP="00126C4F">
      <w:pPr>
        <w:numPr>
          <w:ilvl w:val="0"/>
          <w:numId w:val="151"/>
        </w:numPr>
        <w:spacing w:after="0" w:line="240" w:lineRule="auto"/>
        <w:ind w:left="0" w:firstLine="34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комплект учебно-методической документации.</w:t>
      </w:r>
    </w:p>
    <w:p w:rsidR="000948F8" w:rsidRPr="0037029F" w:rsidRDefault="000948F8" w:rsidP="00126C4F">
      <w:pPr>
        <w:numPr>
          <w:ilvl w:val="0"/>
          <w:numId w:val="151"/>
        </w:numPr>
        <w:spacing w:after="0" w:line="240" w:lineRule="auto"/>
        <w:ind w:left="0" w:firstLine="34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компьютер с лицензионным программным обеспечением: MS Office, СПС КонсультантПлюс, ГАРАНТ, 1C Предприятие.</w:t>
      </w:r>
    </w:p>
    <w:p w:rsidR="000948F8" w:rsidRPr="0037029F" w:rsidRDefault="000948F8" w:rsidP="00126C4F">
      <w:pPr>
        <w:numPr>
          <w:ilvl w:val="0"/>
          <w:numId w:val="151"/>
        </w:numPr>
        <w:spacing w:after="0" w:line="240" w:lineRule="auto"/>
        <w:ind w:left="0" w:firstLine="34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мультимедиапроектор;</w:t>
      </w:r>
    </w:p>
    <w:p w:rsidR="000948F8" w:rsidRPr="0037029F" w:rsidRDefault="000948F8" w:rsidP="00126C4F">
      <w:pPr>
        <w:numPr>
          <w:ilvl w:val="0"/>
          <w:numId w:val="151"/>
        </w:numPr>
        <w:spacing w:after="0" w:line="240" w:lineRule="auto"/>
        <w:ind w:left="0" w:firstLine="34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интерактивная доска или экран.</w:t>
      </w:r>
    </w:p>
    <w:p w:rsidR="000948F8" w:rsidRPr="0037029F" w:rsidRDefault="000948F8" w:rsidP="0037029F">
      <w:pPr>
        <w:suppressAutoHyphens/>
        <w:spacing w:after="0" w:line="240" w:lineRule="auto"/>
        <w:ind w:firstLine="567"/>
        <w:jc w:val="both"/>
        <w:rPr>
          <w:rFonts w:ascii="Times New Roman" w:hAnsi="Times New Roman"/>
          <w:b/>
          <w:sz w:val="24"/>
          <w:szCs w:val="24"/>
        </w:rPr>
      </w:pPr>
      <w:r w:rsidRPr="0037029F">
        <w:rPr>
          <w:rFonts w:ascii="Times New Roman" w:hAnsi="Times New Roman"/>
          <w:b/>
          <w:sz w:val="24"/>
          <w:szCs w:val="24"/>
        </w:rPr>
        <w:t>Учебная лаборатория «Учебная бухгалтерия»</w:t>
      </w:r>
    </w:p>
    <w:p w:rsidR="000948F8" w:rsidRPr="0037029F" w:rsidRDefault="000948F8" w:rsidP="0037029F">
      <w:pPr>
        <w:suppressAutoHyphens/>
        <w:spacing w:after="0" w:line="240" w:lineRule="auto"/>
        <w:ind w:firstLine="567"/>
        <w:jc w:val="both"/>
        <w:rPr>
          <w:rFonts w:ascii="Times New Roman" w:hAnsi="Times New Roman"/>
          <w:sz w:val="24"/>
          <w:szCs w:val="24"/>
        </w:rPr>
      </w:pPr>
      <w:r w:rsidRPr="0037029F">
        <w:rPr>
          <w:rFonts w:ascii="Times New Roman" w:hAnsi="Times New Roman"/>
          <w:sz w:val="24"/>
          <w:szCs w:val="24"/>
        </w:rPr>
        <w:t xml:space="preserve">Оснащена: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color w:val="000000"/>
          <w:sz w:val="24"/>
          <w:szCs w:val="24"/>
          <w:shd w:val="clear" w:color="auto" w:fill="FFFFFF"/>
        </w:rPr>
        <w:t>автоматизированными рабочими местами бухгалтера по всем объектам учета</w:t>
      </w:r>
      <w:r w:rsidRPr="0037029F">
        <w:rPr>
          <w:rFonts w:ascii="Times New Roman" w:hAnsi="Times New Roman"/>
          <w:sz w:val="24"/>
          <w:szCs w:val="24"/>
        </w:rPr>
        <w:t xml:space="preserve"> по количеству обучающихся;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 xml:space="preserve">рабочим местом преподавателя, оснащенным мультимедийным оборудованием;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 xml:space="preserve">школьной доской;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детектором валют,</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 xml:space="preserve">счетчиком банкнот,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кассовыми аппаратами,</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сейфом,</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современными программами автоматизации учета (1С: Предприятие, 1С:Бухгалтерия)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справочными правовыми  системами (Гарант, Консультант+);</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sz w:val="24"/>
          <w:szCs w:val="24"/>
        </w:rPr>
        <w:t>справочной системой (Главбух);</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i/>
          <w:sz w:val="24"/>
          <w:szCs w:val="24"/>
        </w:rPr>
      </w:pPr>
      <w:r w:rsidRPr="0037029F">
        <w:rPr>
          <w:rFonts w:ascii="Times New Roman" w:hAnsi="Times New Roman"/>
          <w:sz w:val="24"/>
          <w:szCs w:val="24"/>
        </w:rPr>
        <w:t xml:space="preserve">комплектом учебно-методической документации. </w:t>
      </w:r>
    </w:p>
    <w:p w:rsidR="000948F8" w:rsidRPr="0037029F" w:rsidRDefault="000948F8" w:rsidP="0037029F">
      <w:pPr>
        <w:spacing w:after="0" w:line="240" w:lineRule="auto"/>
        <w:ind w:firstLine="340"/>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3.2. Информационное обеспечение реализации программы</w:t>
      </w:r>
    </w:p>
    <w:p w:rsidR="000948F8" w:rsidRPr="0037029F" w:rsidRDefault="000948F8" w:rsidP="0037029F">
      <w:pPr>
        <w:suppressAutoHyphens/>
        <w:spacing w:after="0" w:line="240" w:lineRule="auto"/>
        <w:ind w:firstLine="34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образовательной организации должен иметь  п</w:t>
      </w:r>
      <w:r w:rsidRPr="0037029F">
        <w:rPr>
          <w:rFonts w:ascii="Times New Roman" w:eastAsia="Times New Roman" w:hAnsi="Times New Roman"/>
          <w:sz w:val="24"/>
          <w:szCs w:val="24"/>
          <w:lang w:eastAsia="ru-RU"/>
        </w:rPr>
        <w:t>ечатные и/или электронные образовательные и информационные ресурсы, для использования в образовательном процессе.</w:t>
      </w:r>
    </w:p>
    <w:p w:rsidR="000948F8" w:rsidRPr="0037029F" w:rsidRDefault="000948F8"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3.2.1. Законодательные и нормативные акты:</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Конституция Российской Федерации от 12.12.1993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Бюджетный кодекс Российской Федерации от 31.07.1998 N 145-ФЗ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Налоговый кодекс Российской Федерации в 2 частях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15.12.2001 N 167-ФЗ (действующая редакция)  «Об обязательном пенсионном страховании в Российской Федерации»;</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10.12.2003 N 173-ФЗ (действующая редакция) «О валютном регулировании и валютном контроле»;</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27.07.2006 N 152-ФЗ (действующая редакция) «О персональных данных»;</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29.11.2010 N 326-ФЗ (действующая редакция) «Об обязательном медицинском страховании в Российской Федерации»;</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06.12.2011 N 402-ФЗ «О бухгалтерском учете»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«Учетная политика организации» (ПБУ 1/2008), утв. приказом Минфина России от 06.10.2008 N 106н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«Бухгалтерская отчетность     организации» (ПБУ 4/99), утв. приказом Минфина РФ от 06.07.1999 N 43н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материально-производственных запасов» (ПБУ 5/01), утв. приказом Минфина России от 09.06.2001 N 44н (действующая редакция );</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основных средств» (ПБУ 6/01),    утв. приказом Минфина России от 30.03.2001 N 26н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«События после отчетной даты»  (ПБУ 7/98), утв.  приказом Минфина России от 25.11.1998 N 56н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«Доходы организации» (ПБУ 9/99), утв. Приказом Минфина России от 06.05.1999 N 32н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«Расходы организации»(ПБУ 10/99), утв. приказом Минфина России от 06.05.1999 N 33н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нематериальных активов» (ПБУ 14/2007), утв. приказом Минфина России от 27.12.2007 N 153н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расходов по займам и кредитам» (ПБУ 15/2008), утв. приказом Минфина России от 06.10.2008 N 107н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lastRenderedPageBreak/>
        <w:t>Положение по бухгалтерскому учету «Учет финансовых вложений» (ПБУ 19/02), утв. приказом Минфина России от 10.12.2002 N 126н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«Отчет о движении денежных средств» (ПБУ 23/2011), утв. приказом Минфина РФ от 02.02.2011 N 11н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Положение по бухгалтерскому учету «Учет затрат на освоение природных ресурсов» (ПБУ 24/2011), утв. приказом Минфина РФ от 06.10.2011 N 125н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color w:val="000000"/>
          <w:spacing w:val="2"/>
          <w:sz w:val="24"/>
          <w:szCs w:val="24"/>
          <w:shd w:val="clear" w:color="auto" w:fill="FFFFFF"/>
          <w:lang w:eastAsia="ru-RU"/>
        </w:rPr>
        <w:t>Приказ Минфина России от 29.07.1998 N 34н (</w:t>
      </w:r>
      <w:r w:rsidRPr="0037029F">
        <w:rPr>
          <w:rFonts w:ascii="Times New Roman" w:hAnsi="Times New Roman"/>
          <w:sz w:val="24"/>
          <w:szCs w:val="24"/>
          <w:lang w:eastAsia="ru-RU"/>
        </w:rPr>
        <w:t>действующая редакция</w:t>
      </w:r>
      <w:r w:rsidRPr="0037029F">
        <w:rPr>
          <w:rFonts w:ascii="Times New Roman" w:hAnsi="Times New Roman"/>
          <w:color w:val="000000"/>
          <w:spacing w:val="2"/>
          <w:sz w:val="24"/>
          <w:szCs w:val="24"/>
          <w:shd w:val="clear" w:color="auto" w:fill="FFFFFF"/>
          <w:lang w:eastAsia="ru-RU"/>
        </w:rPr>
        <w:t>) «Об утверждении Положения по ведению бухгалтерского учета и бухгалтерской отчетности в Российской Федерации»;</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0948F8" w:rsidRPr="0037029F" w:rsidRDefault="000948F8" w:rsidP="00126C4F">
      <w:pPr>
        <w:numPr>
          <w:ilvl w:val="0"/>
          <w:numId w:val="158"/>
        </w:numPr>
        <w:spacing w:after="0" w:line="240" w:lineRule="auto"/>
        <w:ind w:left="0" w:firstLine="340"/>
        <w:jc w:val="both"/>
        <w:rPr>
          <w:rFonts w:ascii="Times New Roman" w:hAnsi="Times New Roman"/>
          <w:sz w:val="24"/>
          <w:szCs w:val="24"/>
          <w:lang w:eastAsia="ru-RU"/>
        </w:rPr>
      </w:pPr>
      <w:r w:rsidRPr="0037029F">
        <w:rPr>
          <w:rFonts w:ascii="Times New Roman" w:hAnsi="Times New Roman"/>
          <w:sz w:val="24"/>
          <w:szCs w:val="24"/>
          <w:lang w:eastAsia="ru-RU"/>
        </w:rPr>
        <w:t>Приказ Минфина России от 02.07.2010 N 66н «О формах бухгалтерской отчетности организаций»  (действующая редакция)</w:t>
      </w:r>
    </w:p>
    <w:p w:rsidR="000948F8" w:rsidRPr="0037029F" w:rsidRDefault="000948F8" w:rsidP="0037029F">
      <w:pPr>
        <w:spacing w:after="0" w:line="240" w:lineRule="auto"/>
        <w:ind w:firstLine="340"/>
        <w:jc w:val="both"/>
        <w:rPr>
          <w:rFonts w:ascii="Times New Roman" w:hAnsi="Times New Roman"/>
          <w:b/>
          <w:sz w:val="24"/>
          <w:szCs w:val="24"/>
          <w:lang w:eastAsia="ru-RU"/>
        </w:rPr>
      </w:pPr>
      <w:r w:rsidRPr="0037029F">
        <w:rPr>
          <w:rFonts w:ascii="Times New Roman" w:hAnsi="Times New Roman"/>
          <w:b/>
          <w:sz w:val="24"/>
          <w:szCs w:val="24"/>
          <w:lang w:eastAsia="ru-RU"/>
        </w:rPr>
        <w:t>3.2.2. Основные источники:</w:t>
      </w:r>
    </w:p>
    <w:p w:rsidR="00A1178D" w:rsidRPr="00ED5592" w:rsidRDefault="00A1178D" w:rsidP="00126C4F">
      <w:pPr>
        <w:numPr>
          <w:ilvl w:val="0"/>
          <w:numId w:val="160"/>
        </w:numPr>
        <w:spacing w:after="0" w:line="240" w:lineRule="auto"/>
        <w:ind w:left="0" w:firstLine="340"/>
        <w:jc w:val="both"/>
        <w:rPr>
          <w:rFonts w:ascii="Times New Roman" w:hAnsi="Times New Roman"/>
          <w:sz w:val="24"/>
          <w:szCs w:val="24"/>
          <w:lang w:eastAsia="ru-RU"/>
        </w:rPr>
      </w:pPr>
      <w:r w:rsidRPr="00ED5592">
        <w:rPr>
          <w:rFonts w:ascii="Times New Roman" w:hAnsi="Times New Roman"/>
          <w:sz w:val="24"/>
          <w:szCs w:val="24"/>
          <w:lang w:eastAsia="ru-RU"/>
        </w:rPr>
        <w:t>Богаченко, В. М. Бухгалтерский учет [Текст] : учебник / В. М. Богаченко.  - Ростов на Дону : Феникс, 2016. - 510 с. - (СПО);</w:t>
      </w:r>
    </w:p>
    <w:p w:rsidR="00A1178D" w:rsidRDefault="00A1178D" w:rsidP="00126C4F">
      <w:pPr>
        <w:numPr>
          <w:ilvl w:val="0"/>
          <w:numId w:val="160"/>
        </w:numPr>
        <w:spacing w:after="0" w:line="240" w:lineRule="auto"/>
        <w:ind w:left="0" w:firstLine="34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Воронченко, Т, В. Основы бухгалтерского учета [Текст] : учеб. и практикум / Т. В. Воронченко. - Москва : Юрайт, 2017. - 276 с. - (Проф. образование);</w:t>
      </w:r>
    </w:p>
    <w:p w:rsidR="00A1178D" w:rsidRPr="00ED5592" w:rsidRDefault="00A1178D" w:rsidP="00126C4F">
      <w:pPr>
        <w:numPr>
          <w:ilvl w:val="0"/>
          <w:numId w:val="160"/>
        </w:numPr>
        <w:spacing w:after="0" w:line="240" w:lineRule="auto"/>
        <w:ind w:left="0" w:firstLine="340"/>
        <w:jc w:val="both"/>
        <w:rPr>
          <w:rFonts w:ascii="Times New Roman" w:eastAsia="Times New Roman" w:hAnsi="Times New Roman"/>
          <w:sz w:val="24"/>
          <w:szCs w:val="24"/>
          <w:lang w:eastAsia="ru-RU"/>
        </w:rPr>
      </w:pPr>
      <w:r w:rsidRPr="001A1848">
        <w:rPr>
          <w:rFonts w:ascii="Times New Roman" w:eastAsia="Times New Roman" w:hAnsi="Times New Roman"/>
          <w:sz w:val="24"/>
          <w:szCs w:val="24"/>
          <w:lang w:eastAsia="ru-RU"/>
        </w:rPr>
        <w:t>Воронченко, Т. В. Основы бухгалтерского учета  [Электронный ресурс] : учебник и практикум / Т. В. Воронченко. — М. :   Юрайт, 2020. — 276 с. - ЭБС «Юрайт».</w:t>
      </w:r>
    </w:p>
    <w:p w:rsidR="00A1178D" w:rsidRDefault="00A1178D" w:rsidP="00126C4F">
      <w:pPr>
        <w:numPr>
          <w:ilvl w:val="0"/>
          <w:numId w:val="160"/>
        </w:numPr>
        <w:spacing w:after="0" w:line="240" w:lineRule="auto"/>
        <w:ind w:left="0" w:firstLine="340"/>
        <w:jc w:val="both"/>
        <w:rPr>
          <w:rFonts w:ascii="Times New Roman" w:hAnsi="Times New Roman"/>
          <w:sz w:val="24"/>
          <w:szCs w:val="24"/>
          <w:lang w:eastAsia="ru-RU"/>
        </w:rPr>
      </w:pPr>
      <w:r w:rsidRPr="00ED5592">
        <w:rPr>
          <w:rFonts w:ascii="Times New Roman" w:hAnsi="Times New Roman"/>
          <w:sz w:val="24"/>
          <w:szCs w:val="24"/>
          <w:lang w:eastAsia="ru-RU"/>
        </w:rPr>
        <w:t>Гомола, А. И. Проведение расчетов с бюджетом и внебюджетными фондами [Текст] : учебник / А. И. Гомола, К. И. Климов, И. В. Турумтаева. - Москва : ИЦ "Академия", 2017. - 208 с. - (Проф. образование. Проф. модуль);</w:t>
      </w:r>
    </w:p>
    <w:p w:rsidR="00A1178D" w:rsidRPr="001A1848" w:rsidRDefault="00A1178D" w:rsidP="00126C4F">
      <w:pPr>
        <w:numPr>
          <w:ilvl w:val="0"/>
          <w:numId w:val="160"/>
        </w:numPr>
        <w:spacing w:after="0" w:line="240" w:lineRule="auto"/>
        <w:ind w:left="0" w:firstLine="340"/>
        <w:jc w:val="both"/>
        <w:rPr>
          <w:rFonts w:ascii="Times New Roman" w:hAnsi="Times New Roman"/>
          <w:sz w:val="24"/>
          <w:szCs w:val="24"/>
          <w:lang w:eastAsia="ru-RU"/>
        </w:rPr>
      </w:pPr>
      <w:r w:rsidRPr="001A1848">
        <w:rPr>
          <w:rFonts w:ascii="Times New Roman" w:hAnsi="Times New Roman"/>
          <w:sz w:val="24"/>
          <w:szCs w:val="24"/>
          <w:lang w:eastAsia="ru-RU"/>
        </w:rPr>
        <w:t>Дмитриева, И. М. Бухгалтерский учет [Электронный ресурс]: учебник и практикум / И. М. Дмитриева. - М. : Юрайт, 2020. — 323 с.– ЭБС «Юрайт».</w:t>
      </w:r>
    </w:p>
    <w:p w:rsidR="00A1178D" w:rsidRDefault="00A1178D" w:rsidP="00126C4F">
      <w:pPr>
        <w:numPr>
          <w:ilvl w:val="0"/>
          <w:numId w:val="160"/>
        </w:numPr>
        <w:spacing w:after="0" w:line="240" w:lineRule="auto"/>
        <w:ind w:left="0" w:firstLine="340"/>
        <w:jc w:val="both"/>
        <w:rPr>
          <w:rFonts w:ascii="Times New Roman" w:hAnsi="Times New Roman"/>
          <w:sz w:val="24"/>
          <w:szCs w:val="24"/>
          <w:lang w:eastAsia="ru-RU"/>
        </w:rPr>
      </w:pPr>
      <w:r w:rsidRPr="00ED5592">
        <w:rPr>
          <w:rFonts w:ascii="Times New Roman" w:hAnsi="Times New Roman"/>
          <w:sz w:val="24"/>
          <w:szCs w:val="24"/>
          <w:lang w:eastAsia="ru-RU"/>
        </w:rPr>
        <w:t>Лыкова, Л. Н. Налоги и налогообложение [Текст] : учеб. и практикум для СПО / Л. Н. Лыкова. - М. : Юрайт, 2015. - 353 с. - (Проф. образование);</w:t>
      </w:r>
    </w:p>
    <w:p w:rsidR="00A1178D" w:rsidRPr="001A1848" w:rsidRDefault="00A1178D" w:rsidP="00126C4F">
      <w:pPr>
        <w:numPr>
          <w:ilvl w:val="0"/>
          <w:numId w:val="160"/>
        </w:numPr>
        <w:spacing w:after="0" w:line="240" w:lineRule="auto"/>
        <w:ind w:left="0" w:firstLine="340"/>
        <w:jc w:val="both"/>
        <w:rPr>
          <w:rFonts w:ascii="Times New Roman" w:hAnsi="Times New Roman"/>
          <w:sz w:val="24"/>
          <w:szCs w:val="24"/>
          <w:lang w:eastAsia="ru-RU"/>
        </w:rPr>
      </w:pPr>
      <w:r w:rsidRPr="001A1848">
        <w:rPr>
          <w:rFonts w:ascii="Times New Roman" w:hAnsi="Times New Roman"/>
          <w:sz w:val="24"/>
          <w:szCs w:val="24"/>
          <w:lang w:eastAsia="ru-RU"/>
        </w:rPr>
        <w:t>Лыкова, Л. Н. Налоги и налогообложение [Электронный ресурс] : учебник и практикум для СПО / Л. Н. Лыкова. - М. : Юрайт, 2020 - 353 с. - (ПО). – ЭБС «Юрайт».</w:t>
      </w:r>
    </w:p>
    <w:p w:rsidR="00A1178D" w:rsidRPr="00ED5592" w:rsidRDefault="00A1178D" w:rsidP="00A1178D">
      <w:pPr>
        <w:spacing w:after="0" w:line="240" w:lineRule="auto"/>
        <w:ind w:left="340"/>
        <w:jc w:val="both"/>
        <w:rPr>
          <w:rFonts w:ascii="Times New Roman" w:eastAsia="Times New Roman" w:hAnsi="Times New Roman"/>
          <w:b/>
          <w:bCs/>
          <w:sz w:val="24"/>
          <w:szCs w:val="24"/>
          <w:lang w:eastAsia="ru-RU"/>
        </w:rPr>
      </w:pPr>
      <w:r w:rsidRPr="00ED5592">
        <w:rPr>
          <w:rFonts w:ascii="Times New Roman" w:eastAsia="Times New Roman" w:hAnsi="Times New Roman"/>
          <w:b/>
          <w:bCs/>
          <w:sz w:val="24"/>
          <w:szCs w:val="24"/>
          <w:lang w:eastAsia="ru-RU"/>
        </w:rPr>
        <w:t xml:space="preserve">3.2.3. Дополнительные источники: </w:t>
      </w:r>
    </w:p>
    <w:p w:rsidR="00A1178D" w:rsidRDefault="00A1178D" w:rsidP="00126C4F">
      <w:pPr>
        <w:numPr>
          <w:ilvl w:val="0"/>
          <w:numId w:val="161"/>
        </w:numPr>
        <w:spacing w:after="0" w:line="240" w:lineRule="auto"/>
        <w:ind w:left="0" w:firstLine="340"/>
        <w:jc w:val="both"/>
        <w:rPr>
          <w:rFonts w:ascii="Times New Roman" w:hAnsi="Times New Roman"/>
          <w:sz w:val="24"/>
          <w:szCs w:val="24"/>
          <w:lang w:eastAsia="ru-RU"/>
        </w:rPr>
      </w:pPr>
      <w:r w:rsidRPr="00ED5592">
        <w:rPr>
          <w:rFonts w:ascii="Times New Roman" w:hAnsi="Times New Roman"/>
          <w:sz w:val="24"/>
          <w:szCs w:val="24"/>
          <w:lang w:eastAsia="ru-RU"/>
        </w:rPr>
        <w:t>Богаченко, В. М. Бухгалтерский учет. Практикум [Текст] : учеб. пособие / В. М. Богаченко, Н. А. Кириллова. - 3-е изд. - Ростов на Дону : Феникс, 2015. - 398. - (СПО);</w:t>
      </w:r>
    </w:p>
    <w:p w:rsidR="00A1178D" w:rsidRPr="001A1848" w:rsidRDefault="00A1178D" w:rsidP="00126C4F">
      <w:pPr>
        <w:numPr>
          <w:ilvl w:val="0"/>
          <w:numId w:val="161"/>
        </w:numPr>
        <w:spacing w:after="0" w:line="240" w:lineRule="auto"/>
        <w:ind w:left="0" w:firstLine="340"/>
        <w:jc w:val="both"/>
        <w:rPr>
          <w:rFonts w:ascii="Times New Roman" w:hAnsi="Times New Roman"/>
          <w:sz w:val="24"/>
          <w:szCs w:val="24"/>
          <w:lang w:eastAsia="ru-RU"/>
        </w:rPr>
      </w:pPr>
      <w:r w:rsidRPr="001A1848">
        <w:rPr>
          <w:rFonts w:ascii="Times New Roman" w:hAnsi="Times New Roman"/>
          <w:sz w:val="24"/>
          <w:szCs w:val="24"/>
          <w:lang w:eastAsia="ru-RU"/>
        </w:rPr>
        <w:t>Крохина, Ю. А. Налоги и налогообложение [Электронный ресурс]  : учебник для СПО / Ю. А. Крохина. — М. :   Юрайт, 2020. — 300 с. — (ПО). – ЭБС «Юрайт».</w:t>
      </w:r>
    </w:p>
    <w:p w:rsidR="00A1178D" w:rsidRPr="001A1848" w:rsidRDefault="00A1178D" w:rsidP="00126C4F">
      <w:pPr>
        <w:numPr>
          <w:ilvl w:val="0"/>
          <w:numId w:val="161"/>
        </w:numPr>
        <w:spacing w:after="0" w:line="240" w:lineRule="auto"/>
        <w:ind w:left="0" w:firstLine="340"/>
        <w:jc w:val="both"/>
        <w:rPr>
          <w:rFonts w:ascii="Times New Roman" w:hAnsi="Times New Roman"/>
          <w:sz w:val="24"/>
          <w:szCs w:val="24"/>
          <w:lang w:eastAsia="ru-RU"/>
        </w:rPr>
      </w:pPr>
      <w:r w:rsidRPr="001A1848">
        <w:rPr>
          <w:rFonts w:ascii="Times New Roman" w:hAnsi="Times New Roman"/>
          <w:sz w:val="24"/>
          <w:szCs w:val="24"/>
          <w:lang w:eastAsia="ru-RU"/>
        </w:rPr>
        <w:t>Налоги и налогообложение. Практикум [Электронный ресурс] : учеб. пособие / под ред, Д. Г. Черника. - М. : Юрайт, 2020. - 379 с. - (ПО). – ЭБС «Юрайт».</w:t>
      </w:r>
    </w:p>
    <w:p w:rsidR="00A1178D" w:rsidRPr="00ED5592" w:rsidRDefault="00A1178D" w:rsidP="00126C4F">
      <w:pPr>
        <w:numPr>
          <w:ilvl w:val="0"/>
          <w:numId w:val="161"/>
        </w:numPr>
        <w:spacing w:after="0" w:line="240" w:lineRule="auto"/>
        <w:ind w:left="0" w:firstLine="340"/>
        <w:jc w:val="both"/>
        <w:rPr>
          <w:rFonts w:ascii="Times New Roman" w:hAnsi="Times New Roman"/>
          <w:sz w:val="24"/>
          <w:szCs w:val="24"/>
          <w:lang w:eastAsia="ru-RU"/>
        </w:rPr>
      </w:pPr>
      <w:r w:rsidRPr="00ED5592">
        <w:rPr>
          <w:rFonts w:ascii="Times New Roman" w:hAnsi="Times New Roman"/>
          <w:sz w:val="24"/>
          <w:szCs w:val="24"/>
          <w:lang w:eastAsia="ru-RU"/>
        </w:rPr>
        <w:t>Скворцов, О. В. Налоги и налогооблажение. Практикум [Текст] : учеб. пособие для СПО / О. В. Скворцов, Н. О. Скворцова. - 12-е изд., стереотип. - Москва : ИЦ "Академия", 2017. - 208 с. - (Проф. образование. Экономика и управление)</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3.2.4. Интернет-ресурсы:</w:t>
      </w:r>
    </w:p>
    <w:p w:rsidR="000948F8" w:rsidRPr="0037029F" w:rsidRDefault="000948F8" w:rsidP="00126C4F">
      <w:pPr>
        <w:numPr>
          <w:ilvl w:val="0"/>
          <w:numId w:val="159"/>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23" w:history="1">
        <w:r w:rsidRPr="0037029F">
          <w:rPr>
            <w:rFonts w:ascii="Times New Roman" w:eastAsia="Times New Roman" w:hAnsi="Times New Roman"/>
            <w:color w:val="0000FF"/>
            <w:sz w:val="24"/>
            <w:szCs w:val="24"/>
            <w:u w:val="single"/>
            <w:lang w:eastAsia="ru-RU"/>
          </w:rPr>
          <w:t>http://konsultant.ru/</w:t>
        </w:r>
      </w:hyperlink>
    </w:p>
    <w:p w:rsidR="000948F8" w:rsidRPr="0037029F" w:rsidRDefault="000948F8" w:rsidP="00126C4F">
      <w:pPr>
        <w:numPr>
          <w:ilvl w:val="0"/>
          <w:numId w:val="159"/>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24" w:history="1">
        <w:r w:rsidRPr="0037029F">
          <w:rPr>
            <w:rFonts w:ascii="Times New Roman" w:eastAsia="Times New Roman" w:hAnsi="Times New Roman"/>
            <w:color w:val="0000FF"/>
            <w:sz w:val="24"/>
            <w:szCs w:val="24"/>
            <w:u w:val="single"/>
            <w:lang w:eastAsia="ru-RU"/>
          </w:rPr>
          <w:t>http://www.garant.ru/</w:t>
        </w:r>
      </w:hyperlink>
    </w:p>
    <w:p w:rsidR="000948F8" w:rsidRPr="0037029F" w:rsidRDefault="000948F8" w:rsidP="00126C4F">
      <w:pPr>
        <w:numPr>
          <w:ilvl w:val="0"/>
          <w:numId w:val="159"/>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Министерства Финансов Российской Федерации </w:t>
      </w:r>
      <w:hyperlink r:id="rId25" w:history="1">
        <w:r w:rsidRPr="0037029F">
          <w:rPr>
            <w:rFonts w:ascii="Times New Roman" w:eastAsia="Times New Roman" w:hAnsi="Times New Roman"/>
            <w:color w:val="0000FF"/>
            <w:sz w:val="24"/>
            <w:szCs w:val="24"/>
            <w:u w:val="single"/>
            <w:lang w:eastAsia="ru-RU"/>
          </w:rPr>
          <w:t>https://www.minfin.ru/</w:t>
        </w:r>
      </w:hyperlink>
      <w:r w:rsidRPr="0037029F">
        <w:rPr>
          <w:rFonts w:ascii="Times New Roman" w:eastAsia="Times New Roman" w:hAnsi="Times New Roman"/>
          <w:sz w:val="24"/>
          <w:szCs w:val="24"/>
          <w:lang w:eastAsia="ru-RU"/>
        </w:rPr>
        <w:t xml:space="preserve"> </w:t>
      </w:r>
    </w:p>
    <w:p w:rsidR="000948F8" w:rsidRPr="0037029F" w:rsidRDefault="000948F8" w:rsidP="00126C4F">
      <w:pPr>
        <w:numPr>
          <w:ilvl w:val="0"/>
          <w:numId w:val="159"/>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Федеральной налоговой службы Российской Федерации </w:t>
      </w:r>
      <w:hyperlink r:id="rId26" w:history="1">
        <w:r w:rsidRPr="0037029F">
          <w:rPr>
            <w:rFonts w:ascii="Times New Roman" w:eastAsia="Times New Roman" w:hAnsi="Times New Roman"/>
            <w:color w:val="0000FF"/>
            <w:sz w:val="24"/>
            <w:szCs w:val="24"/>
            <w:u w:val="single"/>
            <w:lang w:eastAsia="ru-RU"/>
          </w:rPr>
          <w:t>https://www.nalog.ru/</w:t>
        </w:r>
      </w:hyperlink>
    </w:p>
    <w:p w:rsidR="000948F8" w:rsidRPr="0037029F" w:rsidRDefault="000948F8" w:rsidP="00126C4F">
      <w:pPr>
        <w:numPr>
          <w:ilvl w:val="0"/>
          <w:numId w:val="159"/>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Пенсионного фонда России </w:t>
      </w:r>
      <w:hyperlink r:id="rId27" w:history="1">
        <w:r w:rsidRPr="0037029F">
          <w:rPr>
            <w:rFonts w:ascii="Times New Roman" w:eastAsia="Times New Roman" w:hAnsi="Times New Roman"/>
            <w:color w:val="0000FF"/>
            <w:sz w:val="24"/>
            <w:szCs w:val="24"/>
            <w:u w:val="single"/>
            <w:lang w:eastAsia="ru-RU"/>
          </w:rPr>
          <w:t>http://www.pfrf.ru/</w:t>
        </w:r>
      </w:hyperlink>
    </w:p>
    <w:p w:rsidR="000948F8" w:rsidRPr="0037029F" w:rsidRDefault="000948F8" w:rsidP="00126C4F">
      <w:pPr>
        <w:numPr>
          <w:ilvl w:val="0"/>
          <w:numId w:val="159"/>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социального страхования </w:t>
      </w:r>
      <w:hyperlink r:id="rId28" w:history="1">
        <w:r w:rsidRPr="0037029F">
          <w:rPr>
            <w:rFonts w:ascii="Times New Roman" w:eastAsia="Times New Roman" w:hAnsi="Times New Roman"/>
            <w:color w:val="0000FF"/>
            <w:sz w:val="24"/>
            <w:szCs w:val="24"/>
            <w:u w:val="single"/>
            <w:lang w:eastAsia="ru-RU"/>
          </w:rPr>
          <w:t>http://fss.ru/</w:t>
        </w:r>
      </w:hyperlink>
    </w:p>
    <w:p w:rsidR="000948F8" w:rsidRPr="0037029F" w:rsidRDefault="000948F8" w:rsidP="00126C4F">
      <w:pPr>
        <w:numPr>
          <w:ilvl w:val="0"/>
          <w:numId w:val="159"/>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обязательного медицинского страхования </w:t>
      </w:r>
      <w:hyperlink r:id="rId29" w:history="1">
        <w:r w:rsidRPr="0037029F">
          <w:rPr>
            <w:rFonts w:ascii="Times New Roman" w:eastAsia="Times New Roman" w:hAnsi="Times New Roman"/>
            <w:color w:val="0000FF"/>
            <w:sz w:val="24"/>
            <w:szCs w:val="24"/>
            <w:u w:val="single"/>
            <w:lang w:eastAsia="ru-RU"/>
          </w:rPr>
          <w:t>http://www.ffoms.ru/</w:t>
        </w:r>
      </w:hyperlink>
    </w:p>
    <w:p w:rsidR="000948F8" w:rsidRPr="0037029F" w:rsidRDefault="000948F8" w:rsidP="00126C4F">
      <w:pPr>
        <w:numPr>
          <w:ilvl w:val="0"/>
          <w:numId w:val="159"/>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w:t>
      </w:r>
      <w:hyperlink r:id="rId30" w:history="1">
        <w:r w:rsidRPr="0037029F">
          <w:rPr>
            <w:rFonts w:ascii="Times New Roman" w:eastAsia="Times New Roman" w:hAnsi="Times New Roman"/>
            <w:color w:val="0000FF"/>
            <w:sz w:val="24"/>
            <w:szCs w:val="24"/>
            <w:u w:val="single"/>
            <w:lang w:val="en-US" w:eastAsia="ru-RU"/>
          </w:rPr>
          <w:t>http</w:t>
        </w:r>
        <w:r w:rsidRPr="0037029F">
          <w:rPr>
            <w:rFonts w:ascii="Times New Roman" w:eastAsia="Times New Roman" w:hAnsi="Times New Roman"/>
            <w:color w:val="0000FF"/>
            <w:sz w:val="24"/>
            <w:szCs w:val="24"/>
            <w:u w:val="single"/>
            <w:lang w:eastAsia="ru-RU"/>
          </w:rPr>
          <w:t>://</w:t>
        </w:r>
        <w:r w:rsidRPr="0037029F">
          <w:rPr>
            <w:rFonts w:ascii="Times New Roman" w:eastAsia="Times New Roman" w:hAnsi="Times New Roman"/>
            <w:color w:val="0000FF"/>
            <w:sz w:val="24"/>
            <w:szCs w:val="24"/>
            <w:u w:val="single"/>
            <w:lang w:val="en-US" w:eastAsia="ru-RU"/>
          </w:rPr>
          <w:t>www</w:t>
        </w:r>
        <w:r w:rsidRPr="0037029F">
          <w:rPr>
            <w:rFonts w:ascii="Times New Roman" w:eastAsia="Times New Roman" w:hAnsi="Times New Roman"/>
            <w:color w:val="0000FF"/>
            <w:sz w:val="24"/>
            <w:szCs w:val="24"/>
            <w:u w:val="single"/>
            <w:lang w:eastAsia="ru-RU"/>
          </w:rPr>
          <w:t>.</w:t>
        </w:r>
      </w:hyperlink>
      <w:r w:rsidRPr="0037029F">
        <w:rPr>
          <w:rFonts w:ascii="Times New Roman" w:eastAsia="Times New Roman" w:hAnsi="Times New Roman"/>
          <w:sz w:val="24"/>
          <w:szCs w:val="24"/>
          <w:lang w:val="en-US" w:eastAsia="ru-RU"/>
        </w:rPr>
        <w:t>nalog</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 xml:space="preserve"> </w:t>
      </w:r>
    </w:p>
    <w:p w:rsidR="000948F8" w:rsidRPr="0037029F" w:rsidRDefault="003207D3" w:rsidP="00126C4F">
      <w:pPr>
        <w:numPr>
          <w:ilvl w:val="0"/>
          <w:numId w:val="159"/>
        </w:numPr>
        <w:spacing w:after="0" w:line="240" w:lineRule="auto"/>
        <w:jc w:val="both"/>
        <w:rPr>
          <w:rFonts w:ascii="Times New Roman" w:eastAsia="Times New Roman" w:hAnsi="Times New Roman"/>
          <w:sz w:val="24"/>
          <w:szCs w:val="24"/>
          <w:lang w:eastAsia="ru-RU"/>
        </w:rPr>
      </w:pPr>
      <w:hyperlink r:id="rId31" w:history="1">
        <w:r w:rsidR="000948F8" w:rsidRPr="0037029F">
          <w:rPr>
            <w:rFonts w:ascii="Times New Roman" w:eastAsia="Times New Roman" w:hAnsi="Times New Roman"/>
            <w:color w:val="0000FF"/>
            <w:sz w:val="24"/>
            <w:szCs w:val="24"/>
            <w:u w:val="single"/>
            <w:lang w:val="en-US" w:eastAsia="ru-RU"/>
          </w:rPr>
          <w:t>http://www.nachbuh</w:t>
        </w:r>
      </w:hyperlink>
      <w:r w:rsidR="000948F8" w:rsidRPr="0037029F">
        <w:rPr>
          <w:rFonts w:ascii="Times New Roman" w:eastAsia="Times New Roman" w:hAnsi="Times New Roman"/>
          <w:sz w:val="24"/>
          <w:szCs w:val="24"/>
          <w:lang w:val="en-US" w:eastAsia="ru-RU"/>
        </w:rPr>
        <w:t>. ru</w:t>
      </w: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 КОНТРОЛЬ И ОЦЕНКА РЕЗУЛЬТАТОВ ОСВОЕНИЯ ПРОФЕССИОНАЛЬНОГО МОДУЛЯ (ВИДА ПРОФЕССИОНАЛЬНОЙ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327"/>
        <w:gridCol w:w="3627"/>
      </w:tblGrid>
      <w:tr w:rsidR="000948F8" w:rsidRPr="0037029F" w:rsidTr="000948F8">
        <w:trPr>
          <w:trHeight w:val="1098"/>
        </w:trPr>
        <w:tc>
          <w:tcPr>
            <w:tcW w:w="1589" w:type="pct"/>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и наименование профессиональных и общих компетенций, формируемых в рамках модуля</w:t>
            </w:r>
          </w:p>
        </w:tc>
        <w:tc>
          <w:tcPr>
            <w:tcW w:w="1632" w:type="pct"/>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p>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Критерии оценки</w:t>
            </w:r>
          </w:p>
        </w:tc>
        <w:tc>
          <w:tcPr>
            <w:tcW w:w="1779" w:type="pct"/>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p>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Методы оценки</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ПК 3.1. Формировать бухгалтерские проводки по начислению и перечислению налогов и сборов в бюджеты различных уровней.</w:t>
            </w:r>
          </w:p>
          <w:p w:rsidR="000948F8" w:rsidRPr="0037029F" w:rsidRDefault="000948F8" w:rsidP="0037029F">
            <w:pPr>
              <w:spacing w:after="0" w:line="240" w:lineRule="auto"/>
              <w:jc w:val="both"/>
              <w:rPr>
                <w:rFonts w:ascii="Times New Roman" w:eastAsia="Times New Roman" w:hAnsi="Times New Roman"/>
                <w:i/>
                <w:sz w:val="24"/>
                <w:szCs w:val="24"/>
                <w:lang w:eastAsia="ru-RU"/>
              </w:rPr>
            </w:pPr>
          </w:p>
        </w:tc>
        <w:tc>
          <w:tcPr>
            <w:tcW w:w="1632" w:type="pct"/>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Демонстрация навыков по составлению корреспонденций счетов, заполнению налоговых деклараций и оформлению фактов хозяйственной жизни экономического субъекта по </w:t>
            </w:r>
            <w:r w:rsidRPr="0037029F">
              <w:rPr>
                <w:rFonts w:ascii="Times New Roman" w:eastAsia="Times New Roman" w:hAnsi="Times New Roman"/>
                <w:sz w:val="24"/>
                <w:szCs w:val="24"/>
                <w:lang w:eastAsia="ru-RU"/>
              </w:rPr>
              <w:t>начислению и перечислению налогов и сборов в бюджеты различных уровней.</w:t>
            </w:r>
          </w:p>
        </w:tc>
        <w:tc>
          <w:tcPr>
            <w:tcW w:w="1779" w:type="pct"/>
            <w:vAlign w:val="center"/>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
                <w:sz w:val="24"/>
                <w:szCs w:val="24"/>
                <w:lang w:eastAsia="ru-RU"/>
              </w:rPr>
              <w:t xml:space="preserve"> </w:t>
            </w:r>
            <w:r w:rsidRPr="0037029F">
              <w:rPr>
                <w:rFonts w:ascii="Times New Roman" w:eastAsia="Times New Roman" w:hAnsi="Times New Roman"/>
                <w:sz w:val="24"/>
                <w:szCs w:val="24"/>
                <w:lang w:eastAsia="ru-RU"/>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1632" w:type="pct"/>
            <w:vAlign w:val="center"/>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Демонстрация навыков по составлению платежных документов по </w:t>
            </w:r>
            <w:r w:rsidRPr="0037029F">
              <w:rPr>
                <w:rFonts w:ascii="Times New Roman" w:eastAsia="Times New Roman" w:hAnsi="Times New Roman"/>
                <w:sz w:val="24"/>
                <w:szCs w:val="24"/>
                <w:lang w:eastAsia="ru-RU"/>
              </w:rPr>
              <w:t>начислению и перечислению налогов и сборов в бюджеты различных уровней.</w:t>
            </w:r>
          </w:p>
        </w:tc>
        <w:tc>
          <w:tcPr>
            <w:tcW w:w="1779" w:type="pct"/>
            <w:vAlign w:val="center"/>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3.3. Формировать бухгалтерские проводки по начислению и перечислению страховых взносов во внебюджетные фонды и налоговые органы.</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1632" w:type="pct"/>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Демонстрация навыков по составлению корреспонденций счетов и оформлению фактов хозяйственной жизни экономического субъекта, заполнению налоговой отчетности во внебюджетные фонды.</w:t>
            </w:r>
          </w:p>
        </w:tc>
        <w:tc>
          <w:tcPr>
            <w:tcW w:w="1779" w:type="pct"/>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
                <w:sz w:val="24"/>
                <w:szCs w:val="24"/>
                <w:lang w:eastAsia="ru-RU"/>
              </w:rPr>
              <w:t xml:space="preserve"> </w:t>
            </w:r>
            <w:r w:rsidRPr="0037029F">
              <w:rPr>
                <w:rFonts w:ascii="Times New Roman" w:eastAsia="Times New Roman" w:hAnsi="Times New Roman"/>
                <w:sz w:val="24"/>
                <w:szCs w:val="24"/>
                <w:lang w:eastAsia="ru-RU"/>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1632" w:type="pct"/>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Демонстрация навыков по составлению платежных документов, по </w:t>
            </w:r>
            <w:r w:rsidRPr="0037029F">
              <w:rPr>
                <w:rFonts w:ascii="Times New Roman" w:eastAsia="Times New Roman" w:hAnsi="Times New Roman"/>
                <w:sz w:val="24"/>
                <w:szCs w:val="24"/>
                <w:lang w:eastAsia="ru-RU"/>
              </w:rPr>
              <w:t>начислению и перечислению страховых взносов во внебюджетные фонды и налоговые органы.</w:t>
            </w:r>
          </w:p>
        </w:tc>
        <w:tc>
          <w:tcPr>
            <w:tcW w:w="1779" w:type="pct"/>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Выбирать способы решения задач профессиональной деятельности применительно к различным контекстам </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Выбор и применение  способов решения профессиональных задач </w:t>
            </w:r>
          </w:p>
        </w:tc>
        <w:tc>
          <w:tcPr>
            <w:tcW w:w="1779" w:type="pct"/>
          </w:tcPr>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2 Осуществлять поиск, анализ и интерпретацию информации, необходимой для выполнения задач профессиональной деятельности</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Нахождение, использование, анализ и интерпретация  информации, используя различные источники, включая электронные,  для эффективного выполнения профессиональных задач, профессионального и личностного развития; демонстрация навыков отслеживания изменений в нормативной и законодательной базах </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3 Планировать и реализовывать собственное профессиональное и личностное развитие</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Осуществление самообразования, использование современной научной и профессиональной терминологии, участие в профессиональных олимпиадах, конкурсах, выставках, научно-практических конференциях, оценка способности находить альтернативные варианты решения стандартных и нестандартных ситуаций, принятие ответственности за их выполнение</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4 Работать в коллективе и команде, эффективно взаимодействовать с коллегами, руководством, клиентами </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Взаимодействие с обучающимися, преподавателями, сотрудниками образовательной организации в  ходе обучения, а также с руководством и сотрудниками экономического субъекта во время прохождения практики.</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Экспертное наблюдение и оценка результатов формирования поведенческих навыков в ходе обучения </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32" w:type="pct"/>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Формирование  гражданского патриотического сознания, чувства верности своему Отечеству,</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готовности к выполнению гражданского долга и конституционных </w:t>
            </w:r>
            <w:r w:rsidRPr="0037029F">
              <w:rPr>
                <w:rFonts w:ascii="Times New Roman" w:eastAsia="Times New Roman" w:hAnsi="Times New Roman"/>
                <w:bCs/>
                <w:sz w:val="24"/>
                <w:szCs w:val="24"/>
                <w:lang w:eastAsia="ru-RU"/>
              </w:rPr>
              <w:lastRenderedPageBreak/>
              <w:t>обязанностей по защите интересов Родины;</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позитивного отношения к военной и государственной службе; воспитание в духе нетерпимости к коррупционным проявлениям</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Активное участие в программах антикоррупционной направленности.</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7 Содействовать сохранению окружающей среды, ресурсосбережению, эффективно действовать в чрезвычайных ситуациях</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соблюдения норм экологической безопасности и определения направлений ресурсосбережения в рамках профессиональной деятельности.</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соблюдения правил экологической в ведении профессиональной деятельности; формирование навыков эффективного действия в чрезвычайных ситуациях.</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Укрепление здоровья и  профилактика общих и профессиональных заболеваний, пропаганда здорового образа жизни.</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Введение здорового образа жизни.</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 Использовать информационные технологии в профессиональной деятельности</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 Пользоваться профессиональной документацией на государственном и иностранном языках</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соблюдения  правил оформления документов и построения устных сообщений на государственном языке Российской Федерации и иностранных языках </w:t>
            </w:r>
          </w:p>
        </w:tc>
      </w:tr>
      <w:tr w:rsidR="000948F8" w:rsidRPr="0037029F" w:rsidTr="000948F8">
        <w:trPr>
          <w:trHeight w:val="1098"/>
        </w:trPr>
        <w:tc>
          <w:tcPr>
            <w:tcW w:w="158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tc>
        <w:tc>
          <w:tcPr>
            <w:tcW w:w="1632"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Демонстрация умения презентовать идеи открытия собственного дела в профессиональной деятельности, составлять бизнес-план с учетом выбранной идеи, выявлять </w:t>
            </w:r>
            <w:r w:rsidRPr="0037029F">
              <w:rPr>
                <w:rFonts w:ascii="Times New Roman" w:eastAsia="Times New Roman" w:hAnsi="Times New Roman"/>
                <w:sz w:val="24"/>
                <w:szCs w:val="24"/>
                <w:lang w:eastAsia="ru-RU"/>
              </w:rPr>
              <w:lastRenderedPageBreak/>
              <w:t>достоинства и недостатки коммерческой идеи</w:t>
            </w:r>
          </w:p>
        </w:tc>
        <w:tc>
          <w:tcPr>
            <w:tcW w:w="1779"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Оценка умения определять инвестиционную привлекательность коммерческих идей в рамках профессиональной деятельности, определять источники финансирования и строить </w:t>
            </w:r>
            <w:r w:rsidRPr="0037029F">
              <w:rPr>
                <w:rFonts w:ascii="Times New Roman" w:eastAsia="Times New Roman" w:hAnsi="Times New Roman"/>
                <w:sz w:val="24"/>
                <w:szCs w:val="24"/>
                <w:lang w:eastAsia="ru-RU"/>
              </w:rPr>
              <w:lastRenderedPageBreak/>
              <w:t>перспективы развития собственного бизнеса</w:t>
            </w:r>
          </w:p>
        </w:tc>
      </w:tr>
    </w:tbl>
    <w:p w:rsidR="000948F8" w:rsidRPr="0037029F" w:rsidRDefault="000948F8" w:rsidP="0037029F">
      <w:pPr>
        <w:spacing w:after="0" w:line="240" w:lineRule="auto"/>
        <w:rPr>
          <w:rFonts w:ascii="Times New Roman" w:eastAsia="Times New Roman" w:hAnsi="Times New Roman"/>
          <w:bCs/>
          <w:sz w:val="24"/>
          <w:szCs w:val="24"/>
          <w:lang w:eastAsia="ru-RU"/>
        </w:rPr>
      </w:pPr>
    </w:p>
    <w:p w:rsidR="000948F8" w:rsidRPr="003207D3" w:rsidRDefault="000948F8" w:rsidP="003207D3">
      <w:pPr>
        <w:pStyle w:val="2"/>
        <w:spacing w:before="0" w:line="240" w:lineRule="auto"/>
        <w:jc w:val="center"/>
        <w:rPr>
          <w:rFonts w:ascii="Times New Roman" w:eastAsia="Times New Roman" w:hAnsi="Times New Roman"/>
          <w:b w:val="0"/>
          <w:color w:val="auto"/>
          <w:sz w:val="24"/>
          <w:szCs w:val="24"/>
        </w:rPr>
      </w:pPr>
      <w:r w:rsidRPr="0037029F">
        <w:rPr>
          <w:rFonts w:ascii="Times New Roman" w:hAnsi="Times New Roman"/>
          <w:sz w:val="24"/>
          <w:szCs w:val="24"/>
        </w:rPr>
        <w:br w:type="page"/>
      </w:r>
      <w:r w:rsidR="003207D3">
        <w:rPr>
          <w:rFonts w:ascii="Times New Roman" w:hAnsi="Times New Roman"/>
          <w:sz w:val="24"/>
          <w:szCs w:val="24"/>
        </w:rPr>
        <w:lastRenderedPageBreak/>
        <w:t>1.</w:t>
      </w:r>
      <w:r w:rsidR="003207D3" w:rsidRPr="0037029F">
        <w:rPr>
          <w:rFonts w:ascii="Times New Roman" w:eastAsia="Times New Roman" w:hAnsi="Times New Roman"/>
          <w:b w:val="0"/>
          <w:sz w:val="24"/>
          <w:szCs w:val="24"/>
        </w:rPr>
        <w:t xml:space="preserve"> </w:t>
      </w:r>
      <w:r w:rsidRPr="003207D3">
        <w:rPr>
          <w:rFonts w:ascii="Times New Roman" w:eastAsia="Times New Roman" w:hAnsi="Times New Roman"/>
          <w:color w:val="auto"/>
          <w:sz w:val="24"/>
          <w:szCs w:val="24"/>
        </w:rPr>
        <w:t>ОБЩАЯ ХАРАКТЕРИСТИКА  РАБОЧЕЙ  ПРОГРАММЫ ПРОФЕССИОНАЛЬНОГО МОДУЛЯ</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СОСТАВЛЕНИЕ И ИСПОЛЬЗОВАНИЕ БУХГАЛТЕРСКОЙ  (ФИНАНСОВОЙ) ОТЧЕТНОСТИ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38.02.01 Экономика и бухгалтерский учет (по отраслям), укрупненная группа 38.00.00 Экономика и управление</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ab/>
      </w:r>
      <w:r w:rsidRPr="0037029F">
        <w:rPr>
          <w:rFonts w:ascii="Times New Roman" w:eastAsia="Times New Roman" w:hAnsi="Times New Roman"/>
          <w:b/>
          <w:sz w:val="24"/>
          <w:szCs w:val="24"/>
          <w:lang w:eastAsia="ru-RU"/>
        </w:rPr>
        <w:t xml:space="preserve">1.2 Цель и планируемые результаты освоения профессионального модуля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результате изучения профессионального модуля студент должен освоить основной вид деятельности составление и использование бухгалтерской отчетности и соответствующие ему общие компетенции и профессиональные компетенции: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ru-RU"/>
        </w:rPr>
      </w:pPr>
    </w:p>
    <w:p w:rsidR="000948F8" w:rsidRPr="0037029F" w:rsidRDefault="000948F8" w:rsidP="0037029F">
      <w:pPr>
        <w:spacing w:after="0" w:line="240" w:lineRule="auto"/>
        <w:ind w:firstLine="770"/>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1.2.1. Перечень общих компетенций</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8"/>
      </w:tblGrid>
      <w:tr w:rsidR="000948F8" w:rsidRPr="0037029F" w:rsidTr="000948F8">
        <w:tc>
          <w:tcPr>
            <w:tcW w:w="1276" w:type="dxa"/>
            <w:shd w:val="clear" w:color="auto" w:fill="auto"/>
          </w:tcPr>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Код</w:t>
            </w:r>
          </w:p>
        </w:tc>
        <w:tc>
          <w:tcPr>
            <w:tcW w:w="8788" w:type="dxa"/>
            <w:shd w:val="clear" w:color="auto" w:fill="auto"/>
          </w:tcPr>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Наименование общих компетенций</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ОК 01</w:t>
            </w:r>
          </w:p>
        </w:tc>
        <w:tc>
          <w:tcPr>
            <w:tcW w:w="8788" w:type="dxa"/>
            <w:shd w:val="clear" w:color="auto" w:fill="auto"/>
          </w:tcPr>
          <w:p w:rsidR="000948F8" w:rsidRPr="0037029F" w:rsidRDefault="000948F8" w:rsidP="0037029F">
            <w:pPr>
              <w:suppressAutoHyphens/>
              <w:spacing w:after="0" w:line="240" w:lineRule="auto"/>
              <w:rPr>
                <w:rFonts w:ascii="Times New Roman" w:eastAsia="Times New Roman" w:hAnsi="Times New Roman"/>
                <w:b/>
                <w:iCs/>
                <w:sz w:val="24"/>
                <w:szCs w:val="24"/>
                <w:lang w:eastAsia="ru-RU"/>
              </w:rPr>
            </w:pPr>
            <w:r w:rsidRPr="0037029F">
              <w:rPr>
                <w:rFonts w:ascii="Times New Roman" w:eastAsia="Times New Roman" w:hAnsi="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02</w:t>
            </w:r>
          </w:p>
        </w:tc>
        <w:tc>
          <w:tcPr>
            <w:tcW w:w="8788" w:type="dxa"/>
            <w:shd w:val="clear" w:color="auto" w:fill="auto"/>
          </w:tcPr>
          <w:p w:rsidR="000948F8" w:rsidRPr="0037029F" w:rsidRDefault="000948F8"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03</w:t>
            </w:r>
          </w:p>
        </w:tc>
        <w:tc>
          <w:tcPr>
            <w:tcW w:w="8788"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04</w:t>
            </w:r>
          </w:p>
        </w:tc>
        <w:tc>
          <w:tcPr>
            <w:tcW w:w="8788"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05</w:t>
            </w:r>
          </w:p>
        </w:tc>
        <w:tc>
          <w:tcPr>
            <w:tcW w:w="8788"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948F8" w:rsidRPr="0037029F" w:rsidTr="000948F8">
        <w:tc>
          <w:tcPr>
            <w:tcW w:w="1276"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06.</w:t>
            </w:r>
          </w:p>
        </w:tc>
        <w:tc>
          <w:tcPr>
            <w:tcW w:w="8788"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948F8" w:rsidRPr="0037029F" w:rsidTr="000948F8">
        <w:tc>
          <w:tcPr>
            <w:tcW w:w="1276"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07.</w:t>
            </w:r>
          </w:p>
        </w:tc>
        <w:tc>
          <w:tcPr>
            <w:tcW w:w="8788"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0948F8" w:rsidRPr="0037029F" w:rsidTr="000948F8">
        <w:tc>
          <w:tcPr>
            <w:tcW w:w="1276"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08.</w:t>
            </w:r>
          </w:p>
        </w:tc>
        <w:tc>
          <w:tcPr>
            <w:tcW w:w="8788"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09</w:t>
            </w:r>
          </w:p>
        </w:tc>
        <w:tc>
          <w:tcPr>
            <w:tcW w:w="8788"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r>
      <w:tr w:rsidR="000948F8" w:rsidRPr="0037029F" w:rsidTr="000948F8">
        <w:tc>
          <w:tcPr>
            <w:tcW w:w="1276" w:type="dxa"/>
            <w:shd w:val="clear" w:color="auto" w:fill="auto"/>
          </w:tcPr>
          <w:p w:rsidR="000948F8" w:rsidRPr="0037029F" w:rsidRDefault="000948F8" w:rsidP="0037029F">
            <w:pPr>
              <w:spacing w:after="0" w:line="240" w:lineRule="auto"/>
              <w:ind w:lef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10</w:t>
            </w:r>
          </w:p>
        </w:tc>
        <w:tc>
          <w:tcPr>
            <w:tcW w:w="8788"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11</w:t>
            </w:r>
          </w:p>
        </w:tc>
        <w:tc>
          <w:tcPr>
            <w:tcW w:w="8788"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0948F8" w:rsidRPr="0037029F" w:rsidRDefault="000948F8" w:rsidP="0037029F">
      <w:pPr>
        <w:spacing w:after="0" w:line="240" w:lineRule="auto"/>
        <w:rPr>
          <w:rFonts w:ascii="Times New Roman" w:hAnsi="Times New Roman"/>
          <w:b/>
          <w:sz w:val="24"/>
          <w:szCs w:val="24"/>
        </w:rPr>
      </w:pPr>
    </w:p>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1.2.2. Перечень профессиональных компетенций</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788"/>
      </w:tblGrid>
      <w:tr w:rsidR="000948F8" w:rsidRPr="0037029F" w:rsidTr="000948F8">
        <w:tc>
          <w:tcPr>
            <w:tcW w:w="1276"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Код</w:t>
            </w:r>
          </w:p>
        </w:tc>
        <w:tc>
          <w:tcPr>
            <w:tcW w:w="8788"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Наименование видов деятельности и профессиональных компетенций</w:t>
            </w:r>
          </w:p>
        </w:tc>
      </w:tr>
      <w:tr w:rsidR="000948F8" w:rsidRPr="0037029F" w:rsidTr="000948F8">
        <w:tc>
          <w:tcPr>
            <w:tcW w:w="1276"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 xml:space="preserve">ВД.4 </w:t>
            </w:r>
          </w:p>
        </w:tc>
        <w:tc>
          <w:tcPr>
            <w:tcW w:w="8788"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Составление и использование бухгалтерской (финансовой) отчетности:</w:t>
            </w:r>
          </w:p>
        </w:tc>
      </w:tr>
      <w:tr w:rsidR="000948F8" w:rsidRPr="0037029F" w:rsidTr="000948F8">
        <w:tc>
          <w:tcPr>
            <w:tcW w:w="1276"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4.1</w:t>
            </w:r>
          </w:p>
        </w:tc>
        <w:tc>
          <w:tcPr>
            <w:tcW w:w="8788"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 xml:space="preserve">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w:t>
            </w:r>
          </w:p>
        </w:tc>
      </w:tr>
      <w:tr w:rsidR="000948F8" w:rsidRPr="0037029F" w:rsidTr="000948F8">
        <w:tc>
          <w:tcPr>
            <w:tcW w:w="1276"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ПК 4.2.</w:t>
            </w:r>
          </w:p>
        </w:tc>
        <w:tc>
          <w:tcPr>
            <w:tcW w:w="8788" w:type="dxa"/>
          </w:tcPr>
          <w:p w:rsidR="000948F8" w:rsidRPr="0037029F" w:rsidRDefault="000948F8" w:rsidP="0037029F">
            <w:pPr>
              <w:spacing w:after="0" w:line="240" w:lineRule="auto"/>
              <w:jc w:val="both"/>
              <w:textAlignment w:val="baseline"/>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Составлять формы бухгалтерской (финансовой) отчетности в установленные законодательством сроки;</w:t>
            </w:r>
          </w:p>
        </w:tc>
      </w:tr>
      <w:tr w:rsidR="000948F8" w:rsidRPr="0037029F" w:rsidTr="000948F8">
        <w:tc>
          <w:tcPr>
            <w:tcW w:w="1276"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4.3.</w:t>
            </w:r>
          </w:p>
        </w:tc>
        <w:tc>
          <w:tcPr>
            <w:tcW w:w="8788" w:type="dxa"/>
          </w:tcPr>
          <w:p w:rsidR="000948F8" w:rsidRPr="0037029F" w:rsidRDefault="000948F8" w:rsidP="0037029F">
            <w:pPr>
              <w:spacing w:after="0" w:line="240" w:lineRule="auto"/>
              <w:jc w:val="both"/>
              <w:textAlignment w:val="baseline"/>
              <w:rPr>
                <w:rFonts w:ascii="Times New Roman" w:eastAsia="Times New Roman" w:hAnsi="Times New Roman"/>
                <w:sz w:val="24"/>
                <w:szCs w:val="24"/>
              </w:rPr>
            </w:pPr>
            <w:r w:rsidRPr="0037029F">
              <w:rPr>
                <w:rFonts w:ascii="Times New Roman" w:eastAsia="Times New Roman" w:hAnsi="Times New Roman"/>
                <w:color w:val="000000"/>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r>
      <w:tr w:rsidR="000948F8" w:rsidRPr="0037029F" w:rsidTr="000948F8">
        <w:tc>
          <w:tcPr>
            <w:tcW w:w="1276"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ПК 4.4.</w:t>
            </w:r>
          </w:p>
        </w:tc>
        <w:tc>
          <w:tcPr>
            <w:tcW w:w="8788"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Проводить контроль и анализ информации об активах и финансовом положении организации, ее платежеспособности и доходности;</w:t>
            </w:r>
          </w:p>
        </w:tc>
      </w:tr>
      <w:tr w:rsidR="000948F8" w:rsidRPr="0037029F" w:rsidTr="000948F8">
        <w:tc>
          <w:tcPr>
            <w:tcW w:w="1276"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lastRenderedPageBreak/>
              <w:t>ПК 4.5.</w:t>
            </w:r>
          </w:p>
        </w:tc>
        <w:tc>
          <w:tcPr>
            <w:tcW w:w="8788"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Принимать участие в составлении бизнес-плана</w:t>
            </w:r>
          </w:p>
        </w:tc>
      </w:tr>
      <w:tr w:rsidR="000948F8" w:rsidRPr="0037029F" w:rsidTr="000948F8">
        <w:tc>
          <w:tcPr>
            <w:tcW w:w="1276"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ПК 4.6.</w:t>
            </w:r>
          </w:p>
        </w:tc>
        <w:tc>
          <w:tcPr>
            <w:tcW w:w="8788"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0948F8" w:rsidRPr="0037029F" w:rsidTr="000948F8">
        <w:tc>
          <w:tcPr>
            <w:tcW w:w="1276"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4.7.</w:t>
            </w:r>
          </w:p>
        </w:tc>
        <w:tc>
          <w:tcPr>
            <w:tcW w:w="8788"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мониторинг устранения менеджментом выявленных нарушений, недостатков и рисков</w:t>
            </w:r>
          </w:p>
        </w:tc>
      </w:tr>
    </w:tbl>
    <w:p w:rsidR="000948F8" w:rsidRPr="0037029F" w:rsidRDefault="000948F8"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 результате освоения профессионального модуля студент должен:</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8298"/>
      </w:tblGrid>
      <w:tr w:rsidR="000948F8" w:rsidRPr="0037029F" w:rsidTr="000948F8">
        <w:tc>
          <w:tcPr>
            <w:tcW w:w="1766" w:type="dxa"/>
          </w:tcPr>
          <w:p w:rsidR="000948F8" w:rsidRPr="0037029F" w:rsidRDefault="000948F8" w:rsidP="0037029F">
            <w:pPr>
              <w:spacing w:after="0" w:line="240" w:lineRule="auto"/>
              <w:jc w:val="both"/>
              <w:rPr>
                <w:rFonts w:ascii="Times New Roman" w:eastAsia="Times New Roman" w:hAnsi="Times New Roman"/>
                <w:b/>
                <w:bCs/>
                <w:sz w:val="24"/>
                <w:szCs w:val="24"/>
              </w:rPr>
            </w:pPr>
            <w:r w:rsidRPr="0037029F">
              <w:rPr>
                <w:rFonts w:ascii="Times New Roman" w:eastAsia="Times New Roman" w:hAnsi="Times New Roman"/>
                <w:b/>
                <w:bCs/>
                <w:sz w:val="24"/>
                <w:szCs w:val="24"/>
              </w:rPr>
              <w:t>Иметь практический опыт</w:t>
            </w:r>
          </w:p>
        </w:tc>
        <w:tc>
          <w:tcPr>
            <w:tcW w:w="8298" w:type="dxa"/>
          </w:tcPr>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В:составлении бухгалтерской (финансовой) отчетности и использовании ее для анализа финансового состояния организации;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составлении налоговых деклараций, отчетов по страховым взносам во внебюджетные фонды и форм статистической отчетности, входящих в бухгалтерскую (финансовую) отчетность, в установленные законодательством сроки;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участии в счетной проверке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анализе информации о финансовом положении организации, ее платежеспособности и доходности;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применении налоговых льгот;</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разработке учетной политики в целях налогообложения;</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составлении бухгалтерской (финансовой) отчетности по Международным стандартам финансовой отчетности.</w:t>
            </w:r>
          </w:p>
        </w:tc>
      </w:tr>
      <w:tr w:rsidR="000948F8" w:rsidRPr="0037029F" w:rsidTr="000948F8">
        <w:tc>
          <w:tcPr>
            <w:tcW w:w="1766" w:type="dxa"/>
          </w:tcPr>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уметь</w:t>
            </w:r>
          </w:p>
        </w:tc>
        <w:tc>
          <w:tcPr>
            <w:tcW w:w="8298" w:type="dxa"/>
          </w:tcPr>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применять методы внутреннего контроля (интервью, пересчет, обследование, аналитические процедуры, выборка);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выявлять и оценивать риски объекта внутреннего контроля и риски собственных ошибок;</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формировать информационную базу, отражающую ход устранения выявленных контрольными процедурами недостатков;</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определять объем работ по финансовому анализу, потребность в трудовых, финансовых и материально-технических ресурсах;</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определять источники информации для проведения анализа финансового состояния экономического субъекта;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распределять объем работ по проведению финансового анализа между работниками (группами работников);</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формировать аналитические отчеты и представлять их заинтересованным пользователям;</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lastRenderedPageBreak/>
              <w:t>координировать взаимодействие работников экономического субъекта в процессе проведения финансового анализа;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отражать нарастающим итогом на счетах бухгалтерского учета имущественное и финансовое положение организации;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определять результаты хозяйственной деятельности за отчетный период;</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закрывать бухгалтерские регистры и заполнять формы бухгалтерской (финансовой) отчетности в установленные законодательством сроки;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устанавливать идентичность показателей бухгалтерских (финансовых) отчетов;</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осваивать новые формы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адаптировать бухгалтерскую (финансовую) отчетность Российской Федерации к Международным стандартам финансовой отчетности.</w:t>
            </w:r>
          </w:p>
        </w:tc>
      </w:tr>
      <w:tr w:rsidR="000948F8" w:rsidRPr="0037029F" w:rsidTr="000948F8">
        <w:tc>
          <w:tcPr>
            <w:tcW w:w="1766" w:type="dxa"/>
          </w:tcPr>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lastRenderedPageBreak/>
              <w:t>знать</w:t>
            </w:r>
          </w:p>
        </w:tc>
        <w:tc>
          <w:tcPr>
            <w:tcW w:w="8298" w:type="dxa"/>
          </w:tcPr>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определение бухгалтерской (финансовой)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механизм отражения нарастающим итогом на счетах бухгалтерского учета данных за отчетный период;</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методы обобщения информации о хозяйственных операциях организации за отчетный период;</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порядок составления шахматной таблицы и оборотно-сальдовой ведомости;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методы определения результатов хозяйственной деятельности за отчетный период;</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требования к бухгалтерской (финансовой) отчетности организации;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lastRenderedPageBreak/>
              <w:t>состав и содержание форм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бухгалтерский баланс, отчет о финансовых результатах как основные формы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методы группировки и перенесения обобщенной учетной информации из оборотно-сальдовой ведомости в формы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процедуру составления приложений к бухгалтерскому балансу и отчету о финансовых результатах;</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порядок отражения изменений в учетной политике в целях бухгалтерского учета;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порядок организации получения аудиторского заключения в случае необходимости;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сроки представления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правила внесения исправлений в бухгалтерскую (финансовую) отчетность в случае выявления неправильного отражения хозяйственных операций;</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формы налоговых деклараций по налогам и сборам в бюджет и инструкции по их заполнению;</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форму отчетов по страховым взносам в ФНС России и государственные внебюджетные фонды и инструкцию по ее заполнению;</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форму статистической отчетности и инструкцию по ее заполнению;</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содержание новых форм налоговых деклараций по налогам и сборам и новых инструкций по их заполнению;</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порядок регистрации и перерегистрации организации в налоговых органах, внебюджетных фондах и статистических органах;</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методы финансового анализа;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виды и приемы финансового анализа;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процедуры анализа бухгалтерского баланса: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порядок общей оценки структуры активов и источников их формирования по показателям баланса;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порядок определения результатов общей оценки структуры активов и их источников по показателям баланса;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процедуры анализа ликвидности бухгалтерского баланса;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порядок расчета финансовых коэффициентов для оценки платежеспособности;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состав критериев оценки несостоятельности (банкротства) организации;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процедуры анализа показателей финансовой устойчивости;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процедуры анализа отчета о финансовых результатах;</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принципы и методы общей оценки деловой активности организации, технологию расчета и анализа финансового цикла;</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процедуры анализа уровня и динамики финансовых результатов по показателям отчетности;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процедуры анализа влияния факторов на прибыль;</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0948F8" w:rsidRPr="0037029F" w:rsidRDefault="000948F8" w:rsidP="0037029F">
            <w:pPr>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международные стандарты финансовой отчетности (МСФО) и Директивы Европейского Сообщества о консолидированной отчетности.</w:t>
            </w:r>
          </w:p>
        </w:tc>
      </w:tr>
    </w:tbl>
    <w:p w:rsidR="000948F8" w:rsidRPr="0037029F" w:rsidRDefault="000948F8" w:rsidP="0037029F">
      <w:pPr>
        <w:spacing w:after="0" w:line="240" w:lineRule="auto"/>
        <w:ind w:firstLine="660"/>
        <w:rPr>
          <w:rFonts w:ascii="Times New Roman" w:eastAsia="Times New Roman" w:hAnsi="Times New Roman"/>
          <w:bCs/>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1.3. Количество часов, отводимое на освоение профессионального модуля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Всего часов                                     –  302 час.</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из них   на освоение </w:t>
      </w:r>
      <w:r w:rsidRPr="0037029F">
        <w:rPr>
          <w:rFonts w:ascii="Times New Roman" w:eastAsia="Times New Roman" w:hAnsi="Times New Roman"/>
          <w:b/>
          <w:sz w:val="24"/>
          <w:szCs w:val="24"/>
          <w:lang w:eastAsia="ru-RU"/>
        </w:rPr>
        <w:t xml:space="preserve"> МДК 04.01  - 86</w:t>
      </w:r>
      <w:r w:rsidRPr="0037029F">
        <w:rPr>
          <w:rFonts w:ascii="Times New Roman" w:eastAsia="Times New Roman" w:hAnsi="Times New Roman"/>
          <w:sz w:val="24"/>
          <w:szCs w:val="24"/>
          <w:lang w:eastAsia="ru-RU"/>
        </w:rPr>
        <w:t xml:space="preserve">  час.;</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МДК 04.02  -  98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консультации -                                  4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промежуточную аттестацию -        18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на практики:</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учебную                                            36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производственную                           72 час.</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 xml:space="preserve">2. СТРУКТУРА и содержание профессионального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caps/>
          <w:sz w:val="24"/>
          <w:szCs w:val="24"/>
          <w:lang w:eastAsia="ru-RU"/>
        </w:rPr>
        <w:t>модуля</w:t>
      </w:r>
      <w:r w:rsidRPr="0037029F">
        <w:rPr>
          <w:rFonts w:ascii="Times New Roman" w:eastAsia="Times New Roman" w:hAnsi="Times New Roman"/>
          <w:b/>
          <w:sz w:val="24"/>
          <w:szCs w:val="24"/>
          <w:lang w:eastAsia="ru-RU"/>
        </w:rPr>
        <w:t>СОСТАВЛЕНИЕ И ИСПОЛЬЗОВАНИЕ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2.1. Тематический план профессионального модуля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851"/>
        <w:gridCol w:w="850"/>
        <w:gridCol w:w="1134"/>
        <w:gridCol w:w="709"/>
        <w:gridCol w:w="850"/>
        <w:gridCol w:w="993"/>
        <w:gridCol w:w="850"/>
        <w:gridCol w:w="946"/>
        <w:gridCol w:w="755"/>
      </w:tblGrid>
      <w:tr w:rsidR="000948F8" w:rsidRPr="0037029F" w:rsidTr="000948F8">
        <w:tc>
          <w:tcPr>
            <w:tcW w:w="993"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Коды профессиональных и общих компетенций</w:t>
            </w:r>
          </w:p>
        </w:tc>
        <w:tc>
          <w:tcPr>
            <w:tcW w:w="1843"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Наименования разделов профессионального модуля</w:t>
            </w:r>
          </w:p>
        </w:tc>
        <w:tc>
          <w:tcPr>
            <w:tcW w:w="851"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Объем образовательной программы, часов</w:t>
            </w:r>
          </w:p>
          <w:p w:rsidR="000948F8" w:rsidRPr="0037029F" w:rsidRDefault="000948F8" w:rsidP="0037029F">
            <w:pPr>
              <w:widowControl w:val="0"/>
              <w:spacing w:after="0" w:line="240" w:lineRule="auto"/>
              <w:jc w:val="center"/>
              <w:rPr>
                <w:rFonts w:ascii="Times New Roman" w:eastAsia="Times New Roman" w:hAnsi="Times New Roman"/>
                <w:i/>
                <w:iCs/>
                <w:sz w:val="24"/>
                <w:szCs w:val="24"/>
                <w:lang w:eastAsia="ru-RU"/>
              </w:rPr>
            </w:pPr>
          </w:p>
        </w:tc>
        <w:tc>
          <w:tcPr>
            <w:tcW w:w="7087" w:type="dxa"/>
            <w:gridSpan w:val="8"/>
            <w:shd w:val="clear" w:color="auto" w:fill="auto"/>
            <w:vAlign w:val="center"/>
          </w:tcPr>
          <w:p w:rsidR="000948F8" w:rsidRPr="0037029F" w:rsidRDefault="000948F8" w:rsidP="0037029F">
            <w:pPr>
              <w:widowControl w:val="0"/>
              <w:spacing w:after="0" w:line="240" w:lineRule="auto"/>
              <w:ind w:left="35"/>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Объем </w:t>
            </w:r>
            <w:r w:rsidRPr="0037029F">
              <w:rPr>
                <w:rFonts w:ascii="Times New Roman" w:eastAsia="Times New Roman" w:hAnsi="Times New Roman"/>
                <w:b/>
                <w:iCs/>
                <w:sz w:val="24"/>
                <w:szCs w:val="24"/>
                <w:lang w:eastAsia="ru-RU"/>
              </w:rPr>
              <w:t>образовательной программы, часов</w:t>
            </w:r>
          </w:p>
        </w:tc>
      </w:tr>
      <w:tr w:rsidR="000948F8" w:rsidRPr="0037029F" w:rsidTr="000948F8">
        <w:tc>
          <w:tcPr>
            <w:tcW w:w="99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1"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6332" w:type="dxa"/>
            <w:gridSpan w:val="7"/>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Работа обучающихся  во взаимодействии с преподавателем, часов</w:t>
            </w:r>
          </w:p>
        </w:tc>
        <w:tc>
          <w:tcPr>
            <w:tcW w:w="755" w:type="dxa"/>
            <w:vMerge w:val="restart"/>
            <w:shd w:val="clear" w:color="auto" w:fill="auto"/>
            <w:vAlign w:val="center"/>
          </w:tcPr>
          <w:p w:rsidR="000948F8" w:rsidRPr="0037029F" w:rsidRDefault="000948F8" w:rsidP="0037029F">
            <w:pPr>
              <w:widowControl w:val="0"/>
              <w:spacing w:after="0" w:line="240" w:lineRule="auto"/>
              <w:ind w:firstLine="35"/>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Самостоятельная работа, </w:t>
            </w:r>
            <w:r w:rsidRPr="0037029F">
              <w:rPr>
                <w:rFonts w:ascii="Times New Roman" w:eastAsia="Times New Roman" w:hAnsi="Times New Roman"/>
                <w:sz w:val="24"/>
                <w:szCs w:val="24"/>
                <w:lang w:eastAsia="ru-RU"/>
              </w:rPr>
              <w:t>час.</w:t>
            </w:r>
          </w:p>
        </w:tc>
      </w:tr>
      <w:tr w:rsidR="000948F8" w:rsidRPr="0037029F" w:rsidTr="000948F8">
        <w:tc>
          <w:tcPr>
            <w:tcW w:w="993"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1"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2693" w:type="dxa"/>
            <w:gridSpan w:val="3"/>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Обучение по МДК, час.</w:t>
            </w:r>
          </w:p>
        </w:tc>
        <w:tc>
          <w:tcPr>
            <w:tcW w:w="1843" w:type="dxa"/>
            <w:gridSpan w:val="2"/>
            <w:vMerge w:val="restar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Практика</w:t>
            </w:r>
          </w:p>
        </w:tc>
        <w:tc>
          <w:tcPr>
            <w:tcW w:w="850" w:type="dxa"/>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Консультации</w:t>
            </w:r>
            <w:r w:rsidRPr="0037029F">
              <w:rPr>
                <w:rFonts w:ascii="Times New Roman" w:eastAsia="Times New Roman" w:hAnsi="Times New Roman"/>
                <w:sz w:val="24"/>
                <w:szCs w:val="24"/>
                <w:lang w:eastAsia="ru-RU"/>
              </w:rPr>
              <w:t>, час.</w:t>
            </w:r>
          </w:p>
        </w:tc>
        <w:tc>
          <w:tcPr>
            <w:tcW w:w="946" w:type="dxa"/>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 час.</w:t>
            </w: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vMerge/>
            <w:shd w:val="clear" w:color="auto" w:fill="auto"/>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p>
        </w:tc>
        <w:tc>
          <w:tcPr>
            <w:tcW w:w="1843" w:type="dxa"/>
            <w:vMerge/>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p>
        </w:tc>
        <w:tc>
          <w:tcPr>
            <w:tcW w:w="851" w:type="dxa"/>
            <w:vMerge/>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lang w:eastAsia="ru-RU"/>
              </w:rPr>
            </w:pPr>
          </w:p>
        </w:tc>
        <w:tc>
          <w:tcPr>
            <w:tcW w:w="850" w:type="dxa"/>
            <w:vMerge w:val="restar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часов</w:t>
            </w:r>
          </w:p>
        </w:tc>
        <w:tc>
          <w:tcPr>
            <w:tcW w:w="1843" w:type="dxa"/>
            <w:gridSpan w:val="2"/>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 том числе</w:t>
            </w:r>
          </w:p>
        </w:tc>
        <w:tc>
          <w:tcPr>
            <w:tcW w:w="1843" w:type="dxa"/>
            <w:gridSpan w:val="2"/>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946"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vMerge/>
            <w:shd w:val="clear" w:color="auto" w:fill="auto"/>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1843" w:type="dxa"/>
            <w:vMerge/>
            <w:shd w:val="clear" w:color="auto" w:fill="auto"/>
            <w:vAlign w:val="center"/>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851" w:type="dxa"/>
            <w:vMerge/>
            <w:shd w:val="clear" w:color="auto" w:fill="auto"/>
            <w:vAlign w:val="center"/>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134" w:type="dxa"/>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лабораторные и практические занятия,</w:t>
            </w:r>
          </w:p>
          <w:p w:rsidR="000948F8" w:rsidRPr="0037029F" w:rsidRDefault="000948F8" w:rsidP="0037029F">
            <w:pPr>
              <w:widowControl w:val="0"/>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часов</w:t>
            </w:r>
          </w:p>
        </w:tc>
        <w:tc>
          <w:tcPr>
            <w:tcW w:w="709" w:type="dxa"/>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курсовая работа (проект),</w:t>
            </w:r>
          </w:p>
          <w:p w:rsidR="000948F8" w:rsidRPr="0037029F" w:rsidRDefault="000948F8" w:rsidP="0037029F">
            <w:pPr>
              <w:widowControl w:val="0"/>
              <w:spacing w:after="0" w:line="240" w:lineRule="auto"/>
              <w:jc w:val="center"/>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час.</w:t>
            </w:r>
          </w:p>
        </w:tc>
        <w:tc>
          <w:tcPr>
            <w:tcW w:w="850" w:type="dxa"/>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Учебная,</w:t>
            </w:r>
          </w:p>
          <w:p w:rsidR="000948F8" w:rsidRPr="0037029F" w:rsidRDefault="000948F8" w:rsidP="0037029F">
            <w:pPr>
              <w:widowControl w:val="0"/>
              <w:suppressAutoHyphens/>
              <w:spacing w:after="0" w:line="240" w:lineRule="auto"/>
              <w:jc w:val="center"/>
              <w:rPr>
                <w:rFonts w:ascii="Times New Roman" w:eastAsia="Times New Roman" w:hAnsi="Times New Roman"/>
                <w:b/>
                <w:i/>
                <w:sz w:val="24"/>
                <w:szCs w:val="24"/>
                <w:lang w:eastAsia="ru-RU"/>
              </w:rPr>
            </w:pPr>
            <w:r w:rsidRPr="0037029F">
              <w:rPr>
                <w:rFonts w:ascii="Times New Roman" w:eastAsia="Times New Roman" w:hAnsi="Times New Roman"/>
                <w:sz w:val="24"/>
                <w:szCs w:val="24"/>
                <w:lang w:eastAsia="ru-RU"/>
              </w:rPr>
              <w:t>часов</w:t>
            </w:r>
          </w:p>
        </w:tc>
        <w:tc>
          <w:tcPr>
            <w:tcW w:w="993" w:type="dxa"/>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Производственная,</w:t>
            </w:r>
          </w:p>
          <w:p w:rsidR="000948F8" w:rsidRPr="0037029F" w:rsidRDefault="000948F8" w:rsidP="0037029F">
            <w:pPr>
              <w:widowControl w:val="0"/>
              <w:spacing w:after="0" w:line="240" w:lineRule="auto"/>
              <w:jc w:val="center"/>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часов</w:t>
            </w: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946"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84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11</w:t>
            </w: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ПК4.1-ПК4.3,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01-ОК11</w:t>
            </w:r>
          </w:p>
        </w:tc>
        <w:tc>
          <w:tcPr>
            <w:tcW w:w="1843"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МДК 04.01  </w:t>
            </w:r>
            <w:r w:rsidRPr="0037029F">
              <w:rPr>
                <w:rFonts w:ascii="Times New Roman" w:eastAsia="Times New Roman" w:hAnsi="Times New Roman"/>
                <w:sz w:val="24"/>
                <w:szCs w:val="24"/>
                <w:lang w:eastAsia="ru-RU"/>
              </w:rPr>
              <w:t>Технология составления</w:t>
            </w: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sz w:val="24"/>
                <w:szCs w:val="24"/>
                <w:lang w:eastAsia="ru-RU"/>
              </w:rPr>
              <w:t xml:space="preserve"> бухгалтерской (финансовой)отчетности</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86</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66</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46</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14</w:t>
            </w: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ПК4.4-4.7, ОК01-ОК11</w:t>
            </w:r>
          </w:p>
        </w:tc>
        <w:tc>
          <w:tcPr>
            <w:tcW w:w="1843"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МДК 04.02 </w:t>
            </w:r>
            <w:r w:rsidRPr="0037029F">
              <w:rPr>
                <w:rFonts w:ascii="Times New Roman" w:eastAsia="Times New Roman" w:hAnsi="Times New Roman"/>
                <w:sz w:val="24"/>
                <w:szCs w:val="24"/>
                <w:lang w:eastAsia="ru-RU"/>
              </w:rPr>
              <w:t xml:space="preserve"> Основы анализа бухгалтерской отчетности </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98</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72</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44</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20</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20</w:t>
            </w: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4.1-ПК4.7</w:t>
            </w:r>
          </w:p>
        </w:tc>
        <w:tc>
          <w:tcPr>
            <w:tcW w:w="1843" w:type="dxa"/>
            <w:shd w:val="clear" w:color="auto" w:fill="auto"/>
          </w:tcPr>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Учебная и производственная практика</w:t>
            </w:r>
            <w:r w:rsidRPr="0037029F">
              <w:rPr>
                <w:rFonts w:ascii="Times New Roman" w:eastAsia="Times New Roman" w:hAnsi="Times New Roman"/>
                <w:sz w:val="24"/>
                <w:szCs w:val="24"/>
                <w:lang w:eastAsia="ru-RU"/>
              </w:rPr>
              <w:t xml:space="preserve">, час. </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108</w:t>
            </w:r>
          </w:p>
        </w:tc>
        <w:tc>
          <w:tcPr>
            <w:tcW w:w="2693" w:type="dxa"/>
            <w:gridSpan w:val="3"/>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72</w:t>
            </w:r>
          </w:p>
        </w:tc>
        <w:tc>
          <w:tcPr>
            <w:tcW w:w="2551" w:type="dxa"/>
            <w:gridSpan w:val="3"/>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Экзамен по модулю</w:t>
            </w:r>
            <w:r w:rsidRPr="0037029F">
              <w:rPr>
                <w:rFonts w:ascii="Times New Roman" w:eastAsia="Times New Roman" w:hAnsi="Times New Roman"/>
                <w:sz w:val="24"/>
                <w:szCs w:val="24"/>
                <w:lang w:eastAsia="ru-RU"/>
              </w:rPr>
              <w:t>, час.</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c>
          <w:tcPr>
            <w:tcW w:w="5386" w:type="dxa"/>
            <w:gridSpan w:val="6"/>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946" w:type="dxa"/>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c>
          <w:tcPr>
            <w:tcW w:w="755" w:type="dxa"/>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302</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138</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90</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20</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72</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34</w:t>
            </w:r>
          </w:p>
        </w:tc>
      </w:tr>
    </w:tbl>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600"/>
        <w:gridCol w:w="6650"/>
        <w:gridCol w:w="994"/>
      </w:tblGrid>
      <w:tr w:rsidR="000948F8" w:rsidRPr="0037029F" w:rsidTr="000948F8">
        <w:trPr>
          <w:trHeight w:val="20"/>
        </w:trPr>
        <w:tc>
          <w:tcPr>
            <w:tcW w:w="1224" w:type="pct"/>
            <w:gridSpan w:val="2"/>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3275" w:type="pct"/>
            <w:vAlign w:val="center"/>
          </w:tcPr>
          <w:p w:rsidR="000948F8" w:rsidRPr="0037029F" w:rsidRDefault="000948F8"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 xml:space="preserve"> </w:t>
            </w:r>
          </w:p>
        </w:tc>
        <w:tc>
          <w:tcPr>
            <w:tcW w:w="501" w:type="pct"/>
            <w:vAlign w:val="center"/>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Объем  в часах</w:t>
            </w:r>
          </w:p>
        </w:tc>
      </w:tr>
      <w:tr w:rsidR="000948F8" w:rsidRPr="0037029F" w:rsidTr="000948F8">
        <w:trPr>
          <w:trHeight w:val="261"/>
        </w:trPr>
        <w:tc>
          <w:tcPr>
            <w:tcW w:w="1224" w:type="pct"/>
            <w:gridSpan w:val="2"/>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275" w:type="pct"/>
          </w:tcPr>
          <w:p w:rsidR="000948F8" w:rsidRPr="0037029F" w:rsidRDefault="000948F8"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501" w:type="pct"/>
            <w:vAlign w:val="center"/>
          </w:tcPr>
          <w:p w:rsidR="000948F8" w:rsidRPr="0037029F" w:rsidRDefault="000948F8"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3</w:t>
            </w:r>
          </w:p>
        </w:tc>
      </w:tr>
      <w:tr w:rsidR="000948F8" w:rsidRPr="0037029F" w:rsidTr="000948F8">
        <w:trPr>
          <w:trHeight w:val="20"/>
        </w:trPr>
        <w:tc>
          <w:tcPr>
            <w:tcW w:w="4499" w:type="pct"/>
            <w:gridSpan w:val="3"/>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МДК 04.01 Технология составления бухгалтерской (финансовой) отчетности</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80</w:t>
            </w:r>
          </w:p>
        </w:tc>
      </w:tr>
      <w:tr w:rsidR="000948F8" w:rsidRPr="0037029F" w:rsidTr="000948F8">
        <w:trPr>
          <w:trHeight w:val="20"/>
        </w:trPr>
        <w:tc>
          <w:tcPr>
            <w:tcW w:w="1224" w:type="pct"/>
            <w:gridSpan w:val="2"/>
            <w:vMerge w:val="restart"/>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Тема 1.1</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bCs/>
                <w:sz w:val="24"/>
                <w:szCs w:val="24"/>
                <w:lang w:eastAsia="ru-RU"/>
              </w:rPr>
              <w:t>Организация работы по составлению бухгалтерской (финансовой) отчётности</w:t>
            </w:r>
          </w:p>
        </w:tc>
        <w:tc>
          <w:tcPr>
            <w:tcW w:w="3275" w:type="pct"/>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bCs/>
                <w:sz w:val="24"/>
                <w:szCs w:val="24"/>
                <w:lang w:eastAsia="ru-RU"/>
              </w:rPr>
              <w:t xml:space="preserve">Содержание учебного материала  </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46</w:t>
            </w:r>
          </w:p>
        </w:tc>
      </w:tr>
      <w:tr w:rsidR="000948F8" w:rsidRPr="0037029F" w:rsidTr="000948F8">
        <w:trPr>
          <w:trHeight w:val="20"/>
        </w:trPr>
        <w:tc>
          <w:tcPr>
            <w:tcW w:w="1224" w:type="pct"/>
            <w:gridSpan w:val="2"/>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275" w:type="pct"/>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Нормативно-законодательные документы, регламентирующие методологические основы построения бухгалтерской (финансовой) отчетности и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 в Российской Федерации.</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Состав бухгалтерской (финансовой) отчётности и общие требования к ней. </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 сроки представления бухгалтерской (финансовой) отчетности.</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Подготовка к составлению бухгалтерской (финансовой) отчетности</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Содержание и порядок формирования бухгалтерского баланса. </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Содержание и порядок формирования отчёта о финансовых результатах. </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Содержание  и порядок формирования отчёта об изменении капитала, основные показатели</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Содержание и порядок формирования отчёта о движении денежных средств, основные показатели.</w:t>
            </w:r>
          </w:p>
          <w:p w:rsidR="000948F8" w:rsidRPr="0037029F" w:rsidRDefault="000948F8" w:rsidP="0037029F">
            <w:pPr>
              <w:suppressAutoHyphens/>
              <w:spacing w:after="0" w:line="240" w:lineRule="auto"/>
              <w:jc w:val="both"/>
              <w:rPr>
                <w:rFonts w:ascii="Times New Roman" w:eastAsia="Times New Roman" w:hAnsi="Times New Roman"/>
                <w:color w:val="FF0000"/>
                <w:sz w:val="24"/>
                <w:szCs w:val="24"/>
                <w:lang w:eastAsia="ru-RU"/>
              </w:rPr>
            </w:pPr>
            <w:r w:rsidRPr="0037029F">
              <w:rPr>
                <w:rFonts w:ascii="Times New Roman" w:eastAsia="Times New Roman" w:hAnsi="Times New Roman"/>
                <w:sz w:val="24"/>
                <w:szCs w:val="24"/>
                <w:lang w:eastAsia="ru-RU"/>
              </w:rPr>
              <w:t>Содержание и порядок формирования пояснений к бухгалтерскому балансу и отчету о финансовых результатах.</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Порядок составления и отражения изменений в учетной политике в целях бухгалтерского учета. </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Методы определения финансовых результатов хозяйственной деятельности за отчетный период. </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Процедура составления пояснений к бухгалтерскому балансу и отчету о финансовых результатах.</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Правила внесения исправлений в бухгалтерскую отчетность в случае выявления неправильного отражения хозяйственных операций.</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организации получения аудиторского заключения, подтверждающего достоверность бухгалтерской отчетности организации.</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Международные стандарты финансовой отчетности (МСФО) и Директивы Европейского Сообщества о консолидированной отчетности.</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p>
        </w:tc>
      </w:tr>
      <w:tr w:rsidR="000948F8" w:rsidRPr="0037029F" w:rsidTr="000948F8">
        <w:trPr>
          <w:trHeight w:val="20"/>
        </w:trPr>
        <w:tc>
          <w:tcPr>
            <w:tcW w:w="1224" w:type="pct"/>
            <w:gridSpan w:val="2"/>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275" w:type="pct"/>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В том числе, практические занятия</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w:t>
            </w:r>
          </w:p>
        </w:tc>
      </w:tr>
      <w:tr w:rsidR="000948F8" w:rsidRPr="0037029F" w:rsidTr="000948F8">
        <w:trPr>
          <w:trHeight w:val="20"/>
        </w:trPr>
        <w:tc>
          <w:tcPr>
            <w:tcW w:w="1224" w:type="pct"/>
            <w:gridSpan w:val="2"/>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275" w:type="pct"/>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1.Практическое занятие «Ознакомление с нормативно-правовыми документами, регламентирующими составление бухгалтерской (финансовой) отчетности».</w:t>
            </w: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2.Практическое занятие «Ознакомление с основными положениями Международных стандартов финансовой отчетности».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3.Практическое занятие «Разработка учетной политики в целях бухгалтерского учета».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4.Практическое занятие «Отражение нарастающим итогом на счетах бухгалтерского учета имущественного положения экономического субъекта».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5.Практическое занятие «Отражение нарастающим итогом на счетах бухгалтерского учета финансового положения экономического субъекта».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6.Практическое занятие «Составление оборотно-сальдовой ведомости по счетам бухгалтерского учета за отчетный период».</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7.Практическое занятие «Подготовка данных для составления бухгалтерской (финансовой) отчетности».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8.Практическое занятие «Определение результатов хозяйственной деятельности экономического субъекта за отчетный период».</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9.Практическое занятие «Формирование бухгалтерской (финансовой)  отчетности:  бухгалтерского баланса (актив)».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10.Практическое занятие «Формирование бухгалтерской (финансовой) отчетности:  бухгалтерского баланса (пассив)».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11.Практическое занятие «Формирование бухгалтерской (финансовой) отчетности:  отчета о финансовых результатах».</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12.Практическое занятие «Формирование бухгалтерской (финансовой) отчетности:  отчета об изменениях капитала».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13.Практическое занятие «Формирование бухгалтерской (финансовой) отчетности:  отчета о движении денежных средств».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14.Практическое занятие «Формирование бухгалтерской (финансовой) отчетности:  пояснений к бухгалтерскому балансу и отчёту о финансовых результатах».</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15.Практическое занятие «Внесение исправлений в бухгалтерскую (финансовой) отчетность в случае выявления неправильного отражения фактов хозяйственной жизни».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16.Практическое занятие «Ознакомление с правилами и порядком составления аудиторского заключения, подтверждающего достоверность бухгалтерской (финансовой) отчетности».</w:t>
            </w:r>
          </w:p>
        </w:tc>
        <w:tc>
          <w:tcPr>
            <w:tcW w:w="501" w:type="pct"/>
          </w:tcPr>
          <w:p w:rsidR="000948F8" w:rsidRPr="0037029F" w:rsidRDefault="000948F8" w:rsidP="0037029F">
            <w:pPr>
              <w:suppressAutoHyphens/>
              <w:spacing w:after="0" w:line="240" w:lineRule="auto"/>
              <w:jc w:val="both"/>
              <w:rPr>
                <w:rFonts w:ascii="Times New Roman" w:eastAsia="Times New Roman" w:hAnsi="Times New Roman"/>
                <w:i/>
                <w:sz w:val="24"/>
                <w:szCs w:val="24"/>
                <w:lang w:eastAsia="ru-RU"/>
              </w:rPr>
            </w:pPr>
          </w:p>
        </w:tc>
      </w:tr>
      <w:tr w:rsidR="000948F8" w:rsidRPr="0037029F" w:rsidTr="000948F8">
        <w:trPr>
          <w:trHeight w:val="20"/>
        </w:trPr>
        <w:tc>
          <w:tcPr>
            <w:tcW w:w="1224" w:type="pct"/>
            <w:gridSpan w:val="2"/>
            <w:vMerge w:val="restart"/>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Тема 1.2 Организация работы по составлению налоговой и статистической  отчётности</w:t>
            </w:r>
          </w:p>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275" w:type="pct"/>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20</w:t>
            </w:r>
          </w:p>
        </w:tc>
      </w:tr>
      <w:tr w:rsidR="000948F8" w:rsidRPr="0037029F" w:rsidTr="000948F8">
        <w:trPr>
          <w:trHeight w:val="20"/>
        </w:trPr>
        <w:tc>
          <w:tcPr>
            <w:tcW w:w="1224" w:type="pct"/>
            <w:gridSpan w:val="2"/>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275" w:type="pct"/>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составления и отражения изменений в учетной политике в целях налогового учета.</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Формы налоговых деклараций по налогам и сборам в бюджет и инструкции по их заполнению. Форма отчетов по страховым взносам в ФНС России и государственные внебюджетные фонды и инструкции по их заполнению.</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Формы статистической отчетности и инструкции по их заполнению.</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Сроки представления налоговых деклараций в государственные налоговые органы, внебюджетные фонды и государственные органы статистики.</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Содержание новых форм налоговых деклараций по налогам и сборам и новых инструкций по их заполнению.</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регистрации и перерегистрации организации в налоговых органах, внебюджетных фондах и статистических органах.</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b/>
                <w:i/>
                <w:sz w:val="24"/>
                <w:szCs w:val="24"/>
                <w:lang w:eastAsia="ru-RU"/>
              </w:rPr>
            </w:pPr>
          </w:p>
        </w:tc>
      </w:tr>
      <w:tr w:rsidR="000948F8" w:rsidRPr="0037029F" w:rsidTr="000948F8">
        <w:trPr>
          <w:trHeight w:val="20"/>
        </w:trPr>
        <w:tc>
          <w:tcPr>
            <w:tcW w:w="1224" w:type="pct"/>
            <w:gridSpan w:val="2"/>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275" w:type="pct"/>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В том числе, практические занятия</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14</w:t>
            </w:r>
          </w:p>
        </w:tc>
      </w:tr>
      <w:tr w:rsidR="000948F8" w:rsidRPr="0037029F" w:rsidTr="000948F8">
        <w:trPr>
          <w:trHeight w:val="20"/>
        </w:trPr>
        <w:tc>
          <w:tcPr>
            <w:tcW w:w="1224" w:type="pct"/>
            <w:gridSpan w:val="2"/>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275"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 Практическое занятие «Ознакомление с нормативно-правовыми документами, регламентирующими составление налоговой и статистической отчетности».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2.Практическое занятие «Разработка учетной политики в целях налогового учета».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3.Практическое занятие «Заполнение налоговой декларации по федеральному налогу».</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4.Практическое занятие «Заполнение налоговой декларации по региональному налогу».</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5.Практическое занятие «Заполнение налоговой декларации по местному налогу».</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6.Практическое занятие «Заполнение расчета по страховым взносам в ИФНС и расчетов во внебюджетные фонды».</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7.Практическое занятие «Заполнение форм статистической отчетности».</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p>
        </w:tc>
      </w:tr>
      <w:tr w:rsidR="000948F8" w:rsidRPr="0037029F" w:rsidTr="000948F8">
        <w:trPr>
          <w:trHeight w:val="20"/>
        </w:trPr>
        <w:tc>
          <w:tcPr>
            <w:tcW w:w="4499" w:type="pct"/>
            <w:gridSpan w:val="3"/>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lastRenderedPageBreak/>
              <w:t>Тематика самостоятельной учебной работы при изучении МДК 04.01</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Проработка конспектов занятий, учебной и специальной литературы, работа с информационными порталами, выполнение домашних заданий на тему:</w:t>
            </w:r>
          </w:p>
          <w:p w:rsidR="000948F8" w:rsidRPr="0037029F" w:rsidRDefault="000948F8" w:rsidP="00126C4F">
            <w:pPr>
              <w:pStyle w:val="a4"/>
              <w:numPr>
                <w:ilvl w:val="0"/>
                <w:numId w:val="317"/>
              </w:numPr>
              <w:spacing w:after="0" w:line="240" w:lineRule="auto"/>
              <w:ind w:left="284" w:hanging="284"/>
              <w:rPr>
                <w:rFonts w:ascii="Times New Roman" w:hAnsi="Times New Roman"/>
                <w:sz w:val="24"/>
                <w:szCs w:val="24"/>
              </w:rPr>
            </w:pPr>
            <w:r w:rsidRPr="0037029F">
              <w:rPr>
                <w:rFonts w:ascii="Times New Roman" w:hAnsi="Times New Roman"/>
                <w:sz w:val="24"/>
                <w:szCs w:val="24"/>
              </w:rPr>
              <w:t>Обзор изменений в законодательстве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0948F8" w:rsidRPr="0037029F" w:rsidRDefault="000948F8" w:rsidP="00126C4F">
            <w:pPr>
              <w:pStyle w:val="a4"/>
              <w:numPr>
                <w:ilvl w:val="0"/>
                <w:numId w:val="317"/>
              </w:numPr>
              <w:spacing w:after="0" w:line="240" w:lineRule="auto"/>
              <w:ind w:left="284" w:hanging="284"/>
              <w:rPr>
                <w:rFonts w:ascii="Times New Roman" w:hAnsi="Times New Roman"/>
                <w:sz w:val="24"/>
                <w:szCs w:val="24"/>
              </w:rPr>
            </w:pPr>
            <w:r w:rsidRPr="0037029F">
              <w:rPr>
                <w:rFonts w:ascii="Times New Roman" w:hAnsi="Times New Roman"/>
                <w:sz w:val="24"/>
                <w:szCs w:val="24"/>
              </w:rPr>
              <w:t>Концептуальные положения финансовой отчетности в России и в международной практике.</w:t>
            </w:r>
          </w:p>
          <w:p w:rsidR="000948F8" w:rsidRPr="0037029F" w:rsidRDefault="000948F8" w:rsidP="00126C4F">
            <w:pPr>
              <w:pStyle w:val="a4"/>
              <w:numPr>
                <w:ilvl w:val="0"/>
                <w:numId w:val="317"/>
              </w:numPr>
              <w:spacing w:after="0" w:line="240" w:lineRule="auto"/>
              <w:ind w:left="284" w:hanging="284"/>
              <w:rPr>
                <w:rFonts w:ascii="Times New Roman" w:hAnsi="Times New Roman"/>
                <w:sz w:val="24"/>
                <w:szCs w:val="24"/>
              </w:rPr>
            </w:pPr>
            <w:r w:rsidRPr="0037029F">
              <w:rPr>
                <w:rFonts w:ascii="Times New Roman" w:hAnsi="Times New Roman"/>
                <w:sz w:val="24"/>
                <w:szCs w:val="24"/>
              </w:rPr>
              <w:t>Пользователи информации. Причины заинтересованности показателей в финансовой информации.</w:t>
            </w:r>
          </w:p>
          <w:p w:rsidR="000948F8" w:rsidRPr="0037029F" w:rsidRDefault="000948F8" w:rsidP="00126C4F">
            <w:pPr>
              <w:pStyle w:val="a4"/>
              <w:numPr>
                <w:ilvl w:val="0"/>
                <w:numId w:val="317"/>
              </w:numPr>
              <w:spacing w:after="0" w:line="240" w:lineRule="auto"/>
              <w:ind w:left="284" w:hanging="284"/>
              <w:rPr>
                <w:rFonts w:ascii="Times New Roman" w:hAnsi="Times New Roman"/>
                <w:sz w:val="24"/>
                <w:szCs w:val="24"/>
              </w:rPr>
            </w:pPr>
            <w:r w:rsidRPr="0037029F">
              <w:rPr>
                <w:rFonts w:ascii="Times New Roman" w:hAnsi="Times New Roman"/>
                <w:sz w:val="24"/>
                <w:szCs w:val="24"/>
              </w:rPr>
              <w:t>Принципы планирования контрольного мероприятия.</w:t>
            </w:r>
          </w:p>
          <w:p w:rsidR="000948F8" w:rsidRPr="0037029F" w:rsidRDefault="000948F8" w:rsidP="00126C4F">
            <w:pPr>
              <w:pStyle w:val="a4"/>
              <w:numPr>
                <w:ilvl w:val="0"/>
                <w:numId w:val="317"/>
              </w:numPr>
              <w:spacing w:after="0" w:line="240" w:lineRule="auto"/>
              <w:ind w:left="284" w:hanging="284"/>
              <w:rPr>
                <w:rFonts w:ascii="Times New Roman" w:hAnsi="Times New Roman"/>
                <w:sz w:val="24"/>
                <w:szCs w:val="24"/>
              </w:rPr>
            </w:pPr>
            <w:r w:rsidRPr="0037029F">
              <w:rPr>
                <w:rFonts w:ascii="Times New Roman" w:hAnsi="Times New Roman"/>
                <w:sz w:val="24"/>
                <w:szCs w:val="24"/>
              </w:rPr>
              <w:t>Ревизия бухгалтерской отчетности.</w:t>
            </w:r>
          </w:p>
          <w:p w:rsidR="000948F8" w:rsidRPr="0037029F" w:rsidRDefault="000948F8" w:rsidP="00126C4F">
            <w:pPr>
              <w:pStyle w:val="a4"/>
              <w:numPr>
                <w:ilvl w:val="0"/>
                <w:numId w:val="317"/>
              </w:numPr>
              <w:spacing w:after="0" w:line="240" w:lineRule="auto"/>
              <w:ind w:left="284" w:hanging="284"/>
              <w:rPr>
                <w:rFonts w:ascii="Times New Roman" w:hAnsi="Times New Roman"/>
                <w:sz w:val="24"/>
                <w:szCs w:val="24"/>
              </w:rPr>
            </w:pPr>
            <w:r w:rsidRPr="0037029F">
              <w:rPr>
                <w:rFonts w:ascii="Times New Roman" w:hAnsi="Times New Roman"/>
                <w:sz w:val="24"/>
                <w:szCs w:val="24"/>
              </w:rPr>
              <w:t>Проверка полноты и достоверности информации, экономической обоснованности, сопоставимости и взаимной согласованности информационных показателей.</w:t>
            </w:r>
          </w:p>
          <w:p w:rsidR="000948F8" w:rsidRPr="0037029F" w:rsidRDefault="000948F8" w:rsidP="00126C4F">
            <w:pPr>
              <w:pStyle w:val="a4"/>
              <w:numPr>
                <w:ilvl w:val="0"/>
                <w:numId w:val="317"/>
              </w:numPr>
              <w:spacing w:after="0" w:line="240" w:lineRule="auto"/>
              <w:ind w:left="284" w:hanging="284"/>
              <w:rPr>
                <w:rFonts w:ascii="Times New Roman" w:hAnsi="Times New Roman"/>
                <w:sz w:val="24"/>
                <w:szCs w:val="24"/>
              </w:rPr>
            </w:pPr>
            <w:r w:rsidRPr="0037029F">
              <w:rPr>
                <w:rFonts w:ascii="Times New Roman" w:hAnsi="Times New Roman"/>
                <w:sz w:val="24"/>
                <w:szCs w:val="24"/>
              </w:rPr>
              <w:t>Обзор изменений в законодательстве по налогам и страховым взносам.</w:t>
            </w:r>
          </w:p>
        </w:tc>
        <w:tc>
          <w:tcPr>
            <w:tcW w:w="501" w:type="pct"/>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14</w:t>
            </w: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p>
        </w:tc>
      </w:tr>
      <w:tr w:rsidR="000948F8" w:rsidRPr="0037029F" w:rsidTr="000948F8">
        <w:trPr>
          <w:trHeight w:val="20"/>
        </w:trPr>
        <w:tc>
          <w:tcPr>
            <w:tcW w:w="4499" w:type="pct"/>
            <w:gridSpan w:val="3"/>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Учебная практика</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Виды работ</w:t>
            </w:r>
          </w:p>
          <w:p w:rsidR="000948F8" w:rsidRPr="0037029F" w:rsidRDefault="000948F8" w:rsidP="00126C4F">
            <w:pPr>
              <w:numPr>
                <w:ilvl w:val="0"/>
                <w:numId w:val="264"/>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Закрытие учетных регистров.  Подсчет оборотов и сальдо по счетам</w:t>
            </w:r>
          </w:p>
          <w:p w:rsidR="000948F8" w:rsidRPr="0037029F" w:rsidRDefault="000948F8" w:rsidP="00126C4F">
            <w:pPr>
              <w:numPr>
                <w:ilvl w:val="0"/>
                <w:numId w:val="264"/>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Составление оборотно-сальдовых ведомостей  по аналитическим и </w:t>
            </w:r>
          </w:p>
          <w:p w:rsidR="000948F8" w:rsidRPr="0037029F" w:rsidRDefault="000948F8" w:rsidP="0037029F">
            <w:pPr>
              <w:spacing w:after="0" w:line="240" w:lineRule="auto"/>
              <w:ind w:left="72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синтетическим счетам бухгалтерского учета</w:t>
            </w:r>
          </w:p>
          <w:p w:rsidR="000948F8" w:rsidRPr="0037029F" w:rsidRDefault="000948F8" w:rsidP="00126C4F">
            <w:pPr>
              <w:numPr>
                <w:ilvl w:val="0"/>
                <w:numId w:val="264"/>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бухгалтерского баланса</w:t>
            </w:r>
          </w:p>
          <w:p w:rsidR="000948F8" w:rsidRPr="0037029F" w:rsidRDefault="000948F8" w:rsidP="00126C4F">
            <w:pPr>
              <w:numPr>
                <w:ilvl w:val="0"/>
                <w:numId w:val="264"/>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отчета о финансовых результатах.</w:t>
            </w:r>
          </w:p>
          <w:p w:rsidR="000948F8" w:rsidRPr="0037029F" w:rsidRDefault="000948F8" w:rsidP="00126C4F">
            <w:pPr>
              <w:numPr>
                <w:ilvl w:val="0"/>
                <w:numId w:val="264"/>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заданий по заполнению приложений  к бухгалтерскому балансу.</w:t>
            </w:r>
          </w:p>
          <w:p w:rsidR="000948F8" w:rsidRPr="0037029F" w:rsidRDefault="000948F8" w:rsidP="00126C4F">
            <w:pPr>
              <w:numPr>
                <w:ilvl w:val="0"/>
                <w:numId w:val="264"/>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налоговых деклараций  по НДС, транспортному налогу</w:t>
            </w:r>
          </w:p>
          <w:p w:rsidR="000948F8" w:rsidRPr="0037029F" w:rsidRDefault="000948F8" w:rsidP="00126C4F">
            <w:pPr>
              <w:numPr>
                <w:ilvl w:val="0"/>
                <w:numId w:val="264"/>
              </w:numPr>
              <w:spacing w:after="0" w:line="240" w:lineRule="auto"/>
              <w:ind w:left="360" w:hanging="47"/>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заданий по заполнению форм статистической отчетности</w:t>
            </w:r>
          </w:p>
        </w:tc>
        <w:tc>
          <w:tcPr>
            <w:tcW w:w="501" w:type="pct"/>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r>
      <w:tr w:rsidR="000948F8" w:rsidRPr="0037029F" w:rsidTr="000948F8">
        <w:trPr>
          <w:trHeight w:val="20"/>
        </w:trPr>
        <w:tc>
          <w:tcPr>
            <w:tcW w:w="4499" w:type="pct"/>
            <w:gridSpan w:val="3"/>
          </w:tcPr>
          <w:p w:rsidR="000948F8" w:rsidRPr="0037029F" w:rsidRDefault="000948F8" w:rsidP="0037029F">
            <w:pPr>
              <w:suppressAutoHyphen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Производственная практика </w:t>
            </w:r>
            <w:r w:rsidRPr="0037029F">
              <w:rPr>
                <w:rFonts w:ascii="Times New Roman" w:eastAsia="Times New Roman" w:hAnsi="Times New Roman"/>
                <w:b/>
                <w:sz w:val="24"/>
                <w:szCs w:val="24"/>
                <w:lang w:eastAsia="ru-RU"/>
              </w:rPr>
              <w:t>(</w:t>
            </w:r>
            <w:r w:rsidRPr="0037029F">
              <w:rPr>
                <w:rFonts w:ascii="Times New Roman" w:eastAsia="Times New Roman" w:hAnsi="Times New Roman"/>
                <w:b/>
                <w:bCs/>
                <w:sz w:val="24"/>
                <w:szCs w:val="24"/>
                <w:lang w:eastAsia="ru-RU"/>
              </w:rPr>
              <w:t>по профилю специальности)</w:t>
            </w:r>
          </w:p>
          <w:p w:rsidR="000948F8" w:rsidRPr="0037029F" w:rsidRDefault="000948F8" w:rsidP="0037029F">
            <w:pPr>
              <w:suppressAutoHyphen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Виды работ:</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журнала фактов хозяйственной жизни.</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результатов хозяйственной деятельности за отчетный период.</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Закрытие учетных бухгалтерских регистров.</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форм бухгалтерской (финансовой) отчетности: актива бухгалтерского баланса.</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форм бухгалтерской (финансовой) отчетности: пассива бухгалтерского баланса. </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форм бухгалтерской (финансовой) отчетности: отчета о финансовых результатах. </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Заполнение форм бухгалтерской (финансовой) отчетности: отчета об изменениях капитала. </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форм бухгалтерской (финансовой) отчетности: отчета о движении денежных средств.</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форм бухгалтерской (финансовой) отчетности: пояснений к бухгалтерскому балансу и отчету о финансовых результатах.</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пояснительной записки к бухгалтерскому балансу и отчету о финансовых результатах.</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Отражение изменений в учетной политике в целях бухгалтерского учета.</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Внесение исправлений в бухгалтерскую отчетность. </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Освоение новых форм бухгалтерской отчетности. </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Отражение изменений в учетной политике в целях налогового учета.</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федеральным налогам и сборам. </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налоговых деклараций по региональным налогам и сборам. </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налоговых деклараций по местным налогам и сборам.</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налоговых деклараций по специальным налоговым режимам.</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расчета по страховым взносам  в ФНС России.</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расчета по страховым взносам  в государственные внебюджетные фонды.</w:t>
            </w:r>
          </w:p>
          <w:p w:rsidR="000948F8" w:rsidRPr="0037029F" w:rsidRDefault="000948F8" w:rsidP="00126C4F">
            <w:pPr>
              <w:numPr>
                <w:ilvl w:val="0"/>
                <w:numId w:val="162"/>
              </w:numPr>
              <w:tabs>
                <w:tab w:val="left" w:pos="187"/>
                <w:tab w:val="left" w:pos="5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Заполнение форм статистической отчетности. </w:t>
            </w:r>
          </w:p>
        </w:tc>
        <w:tc>
          <w:tcPr>
            <w:tcW w:w="501" w:type="pct"/>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42</w:t>
            </w:r>
          </w:p>
        </w:tc>
      </w:tr>
      <w:tr w:rsidR="000948F8" w:rsidRPr="0037029F" w:rsidTr="000948F8">
        <w:trPr>
          <w:trHeight w:val="20"/>
        </w:trPr>
        <w:tc>
          <w:tcPr>
            <w:tcW w:w="4499" w:type="pct"/>
            <w:gridSpan w:val="3"/>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lastRenderedPageBreak/>
              <w:t>МДК 04.02 Основы  анализа бухгалтерской (финансовой) отчетности</w:t>
            </w:r>
          </w:p>
        </w:tc>
        <w:tc>
          <w:tcPr>
            <w:tcW w:w="501" w:type="pct"/>
            <w:vAlign w:val="center"/>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92</w:t>
            </w:r>
          </w:p>
        </w:tc>
      </w:tr>
      <w:tr w:rsidR="000948F8" w:rsidRPr="0037029F" w:rsidTr="000948F8">
        <w:trPr>
          <w:trHeight w:val="20"/>
        </w:trPr>
        <w:tc>
          <w:tcPr>
            <w:tcW w:w="936" w:type="pct"/>
            <w:vMerge w:val="restart"/>
          </w:tcPr>
          <w:p w:rsidR="000948F8" w:rsidRPr="0037029F" w:rsidRDefault="000948F8"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2.1 Основы  анализа бухгалтерской (финансовой) отчетности</w:t>
            </w:r>
          </w:p>
        </w:tc>
        <w:tc>
          <w:tcPr>
            <w:tcW w:w="3563" w:type="pct"/>
            <w:gridSpan w:val="2"/>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01" w:type="pct"/>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52</w:t>
            </w:r>
          </w:p>
        </w:tc>
      </w:tr>
      <w:tr w:rsidR="000948F8" w:rsidRPr="0037029F" w:rsidTr="000948F8">
        <w:trPr>
          <w:trHeight w:val="20"/>
        </w:trPr>
        <w:tc>
          <w:tcPr>
            <w:tcW w:w="936"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563" w:type="pct"/>
            <w:gridSpan w:val="2"/>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Цель,  задачи анализа финансовой отчетности.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Информационное обеспечение, методы финансового анализа. Виды и приемы финансового анализа.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бухгалтерского баланса.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Общая оценка структуры имущества организации и его источников по данным баланса.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ликвидности бухгалтерского баланса.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расчета финансовых коэффициентов для оценки платежеспособности.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 критериев оценки несостоятельности (банкротства) экономического субъекта.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характеризующих финансовую устойчивость.</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отчета о финансовых результатах.</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общей оценки деловой активности организации.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уровня и динамики финансовых результатов по показателям отчетности.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влияния факторов на прибыль.</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состава и движения собственного капитала.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движения денежных средств по данным отчетности.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наличия и движения нематериальных активов и основных средств.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наличия и движения финансовых вложений.</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наличия и движения запасов.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дебиторской задолженности.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кредиторской задолженности.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оценочных обязательств, обеспечения обязательств и государственной помощи.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Организация работы при составлении бизнес-плана.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Анализ консолидированной отчетности.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lastRenderedPageBreak/>
              <w:t>Мониторинг устранения менеджментом выявленных нарушений, недостатков и рисков.</w:t>
            </w:r>
          </w:p>
        </w:tc>
        <w:tc>
          <w:tcPr>
            <w:tcW w:w="501" w:type="pct"/>
            <w:vAlign w:val="center"/>
          </w:tcPr>
          <w:p w:rsidR="000948F8" w:rsidRPr="0037029F" w:rsidRDefault="000948F8" w:rsidP="0037029F">
            <w:pPr>
              <w:spacing w:after="0" w:line="240" w:lineRule="auto"/>
              <w:jc w:val="both"/>
              <w:rPr>
                <w:rFonts w:ascii="Times New Roman" w:eastAsia="Times New Roman" w:hAnsi="Times New Roman"/>
                <w:b/>
                <w:i/>
                <w:sz w:val="24"/>
                <w:szCs w:val="24"/>
                <w:lang w:eastAsia="ru-RU"/>
              </w:rPr>
            </w:pPr>
          </w:p>
        </w:tc>
      </w:tr>
      <w:tr w:rsidR="000948F8" w:rsidRPr="0037029F" w:rsidTr="000948F8">
        <w:trPr>
          <w:trHeight w:val="20"/>
        </w:trPr>
        <w:tc>
          <w:tcPr>
            <w:tcW w:w="936"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563" w:type="pct"/>
            <w:gridSpan w:val="2"/>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В том числе практические занятия</w:t>
            </w:r>
          </w:p>
        </w:tc>
        <w:tc>
          <w:tcPr>
            <w:tcW w:w="501" w:type="pct"/>
            <w:vAlign w:val="center"/>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44</w:t>
            </w:r>
          </w:p>
        </w:tc>
      </w:tr>
      <w:tr w:rsidR="000948F8" w:rsidRPr="0037029F" w:rsidTr="000948F8">
        <w:trPr>
          <w:trHeight w:val="20"/>
        </w:trPr>
        <w:tc>
          <w:tcPr>
            <w:tcW w:w="936" w:type="pct"/>
            <w:vMerge/>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p>
        </w:tc>
        <w:tc>
          <w:tcPr>
            <w:tcW w:w="3563" w:type="pct"/>
            <w:gridSpan w:val="2"/>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 Практическое занятие «Решение  задач по применению различных методов анализа».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2.Практическое занятие «Анализ   общего объема баланса организации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3.Практическое занятие «Анализ динамики и структуры имущества и источников  экономического субъекта».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4.Практическое занятие «Определение типов финансовой устойчивости экономического субъекта».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 Практическое занятие «Анализ финансовой устойчивости предприятия.»</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 Практическое занятие «Методика анализа ликвидности бухгалтерского баланса»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7.Практическое занятие «Анализ показателей  ликвидности баланса».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8.Практическое занятие «Анализ платежеспособности экономического субъекта».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 Практическое занятие «Расчет коэффициентов финансовой устойчивости».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10.Практическое занятие «Определение несостоятельности (банкротства) экономических субъектов».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11.Практическое занятие «Расчет показателей состояния и  использования основных средств организации»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12. Практическое занятие «Расчет и анализ показателей использования оборотных средств предприятия.».</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13.Практическое занятие «Анализ деловой активности экономического субъекта».</w:t>
            </w:r>
          </w:p>
          <w:p w:rsidR="000948F8" w:rsidRPr="0037029F" w:rsidRDefault="000948F8" w:rsidP="0037029F">
            <w:pPr>
              <w:spacing w:after="0" w:line="240" w:lineRule="auto"/>
              <w:jc w:val="both"/>
              <w:rPr>
                <w:rFonts w:ascii="Times New Roman" w:hAnsi="Times New Roman"/>
                <w:bCs/>
                <w:sz w:val="24"/>
                <w:szCs w:val="24"/>
                <w:lang w:eastAsia="ru-RU"/>
              </w:rPr>
            </w:pPr>
            <w:r w:rsidRPr="0037029F">
              <w:rPr>
                <w:rFonts w:ascii="Times New Roman" w:hAnsi="Times New Roman"/>
                <w:bCs/>
                <w:sz w:val="24"/>
                <w:szCs w:val="24"/>
                <w:lang w:eastAsia="ru-RU"/>
              </w:rPr>
              <w:t>14.Практическое занятие «Анализ</w:t>
            </w:r>
            <w:r w:rsidRPr="0037029F">
              <w:rPr>
                <w:rFonts w:ascii="Times New Roman" w:eastAsia="Times New Roman" w:hAnsi="Times New Roman"/>
                <w:sz w:val="24"/>
                <w:szCs w:val="24"/>
                <w:lang w:eastAsia="ru-RU"/>
              </w:rPr>
              <w:t xml:space="preserve"> </w:t>
            </w:r>
            <w:r w:rsidRPr="0037029F">
              <w:rPr>
                <w:rFonts w:ascii="Times New Roman" w:hAnsi="Times New Roman"/>
                <w:bCs/>
                <w:sz w:val="24"/>
                <w:szCs w:val="24"/>
                <w:lang w:eastAsia="ru-RU"/>
              </w:rPr>
              <w:t>уровня и динамики финансовых результатов».</w:t>
            </w:r>
          </w:p>
          <w:p w:rsidR="000948F8" w:rsidRPr="0037029F" w:rsidRDefault="000948F8" w:rsidP="0037029F">
            <w:pPr>
              <w:spacing w:after="0" w:line="240" w:lineRule="auto"/>
              <w:jc w:val="both"/>
              <w:rPr>
                <w:rFonts w:ascii="Times New Roman" w:hAnsi="Times New Roman"/>
                <w:bCs/>
                <w:sz w:val="24"/>
                <w:szCs w:val="24"/>
                <w:lang w:eastAsia="ru-RU"/>
              </w:rPr>
            </w:pPr>
            <w:r w:rsidRPr="0037029F">
              <w:rPr>
                <w:rFonts w:ascii="Times New Roman" w:hAnsi="Times New Roman"/>
                <w:bCs/>
                <w:sz w:val="24"/>
                <w:szCs w:val="24"/>
                <w:lang w:eastAsia="ru-RU"/>
              </w:rPr>
              <w:t>15.Практическое занятие «Анализ влияния факторов на прибыль».</w:t>
            </w:r>
          </w:p>
          <w:p w:rsidR="000948F8" w:rsidRPr="0037029F" w:rsidRDefault="000948F8" w:rsidP="0037029F">
            <w:pPr>
              <w:spacing w:after="0" w:line="240" w:lineRule="auto"/>
              <w:jc w:val="both"/>
              <w:rPr>
                <w:rFonts w:ascii="Times New Roman" w:hAnsi="Times New Roman"/>
                <w:bCs/>
                <w:sz w:val="24"/>
                <w:szCs w:val="24"/>
                <w:lang w:eastAsia="ru-RU"/>
              </w:rPr>
            </w:pPr>
            <w:r w:rsidRPr="0037029F">
              <w:rPr>
                <w:rFonts w:ascii="Times New Roman" w:hAnsi="Times New Roman"/>
                <w:bCs/>
                <w:sz w:val="24"/>
                <w:szCs w:val="24"/>
                <w:lang w:eastAsia="ru-RU"/>
              </w:rPr>
              <w:t>16.Практическое занятие «Анализ рентабельности предприятия».</w:t>
            </w:r>
          </w:p>
          <w:p w:rsidR="000948F8" w:rsidRPr="0037029F" w:rsidRDefault="000948F8" w:rsidP="0037029F">
            <w:pPr>
              <w:spacing w:after="0" w:line="240" w:lineRule="auto"/>
              <w:jc w:val="both"/>
              <w:rPr>
                <w:rFonts w:ascii="Times New Roman" w:hAnsi="Times New Roman"/>
                <w:bCs/>
                <w:sz w:val="24"/>
                <w:szCs w:val="24"/>
                <w:lang w:eastAsia="ru-RU"/>
              </w:rPr>
            </w:pPr>
            <w:r w:rsidRPr="0037029F">
              <w:rPr>
                <w:rFonts w:ascii="Times New Roman" w:hAnsi="Times New Roman"/>
                <w:bCs/>
                <w:sz w:val="24"/>
                <w:szCs w:val="24"/>
                <w:lang w:eastAsia="ru-RU"/>
              </w:rPr>
              <w:t>17.Практическое занятие «Факторный анализ рентабельности продаж».</w:t>
            </w:r>
          </w:p>
          <w:p w:rsidR="000948F8" w:rsidRPr="0037029F" w:rsidRDefault="000948F8" w:rsidP="0037029F">
            <w:pPr>
              <w:spacing w:after="0" w:line="240" w:lineRule="auto"/>
              <w:jc w:val="both"/>
              <w:rPr>
                <w:rFonts w:ascii="Times New Roman" w:hAnsi="Times New Roman"/>
                <w:bCs/>
                <w:sz w:val="24"/>
                <w:szCs w:val="24"/>
                <w:lang w:eastAsia="ru-RU"/>
              </w:rPr>
            </w:pPr>
            <w:r w:rsidRPr="0037029F">
              <w:rPr>
                <w:rFonts w:ascii="Times New Roman" w:hAnsi="Times New Roman"/>
                <w:bCs/>
                <w:sz w:val="24"/>
                <w:szCs w:val="24"/>
                <w:lang w:eastAsia="ru-RU"/>
              </w:rPr>
              <w:t>18.Практическое занятие «Анализ состава и движения собственного капитала».</w:t>
            </w:r>
          </w:p>
          <w:p w:rsidR="000948F8" w:rsidRPr="0037029F" w:rsidRDefault="000948F8" w:rsidP="0037029F">
            <w:pPr>
              <w:spacing w:after="0" w:line="240" w:lineRule="auto"/>
              <w:jc w:val="both"/>
              <w:rPr>
                <w:rFonts w:ascii="Times New Roman" w:hAnsi="Times New Roman"/>
                <w:bCs/>
                <w:sz w:val="24"/>
                <w:szCs w:val="24"/>
                <w:lang w:eastAsia="ru-RU"/>
              </w:rPr>
            </w:pPr>
            <w:r w:rsidRPr="0037029F">
              <w:rPr>
                <w:rFonts w:ascii="Times New Roman" w:hAnsi="Times New Roman"/>
                <w:bCs/>
                <w:sz w:val="24"/>
                <w:szCs w:val="24"/>
                <w:lang w:eastAsia="ru-RU"/>
              </w:rPr>
              <w:t>19.Практическое занятие «Разработка инвестиционной, кредитной и валютной политики экономического субъекта».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hAnsi="Times New Roman"/>
                <w:bCs/>
                <w:sz w:val="24"/>
                <w:szCs w:val="24"/>
                <w:lang w:eastAsia="ru-RU"/>
              </w:rPr>
              <w:t>20.Практическое занятие «Анализ поступления и расходования денежных средств».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21.Практическое занятие «Анализ финансовых вложений и запасов».</w:t>
            </w:r>
          </w:p>
          <w:p w:rsidR="000948F8" w:rsidRPr="0037029F" w:rsidRDefault="000948F8" w:rsidP="0037029F">
            <w:pPr>
              <w:spacing w:after="0" w:line="240" w:lineRule="auto"/>
              <w:jc w:val="both"/>
              <w:rPr>
                <w:rFonts w:ascii="Times New Roman" w:hAnsi="Times New Roman"/>
                <w:bCs/>
                <w:sz w:val="24"/>
                <w:szCs w:val="24"/>
                <w:lang w:eastAsia="ru-RU"/>
              </w:rPr>
            </w:pPr>
            <w:r w:rsidRPr="0037029F">
              <w:rPr>
                <w:rFonts w:ascii="Times New Roman" w:hAnsi="Times New Roman"/>
                <w:bCs/>
                <w:sz w:val="24"/>
                <w:szCs w:val="24"/>
                <w:lang w:eastAsia="ru-RU"/>
              </w:rPr>
              <w:t>22.Практическое занятие «Анализ дебиторской и кредиторской задолженности».</w:t>
            </w:r>
          </w:p>
        </w:tc>
        <w:tc>
          <w:tcPr>
            <w:tcW w:w="501" w:type="pct"/>
          </w:tcPr>
          <w:p w:rsidR="000948F8" w:rsidRPr="0037029F" w:rsidRDefault="000948F8" w:rsidP="0037029F">
            <w:pPr>
              <w:spacing w:after="0" w:line="240" w:lineRule="auto"/>
              <w:jc w:val="both"/>
              <w:rPr>
                <w:rFonts w:ascii="Times New Roman" w:eastAsia="Times New Roman" w:hAnsi="Times New Roman"/>
                <w:sz w:val="24"/>
                <w:szCs w:val="24"/>
                <w:lang w:eastAsia="ru-RU"/>
              </w:rPr>
            </w:pPr>
          </w:p>
          <w:p w:rsidR="000948F8" w:rsidRPr="0037029F" w:rsidRDefault="000948F8" w:rsidP="0037029F">
            <w:pPr>
              <w:spacing w:after="0" w:line="240" w:lineRule="auto"/>
              <w:jc w:val="both"/>
              <w:rPr>
                <w:rFonts w:ascii="Times New Roman" w:eastAsia="Times New Roman" w:hAnsi="Times New Roman"/>
                <w:sz w:val="24"/>
                <w:szCs w:val="24"/>
                <w:lang w:eastAsia="ru-RU"/>
              </w:rPr>
            </w:pP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r>
      <w:tr w:rsidR="000948F8" w:rsidRPr="0037029F" w:rsidTr="000948F8">
        <w:trPr>
          <w:trHeight w:val="20"/>
        </w:trPr>
        <w:tc>
          <w:tcPr>
            <w:tcW w:w="4499" w:type="pct"/>
            <w:gridSpan w:val="3"/>
          </w:tcPr>
          <w:p w:rsidR="000948F8" w:rsidRPr="0037029F" w:rsidRDefault="000948F8" w:rsidP="0037029F">
            <w:pPr>
              <w:spacing w:after="0" w:line="240" w:lineRule="auto"/>
              <w:jc w:val="both"/>
              <w:rPr>
                <w:rFonts w:ascii="Times New Roman" w:eastAsia="Times New Roman" w:hAnsi="Times New Roman"/>
                <w:bCs/>
                <w:kern w:val="32"/>
                <w:sz w:val="24"/>
                <w:szCs w:val="24"/>
                <w:lang w:val="x-none" w:eastAsia="x-none"/>
              </w:rPr>
            </w:pPr>
            <w:r w:rsidRPr="0037029F">
              <w:rPr>
                <w:rFonts w:ascii="Times New Roman" w:eastAsia="Times New Roman" w:hAnsi="Times New Roman"/>
                <w:b/>
                <w:bCs/>
                <w:sz w:val="24"/>
                <w:szCs w:val="24"/>
                <w:lang w:eastAsia="ru-RU"/>
              </w:rPr>
              <w:t>Тематика самостоятельной учебной работы при изучении МДК 04.02</w:t>
            </w:r>
          </w:p>
        </w:tc>
        <w:tc>
          <w:tcPr>
            <w:tcW w:w="501" w:type="pct"/>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10</w:t>
            </w:r>
          </w:p>
        </w:tc>
      </w:tr>
      <w:tr w:rsidR="000948F8" w:rsidRPr="0037029F" w:rsidTr="000948F8">
        <w:trPr>
          <w:trHeight w:val="20"/>
        </w:trPr>
        <w:tc>
          <w:tcPr>
            <w:tcW w:w="4499" w:type="pct"/>
            <w:gridSpan w:val="3"/>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hAnsi="Times New Roman"/>
                <w:bCs/>
                <w:sz w:val="24"/>
                <w:szCs w:val="24"/>
                <w:lang w:eastAsia="ru-RU"/>
              </w:rPr>
              <w:t>Проработка конспектов занятий, учебной и специальной  литературы,  работа с информационными порталами, выполнение домашних заданий на тему:</w:t>
            </w:r>
          </w:p>
          <w:p w:rsidR="000948F8" w:rsidRPr="0037029F" w:rsidRDefault="000948F8" w:rsidP="00126C4F">
            <w:pPr>
              <w:pStyle w:val="a4"/>
              <w:numPr>
                <w:ilvl w:val="0"/>
                <w:numId w:val="318"/>
              </w:numPr>
              <w:spacing w:after="0" w:line="240" w:lineRule="auto"/>
              <w:rPr>
                <w:rFonts w:ascii="Times New Roman" w:hAnsi="Times New Roman"/>
                <w:sz w:val="24"/>
                <w:szCs w:val="24"/>
              </w:rPr>
            </w:pPr>
            <w:r w:rsidRPr="0037029F">
              <w:rPr>
                <w:rFonts w:ascii="Times New Roman" w:hAnsi="Times New Roman"/>
                <w:sz w:val="24"/>
                <w:szCs w:val="24"/>
              </w:rPr>
              <w:t>Коэффициенты финансового состояния экономического субъекта.</w:t>
            </w:r>
          </w:p>
          <w:p w:rsidR="000948F8" w:rsidRPr="0037029F" w:rsidRDefault="000948F8" w:rsidP="00126C4F">
            <w:pPr>
              <w:pStyle w:val="a4"/>
              <w:numPr>
                <w:ilvl w:val="0"/>
                <w:numId w:val="318"/>
              </w:numPr>
              <w:spacing w:after="0" w:line="240" w:lineRule="auto"/>
              <w:rPr>
                <w:rFonts w:ascii="Times New Roman" w:hAnsi="Times New Roman"/>
                <w:sz w:val="24"/>
                <w:szCs w:val="24"/>
              </w:rPr>
            </w:pPr>
            <w:r w:rsidRPr="0037029F">
              <w:rPr>
                <w:rFonts w:ascii="Times New Roman" w:hAnsi="Times New Roman"/>
                <w:sz w:val="24"/>
                <w:szCs w:val="24"/>
              </w:rPr>
              <w:t>Коэффициенты деловой активности.</w:t>
            </w:r>
          </w:p>
          <w:p w:rsidR="000948F8" w:rsidRPr="0037029F" w:rsidRDefault="000948F8" w:rsidP="00126C4F">
            <w:pPr>
              <w:pStyle w:val="a4"/>
              <w:numPr>
                <w:ilvl w:val="0"/>
                <w:numId w:val="318"/>
              </w:numPr>
              <w:spacing w:after="0" w:line="240" w:lineRule="auto"/>
              <w:rPr>
                <w:rFonts w:ascii="Times New Roman" w:hAnsi="Times New Roman"/>
                <w:sz w:val="24"/>
                <w:szCs w:val="24"/>
              </w:rPr>
            </w:pPr>
            <w:r w:rsidRPr="0037029F">
              <w:rPr>
                <w:rFonts w:ascii="Times New Roman" w:hAnsi="Times New Roman"/>
                <w:sz w:val="24"/>
                <w:szCs w:val="24"/>
              </w:rPr>
              <w:t>Алгоритм анализа дебиторской задолженности.</w:t>
            </w:r>
          </w:p>
          <w:p w:rsidR="000948F8" w:rsidRPr="0037029F" w:rsidRDefault="000948F8" w:rsidP="00126C4F">
            <w:pPr>
              <w:pStyle w:val="a4"/>
              <w:numPr>
                <w:ilvl w:val="0"/>
                <w:numId w:val="318"/>
              </w:numPr>
              <w:spacing w:after="0" w:line="240" w:lineRule="auto"/>
              <w:rPr>
                <w:rFonts w:ascii="Times New Roman" w:hAnsi="Times New Roman"/>
                <w:sz w:val="24"/>
                <w:szCs w:val="24"/>
              </w:rPr>
            </w:pPr>
            <w:r w:rsidRPr="0037029F">
              <w:rPr>
                <w:rFonts w:ascii="Times New Roman" w:hAnsi="Times New Roman"/>
                <w:sz w:val="24"/>
                <w:szCs w:val="24"/>
              </w:rPr>
              <w:t>Алгоритм анализа кредиторской задолженности.</w:t>
            </w:r>
          </w:p>
          <w:p w:rsidR="000948F8" w:rsidRPr="0037029F" w:rsidRDefault="000948F8" w:rsidP="00126C4F">
            <w:pPr>
              <w:pStyle w:val="a4"/>
              <w:numPr>
                <w:ilvl w:val="0"/>
                <w:numId w:val="318"/>
              </w:numPr>
              <w:spacing w:after="0" w:line="240" w:lineRule="auto"/>
              <w:rPr>
                <w:rFonts w:ascii="Times New Roman" w:hAnsi="Times New Roman"/>
                <w:b/>
                <w:sz w:val="24"/>
                <w:szCs w:val="24"/>
                <w:lang w:eastAsia="ru-RU"/>
              </w:rPr>
            </w:pPr>
            <w:r w:rsidRPr="0037029F">
              <w:rPr>
                <w:rFonts w:ascii="Times New Roman" w:hAnsi="Times New Roman"/>
                <w:sz w:val="24"/>
                <w:szCs w:val="24"/>
              </w:rPr>
              <w:t>Алгоритм анализа состояния бухгалтерского учета.</w:t>
            </w:r>
          </w:p>
        </w:tc>
        <w:tc>
          <w:tcPr>
            <w:tcW w:w="501" w:type="pct"/>
          </w:tcPr>
          <w:p w:rsidR="000948F8" w:rsidRPr="0037029F" w:rsidRDefault="000948F8" w:rsidP="0037029F">
            <w:pPr>
              <w:spacing w:after="0" w:line="240" w:lineRule="auto"/>
              <w:jc w:val="both"/>
              <w:rPr>
                <w:rFonts w:ascii="Times New Roman" w:eastAsia="Times New Roman" w:hAnsi="Times New Roman"/>
                <w:b/>
                <w:sz w:val="24"/>
                <w:szCs w:val="24"/>
                <w:lang w:eastAsia="ru-RU"/>
              </w:rPr>
            </w:pPr>
          </w:p>
        </w:tc>
      </w:tr>
      <w:tr w:rsidR="000948F8" w:rsidRPr="0037029F" w:rsidTr="000948F8">
        <w:trPr>
          <w:trHeight w:val="353"/>
        </w:trPr>
        <w:tc>
          <w:tcPr>
            <w:tcW w:w="4499" w:type="pct"/>
            <w:gridSpan w:val="3"/>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Обязательные аудиторные учебные занятия </w:t>
            </w:r>
            <w:r w:rsidRPr="0037029F">
              <w:rPr>
                <w:rFonts w:ascii="Times New Roman" w:eastAsia="Times New Roman" w:hAnsi="Times New Roman"/>
                <w:b/>
                <w:bCs/>
                <w:sz w:val="24"/>
                <w:szCs w:val="24"/>
                <w:lang w:eastAsia="ru-RU"/>
              </w:rPr>
              <w:t>по курсовому проекту (работе</w:t>
            </w:r>
            <w:r w:rsidRPr="0037029F">
              <w:rPr>
                <w:rFonts w:ascii="Times New Roman" w:eastAsia="Times New Roman" w:hAnsi="Times New Roman"/>
                <w:bCs/>
                <w:i/>
                <w:sz w:val="24"/>
                <w:szCs w:val="24"/>
                <w:lang w:eastAsia="ru-RU"/>
              </w:rPr>
              <w:t xml:space="preserve">) </w:t>
            </w:r>
          </w:p>
        </w:tc>
        <w:tc>
          <w:tcPr>
            <w:tcW w:w="501" w:type="pct"/>
            <w:vAlign w:val="center"/>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20</w:t>
            </w:r>
          </w:p>
        </w:tc>
      </w:tr>
      <w:tr w:rsidR="000948F8" w:rsidRPr="0037029F" w:rsidTr="000948F8">
        <w:trPr>
          <w:trHeight w:val="20"/>
        </w:trPr>
        <w:tc>
          <w:tcPr>
            <w:tcW w:w="4499" w:type="pct"/>
            <w:gridSpan w:val="3"/>
          </w:tcPr>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Выбор темы, составление плана курсовой работы.</w:t>
            </w:r>
          </w:p>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Подбор источников и литературы.</w:t>
            </w:r>
          </w:p>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Проверка введения.</w:t>
            </w:r>
          </w:p>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Проверка теоретической части работы.</w:t>
            </w:r>
          </w:p>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Проверка практической части работы.</w:t>
            </w:r>
          </w:p>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Проверка выводов и предложений по результатам теоретического и практического материала.</w:t>
            </w:r>
          </w:p>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Проверка заключения.</w:t>
            </w:r>
          </w:p>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Проверка приложений к курсовой работе.</w:t>
            </w:r>
          </w:p>
          <w:p w:rsidR="000948F8" w:rsidRPr="0037029F" w:rsidRDefault="000948F8" w:rsidP="00126C4F">
            <w:pPr>
              <w:numPr>
                <w:ilvl w:val="0"/>
                <w:numId w:val="163"/>
              </w:num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Проверка оформления курсовой работы согласно методическим рекомендациям.</w:t>
            </w: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            10.Защита курсовой работы.</w:t>
            </w:r>
          </w:p>
        </w:tc>
        <w:tc>
          <w:tcPr>
            <w:tcW w:w="501" w:type="pct"/>
            <w:vAlign w:val="center"/>
          </w:tcPr>
          <w:p w:rsidR="000948F8" w:rsidRPr="0037029F" w:rsidRDefault="000948F8" w:rsidP="0037029F">
            <w:pPr>
              <w:spacing w:after="0" w:line="240" w:lineRule="auto"/>
              <w:jc w:val="both"/>
              <w:rPr>
                <w:rFonts w:ascii="Times New Roman" w:eastAsia="Times New Roman" w:hAnsi="Times New Roman"/>
                <w:sz w:val="24"/>
                <w:szCs w:val="24"/>
                <w:lang w:eastAsia="ru-RU"/>
              </w:rPr>
            </w:pPr>
          </w:p>
        </w:tc>
      </w:tr>
      <w:tr w:rsidR="000948F8" w:rsidRPr="0037029F" w:rsidTr="000948F8">
        <w:trPr>
          <w:trHeight w:val="323"/>
        </w:trPr>
        <w:tc>
          <w:tcPr>
            <w:tcW w:w="4499" w:type="pct"/>
            <w:gridSpan w:val="3"/>
          </w:tcPr>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учебная работа обучающегося над курсовым проектом (работой) </w:t>
            </w:r>
          </w:p>
        </w:tc>
        <w:tc>
          <w:tcPr>
            <w:tcW w:w="501" w:type="pct"/>
            <w:vAlign w:val="center"/>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r>
      <w:tr w:rsidR="000948F8" w:rsidRPr="0037029F" w:rsidTr="000948F8">
        <w:trPr>
          <w:trHeight w:val="20"/>
        </w:trPr>
        <w:tc>
          <w:tcPr>
            <w:tcW w:w="4499" w:type="pct"/>
            <w:gridSpan w:val="3"/>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1.Выбор темы курсовой работы, формулировка актуальности исследования.</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2.Подбор источников и литературы, составление развернутого плана.</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3.Систематизация собранного фактического и цифрового материала путем сведения его в таблицы, диаграммы, графики и схемы.</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4.Составление конспекта курсовой работы.</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5.Написание части курсовой работы, включающей в себя теоретический материал исследования.</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6.Написание части курсовой работы, включающей в себя практический материал исследования.</w:t>
            </w: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7.Подбор и оформление приложений по теме курсовой работы.</w:t>
            </w: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8.Составление заключения курсовой работы.</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9.Определение практической значимости результатов исследований.</w:t>
            </w: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10.Оформление курсовой работы и сдача ее на проверку руководителю для написания отзыва.</w:t>
            </w:r>
          </w:p>
        </w:tc>
        <w:tc>
          <w:tcPr>
            <w:tcW w:w="501" w:type="pct"/>
            <w:vAlign w:val="center"/>
          </w:tcPr>
          <w:p w:rsidR="000948F8" w:rsidRPr="0037029F" w:rsidRDefault="000948F8" w:rsidP="0037029F">
            <w:pPr>
              <w:spacing w:after="0" w:line="240" w:lineRule="auto"/>
              <w:jc w:val="both"/>
              <w:rPr>
                <w:rFonts w:ascii="Times New Roman" w:eastAsia="Times New Roman" w:hAnsi="Times New Roman"/>
                <w:b/>
                <w:sz w:val="24"/>
                <w:szCs w:val="24"/>
                <w:lang w:eastAsia="ru-RU"/>
              </w:rPr>
            </w:pPr>
          </w:p>
        </w:tc>
      </w:tr>
      <w:tr w:rsidR="000948F8" w:rsidRPr="0037029F" w:rsidTr="000948F8">
        <w:trPr>
          <w:trHeight w:val="20"/>
        </w:trPr>
        <w:tc>
          <w:tcPr>
            <w:tcW w:w="4499" w:type="pct"/>
            <w:gridSpan w:val="3"/>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Учебная практика </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Виды работ:</w:t>
            </w:r>
          </w:p>
          <w:p w:rsidR="000948F8" w:rsidRPr="0037029F" w:rsidRDefault="000948F8" w:rsidP="00126C4F">
            <w:pPr>
              <w:numPr>
                <w:ilvl w:val="0"/>
                <w:numId w:val="265"/>
              </w:numPr>
              <w:spacing w:after="0" w:line="240" w:lineRule="auto"/>
              <w:ind w:left="284"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использования основных средств организации</w:t>
            </w:r>
          </w:p>
          <w:p w:rsidR="000948F8" w:rsidRPr="0037029F" w:rsidRDefault="000948F8" w:rsidP="00126C4F">
            <w:pPr>
              <w:numPr>
                <w:ilvl w:val="0"/>
                <w:numId w:val="265"/>
              </w:numPr>
              <w:spacing w:after="0" w:line="240" w:lineRule="auto"/>
              <w:ind w:left="284"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использования оборотных  средств  предприятия</w:t>
            </w:r>
          </w:p>
          <w:p w:rsidR="000948F8" w:rsidRPr="0037029F" w:rsidRDefault="000948F8" w:rsidP="00126C4F">
            <w:pPr>
              <w:numPr>
                <w:ilvl w:val="0"/>
                <w:numId w:val="265"/>
              </w:numPr>
              <w:spacing w:after="0" w:line="240" w:lineRule="auto"/>
              <w:ind w:left="284"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показателей использования оборотных  средств  предприятия</w:t>
            </w:r>
          </w:p>
          <w:p w:rsidR="000948F8" w:rsidRPr="0037029F" w:rsidRDefault="000948F8" w:rsidP="00126C4F">
            <w:pPr>
              <w:numPr>
                <w:ilvl w:val="0"/>
                <w:numId w:val="265"/>
              </w:numPr>
              <w:spacing w:after="0" w:line="240" w:lineRule="auto"/>
              <w:ind w:left="284"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Анализ финансовой устойчивости предприятия </w:t>
            </w:r>
          </w:p>
          <w:p w:rsidR="000948F8" w:rsidRPr="0037029F" w:rsidRDefault="000948F8" w:rsidP="00126C4F">
            <w:pPr>
              <w:numPr>
                <w:ilvl w:val="0"/>
                <w:numId w:val="265"/>
              </w:numPr>
              <w:spacing w:after="0" w:line="240" w:lineRule="auto"/>
              <w:ind w:left="284"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Расчет показателей платежеспособности и ликвидности баланса </w:t>
            </w:r>
          </w:p>
          <w:p w:rsidR="000948F8" w:rsidRPr="0037029F" w:rsidRDefault="000948F8" w:rsidP="00126C4F">
            <w:pPr>
              <w:numPr>
                <w:ilvl w:val="0"/>
                <w:numId w:val="265"/>
              </w:numPr>
              <w:spacing w:after="0" w:line="240" w:lineRule="auto"/>
              <w:ind w:left="284"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Анализ дебиторской и кредиторской задолженности         </w:t>
            </w:r>
          </w:p>
          <w:p w:rsidR="000948F8" w:rsidRPr="0037029F" w:rsidRDefault="000948F8" w:rsidP="00126C4F">
            <w:pPr>
              <w:numPr>
                <w:ilvl w:val="0"/>
                <w:numId w:val="265"/>
              </w:numPr>
              <w:spacing w:after="0" w:line="240" w:lineRule="auto"/>
              <w:ind w:left="284"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Расчет финансовых коэффициентов </w:t>
            </w:r>
          </w:p>
          <w:p w:rsidR="000948F8" w:rsidRPr="0037029F" w:rsidRDefault="000948F8" w:rsidP="00126C4F">
            <w:pPr>
              <w:numPr>
                <w:ilvl w:val="0"/>
                <w:numId w:val="265"/>
              </w:numPr>
              <w:spacing w:after="0" w:line="240" w:lineRule="auto"/>
              <w:ind w:left="284"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финансовых результатов деятельности организации</w:t>
            </w:r>
          </w:p>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 Расчет влияния и оценки факторов на абсолютное изменение прибыли</w:t>
            </w:r>
          </w:p>
        </w:tc>
        <w:tc>
          <w:tcPr>
            <w:tcW w:w="501" w:type="pct"/>
            <w:vAlign w:val="center"/>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r>
      <w:tr w:rsidR="000948F8" w:rsidRPr="0037029F" w:rsidTr="000948F8">
        <w:trPr>
          <w:trHeight w:val="20"/>
        </w:trPr>
        <w:tc>
          <w:tcPr>
            <w:tcW w:w="4499" w:type="pct"/>
            <w:gridSpan w:val="3"/>
          </w:tcPr>
          <w:p w:rsidR="000948F8" w:rsidRPr="0037029F" w:rsidRDefault="000948F8" w:rsidP="0037029F">
            <w:pPr>
              <w:suppressAutoHyphen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Производственная практика </w:t>
            </w:r>
            <w:r w:rsidRPr="0037029F">
              <w:rPr>
                <w:rFonts w:ascii="Times New Roman" w:eastAsia="Times New Roman" w:hAnsi="Times New Roman"/>
                <w:b/>
                <w:sz w:val="24"/>
                <w:szCs w:val="24"/>
                <w:lang w:eastAsia="ru-RU"/>
              </w:rPr>
              <w:t>(</w:t>
            </w:r>
            <w:r w:rsidRPr="0037029F">
              <w:rPr>
                <w:rFonts w:ascii="Times New Roman" w:eastAsia="Times New Roman" w:hAnsi="Times New Roman"/>
                <w:b/>
                <w:bCs/>
                <w:sz w:val="24"/>
                <w:szCs w:val="24"/>
                <w:lang w:eastAsia="ru-RU"/>
              </w:rPr>
              <w:t>по профилю специальности)</w:t>
            </w:r>
          </w:p>
          <w:p w:rsidR="000948F8" w:rsidRPr="0037029F" w:rsidRDefault="000948F8" w:rsidP="0037029F">
            <w:pPr>
              <w:suppressAutoHyphen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Виды работ:</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оценки структуры активов и пассивов по показателям баланса.</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результатов общей оценки активов и их источников по показателям баланса.</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ликвидности бухгалтерского баланса.</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финансовых коэффициентов для оценки платежеспособности.</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оценки несостоятельности (банкротства) организации.</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и анализ показателей финансовой устойчивости.</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и анализ показателей деловой активности.</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Расчет показателей  финансового цикла.   </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и анализ уровня и динамики финансовых результатов по показателям отчетности.</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и анализ влияния факторов на прибыль.</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и анализ показателей рентабельности.</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и анализ состава и движения собственного капитала.</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Расчет и оценка чистых активов.</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поступления и расходования денежных средств.</w:t>
            </w:r>
          </w:p>
          <w:p w:rsidR="000948F8" w:rsidRPr="0037029F" w:rsidRDefault="000948F8" w:rsidP="00126C4F">
            <w:pPr>
              <w:numPr>
                <w:ilvl w:val="0"/>
                <w:numId w:val="266"/>
              </w:num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Определение и анализ показателей по пояснениям к бухгалтерскому балансу и отчету о финансовых результатах. </w:t>
            </w:r>
          </w:p>
        </w:tc>
        <w:tc>
          <w:tcPr>
            <w:tcW w:w="501" w:type="pct"/>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30</w:t>
            </w:r>
          </w:p>
        </w:tc>
      </w:tr>
      <w:tr w:rsidR="000948F8" w:rsidRPr="0037029F" w:rsidTr="000948F8">
        <w:trPr>
          <w:trHeight w:val="20"/>
        </w:trPr>
        <w:tc>
          <w:tcPr>
            <w:tcW w:w="4499" w:type="pct"/>
            <w:gridSpan w:val="3"/>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Консультации </w:t>
            </w:r>
          </w:p>
        </w:tc>
        <w:tc>
          <w:tcPr>
            <w:tcW w:w="501"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0948F8" w:rsidRPr="0037029F" w:rsidTr="000948F8">
        <w:trPr>
          <w:trHeight w:val="20"/>
        </w:trPr>
        <w:tc>
          <w:tcPr>
            <w:tcW w:w="4499" w:type="pct"/>
            <w:gridSpan w:val="3"/>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Промежуточная аттестация по МДК 04.01</w:t>
            </w:r>
          </w:p>
        </w:tc>
        <w:tc>
          <w:tcPr>
            <w:tcW w:w="501"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0948F8" w:rsidRPr="0037029F" w:rsidTr="000948F8">
        <w:trPr>
          <w:trHeight w:val="20"/>
        </w:trPr>
        <w:tc>
          <w:tcPr>
            <w:tcW w:w="4499" w:type="pct"/>
            <w:gridSpan w:val="3"/>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Промежуточная аттестация по МДК 04.02</w:t>
            </w:r>
          </w:p>
        </w:tc>
        <w:tc>
          <w:tcPr>
            <w:tcW w:w="501"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0948F8" w:rsidRPr="0037029F" w:rsidTr="000948F8">
        <w:trPr>
          <w:trHeight w:val="20"/>
        </w:trPr>
        <w:tc>
          <w:tcPr>
            <w:tcW w:w="4499" w:type="pct"/>
            <w:gridSpan w:val="3"/>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Экзамен по модулю</w:t>
            </w:r>
          </w:p>
        </w:tc>
        <w:tc>
          <w:tcPr>
            <w:tcW w:w="501"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r>
      <w:tr w:rsidR="000948F8" w:rsidRPr="0037029F" w:rsidTr="000948F8">
        <w:trPr>
          <w:trHeight w:val="20"/>
        </w:trPr>
        <w:tc>
          <w:tcPr>
            <w:tcW w:w="4499" w:type="pct"/>
            <w:gridSpan w:val="3"/>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501" w:type="pct"/>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302</w:t>
            </w:r>
          </w:p>
        </w:tc>
      </w:tr>
    </w:tbl>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 УСЛОВИЯ РЕАЛИЗАЦИИ ПРОГРАММЫ ПРОФЕССИОНАЛЬНОГО  МОДУЛЯ</w:t>
      </w:r>
    </w:p>
    <w:p w:rsidR="000948F8" w:rsidRPr="0037029F" w:rsidRDefault="000948F8" w:rsidP="0037029F">
      <w:pPr>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0948F8" w:rsidRPr="0037029F" w:rsidRDefault="000948F8" w:rsidP="0037029F">
      <w:pPr>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профессионального модуля должны быть предусмотрены следующие специальные помещения:</w:t>
      </w:r>
    </w:p>
    <w:p w:rsidR="000948F8" w:rsidRPr="0037029F" w:rsidRDefault="000948F8" w:rsidP="00126C4F">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Кабинет бухгалтерского учета, налогообложения и аудита </w:t>
      </w:r>
    </w:p>
    <w:p w:rsidR="000948F8" w:rsidRPr="0037029F" w:rsidRDefault="000948F8" w:rsidP="00126C4F">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Кабинет анализа финансово-хозяйственной деятельности</w:t>
      </w:r>
    </w:p>
    <w:p w:rsidR="000948F8" w:rsidRPr="0037029F" w:rsidRDefault="000948F8" w:rsidP="00126C4F">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Учебная лаборатория «Учебная бухгалтерия»</w:t>
      </w:r>
    </w:p>
    <w:p w:rsidR="000948F8" w:rsidRPr="0037029F" w:rsidRDefault="000948F8" w:rsidP="00126C4F">
      <w:pPr>
        <w:numPr>
          <w:ilvl w:val="0"/>
          <w:numId w:val="1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Учебная лаборатория «Информационных технологий в профессиональной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деятельности»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 xml:space="preserve">      Оборудование учебных кабинетов: </w:t>
      </w:r>
      <w:r w:rsidRPr="0037029F">
        <w:rPr>
          <w:rFonts w:ascii="Times New Roman" w:eastAsia="Times New Roman" w:hAnsi="Times New Roman"/>
          <w:sz w:val="24"/>
          <w:szCs w:val="24"/>
          <w:lang w:eastAsia="ru-RU"/>
        </w:rPr>
        <w:t>бухгалтерского учета, налогообложения и аудита,  анализа финансово-хозяйственной деятельности.</w:t>
      </w:r>
    </w:p>
    <w:p w:rsidR="000948F8" w:rsidRPr="0037029F" w:rsidRDefault="000948F8" w:rsidP="00126C4F">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рабочие места по количеству обучающихся;</w:t>
      </w:r>
    </w:p>
    <w:p w:rsidR="000948F8" w:rsidRPr="0037029F" w:rsidRDefault="000948F8" w:rsidP="00126C4F">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учебно-методические материалы;</w:t>
      </w:r>
    </w:p>
    <w:p w:rsidR="000948F8" w:rsidRPr="0037029F" w:rsidRDefault="000948F8" w:rsidP="00126C4F">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справочно- нормативная документация;</w:t>
      </w:r>
    </w:p>
    <w:p w:rsidR="000948F8" w:rsidRPr="0037029F" w:rsidRDefault="000948F8" w:rsidP="00126C4F">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электронно-презентационные материалы по разделам, темам  ПМ 04;</w:t>
      </w:r>
    </w:p>
    <w:p w:rsidR="000948F8" w:rsidRPr="0037029F" w:rsidRDefault="000948F8" w:rsidP="0037029F">
      <w:pPr>
        <w:suppressAutoHyphens/>
        <w:spacing w:after="0" w:line="240" w:lineRule="auto"/>
        <w:ind w:firstLine="567"/>
        <w:jc w:val="both"/>
        <w:rPr>
          <w:rFonts w:ascii="Times New Roman" w:hAnsi="Times New Roman"/>
          <w:b/>
          <w:i/>
          <w:sz w:val="24"/>
          <w:szCs w:val="24"/>
        </w:rPr>
      </w:pPr>
      <w:r w:rsidRPr="0037029F">
        <w:rPr>
          <w:rFonts w:ascii="Times New Roman" w:hAnsi="Times New Roman"/>
          <w:b/>
          <w:i/>
          <w:sz w:val="24"/>
          <w:szCs w:val="24"/>
        </w:rPr>
        <w:t xml:space="preserve">Учебная лаборатория </w:t>
      </w:r>
      <w:r w:rsidRPr="0037029F">
        <w:rPr>
          <w:rFonts w:ascii="Times New Roman" w:hAnsi="Times New Roman"/>
          <w:b/>
          <w:sz w:val="24"/>
          <w:szCs w:val="24"/>
        </w:rPr>
        <w:t>«Учебная бухгалтерия»</w:t>
      </w:r>
    </w:p>
    <w:p w:rsidR="000948F8" w:rsidRPr="0037029F" w:rsidRDefault="000948F8" w:rsidP="0037029F">
      <w:pPr>
        <w:suppressAutoHyphens/>
        <w:spacing w:after="0" w:line="240" w:lineRule="auto"/>
        <w:ind w:firstLine="567"/>
        <w:jc w:val="both"/>
        <w:rPr>
          <w:rFonts w:ascii="Times New Roman" w:hAnsi="Times New Roman"/>
          <w:sz w:val="24"/>
          <w:szCs w:val="24"/>
        </w:rPr>
      </w:pPr>
      <w:r w:rsidRPr="0037029F">
        <w:rPr>
          <w:rFonts w:ascii="Times New Roman" w:hAnsi="Times New Roman"/>
          <w:sz w:val="24"/>
          <w:szCs w:val="24"/>
        </w:rPr>
        <w:t xml:space="preserve">Оснащена: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color w:val="000000"/>
          <w:sz w:val="24"/>
          <w:szCs w:val="24"/>
          <w:shd w:val="clear" w:color="auto" w:fill="FFFFFF"/>
        </w:rPr>
        <w:t>автоматизированными рабочими местами бухгалтера по всем объектам учета</w:t>
      </w:r>
      <w:r w:rsidRPr="0037029F">
        <w:rPr>
          <w:rFonts w:ascii="Times New Roman" w:hAnsi="Times New Roman"/>
          <w:sz w:val="24"/>
          <w:szCs w:val="24"/>
        </w:rPr>
        <w:t xml:space="preserve"> по количеству обучающихся;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 xml:space="preserve">рабочим местом преподавателя, оснащенным мультимедийным оборудованием;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 xml:space="preserve">школьной доской;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детектором валют,</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 xml:space="preserve">счетчиком банкнот,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кассовыми аппаратами,</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сейфом,</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color w:val="000000"/>
          <w:sz w:val="24"/>
          <w:szCs w:val="24"/>
          <w:shd w:val="clear" w:color="auto" w:fill="FFFFFF"/>
        </w:rPr>
        <w:t>современными программами автоматизации учета (1С: Предприятие, 1С:Бухгалтерия) ,</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sz w:val="24"/>
          <w:szCs w:val="24"/>
        </w:rPr>
      </w:pPr>
      <w:r w:rsidRPr="0037029F">
        <w:rPr>
          <w:rFonts w:ascii="Times New Roman" w:hAnsi="Times New Roman"/>
          <w:sz w:val="24"/>
          <w:szCs w:val="24"/>
        </w:rPr>
        <w:t>справочными правовыми  системами (Гарант, Консультант+);</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color w:val="000000"/>
          <w:sz w:val="24"/>
          <w:szCs w:val="24"/>
          <w:shd w:val="clear" w:color="auto" w:fill="FFFFFF"/>
        </w:rPr>
      </w:pPr>
      <w:r w:rsidRPr="0037029F">
        <w:rPr>
          <w:rFonts w:ascii="Times New Roman" w:hAnsi="Times New Roman"/>
          <w:sz w:val="24"/>
          <w:szCs w:val="24"/>
        </w:rPr>
        <w:t>справочной системой (Главбух);</w:t>
      </w:r>
    </w:p>
    <w:p w:rsidR="000948F8" w:rsidRPr="0037029F" w:rsidRDefault="000948F8" w:rsidP="00126C4F">
      <w:pPr>
        <w:numPr>
          <w:ilvl w:val="0"/>
          <w:numId w:val="148"/>
        </w:numPr>
        <w:suppressAutoHyphens/>
        <w:spacing w:after="0" w:line="240" w:lineRule="auto"/>
        <w:ind w:left="426" w:firstLine="0"/>
        <w:jc w:val="both"/>
        <w:rPr>
          <w:rFonts w:ascii="Times New Roman" w:hAnsi="Times New Roman"/>
          <w:i/>
          <w:sz w:val="24"/>
          <w:szCs w:val="24"/>
        </w:rPr>
      </w:pPr>
      <w:r w:rsidRPr="0037029F">
        <w:rPr>
          <w:rFonts w:ascii="Times New Roman" w:hAnsi="Times New Roman"/>
          <w:sz w:val="24"/>
          <w:szCs w:val="24"/>
        </w:rPr>
        <w:t xml:space="preserve">комплектом учебно-методической документации. </w:t>
      </w:r>
    </w:p>
    <w:p w:rsidR="000948F8" w:rsidRPr="0037029F" w:rsidRDefault="000948F8" w:rsidP="0037029F">
      <w:pPr>
        <w:shd w:val="clear" w:color="auto" w:fill="FFFFFF"/>
        <w:spacing w:after="0" w:line="240" w:lineRule="auto"/>
        <w:ind w:firstLine="709"/>
        <w:jc w:val="both"/>
        <w:rPr>
          <w:rFonts w:ascii="Times New Roman" w:hAnsi="Times New Roman"/>
          <w:b/>
          <w:i/>
          <w:sz w:val="24"/>
          <w:szCs w:val="24"/>
        </w:rPr>
      </w:pPr>
      <w:r w:rsidRPr="0037029F">
        <w:rPr>
          <w:rFonts w:ascii="Times New Roman" w:hAnsi="Times New Roman"/>
          <w:b/>
          <w:i/>
          <w:sz w:val="24"/>
          <w:szCs w:val="24"/>
        </w:rPr>
        <w:t>Учебная лаборатория «</w:t>
      </w:r>
      <w:r w:rsidRPr="0037029F">
        <w:rPr>
          <w:rFonts w:ascii="Times New Roman" w:hAnsi="Times New Roman"/>
          <w:b/>
          <w:sz w:val="24"/>
          <w:szCs w:val="24"/>
        </w:rPr>
        <w:t>Информационных технологий в профессиональной деятельности</w:t>
      </w:r>
      <w:r w:rsidRPr="0037029F">
        <w:rPr>
          <w:rFonts w:ascii="Times New Roman" w:hAnsi="Times New Roman"/>
          <w:b/>
          <w:i/>
          <w:sz w:val="24"/>
          <w:szCs w:val="24"/>
        </w:rPr>
        <w:t>»</w:t>
      </w:r>
    </w:p>
    <w:p w:rsidR="000948F8" w:rsidRPr="0037029F" w:rsidRDefault="000948F8" w:rsidP="0037029F">
      <w:pPr>
        <w:suppressAutoHyphens/>
        <w:spacing w:after="0" w:line="240" w:lineRule="auto"/>
        <w:ind w:firstLine="567"/>
        <w:jc w:val="both"/>
        <w:rPr>
          <w:rFonts w:ascii="Times New Roman" w:hAnsi="Times New Roman"/>
          <w:sz w:val="24"/>
          <w:szCs w:val="24"/>
        </w:rPr>
      </w:pPr>
      <w:r w:rsidRPr="0037029F">
        <w:rPr>
          <w:rFonts w:ascii="Times New Roman" w:hAnsi="Times New Roman"/>
          <w:sz w:val="24"/>
          <w:szCs w:val="24"/>
        </w:rPr>
        <w:t xml:space="preserve">Оснащена: </w:t>
      </w:r>
    </w:p>
    <w:p w:rsidR="000948F8" w:rsidRPr="0037029F" w:rsidRDefault="000948F8" w:rsidP="00126C4F">
      <w:pPr>
        <w:numPr>
          <w:ilvl w:val="0"/>
          <w:numId w:val="167"/>
        </w:numPr>
        <w:suppressAutoHyphens/>
        <w:spacing w:after="0" w:line="240" w:lineRule="auto"/>
        <w:contextualSpacing/>
        <w:jc w:val="both"/>
        <w:rPr>
          <w:rFonts w:ascii="Times New Roman" w:hAnsi="Times New Roman"/>
          <w:sz w:val="24"/>
          <w:szCs w:val="24"/>
        </w:rPr>
      </w:pPr>
      <w:r w:rsidRPr="0037029F">
        <w:rPr>
          <w:rFonts w:ascii="Times New Roman" w:hAnsi="Times New Roman"/>
          <w:sz w:val="24"/>
          <w:szCs w:val="24"/>
        </w:rPr>
        <w:t>компьютерами по количеству обучающихся и 1 компьютер преподавателя, оснащенными оборудованием для выхода в информационно-телекоммуникационную сеть Интернет;</w:t>
      </w:r>
    </w:p>
    <w:p w:rsidR="000948F8" w:rsidRPr="0037029F" w:rsidRDefault="000948F8" w:rsidP="00126C4F">
      <w:pPr>
        <w:numPr>
          <w:ilvl w:val="0"/>
          <w:numId w:val="167"/>
        </w:numPr>
        <w:suppressAutoHyphens/>
        <w:spacing w:after="0" w:line="240" w:lineRule="auto"/>
        <w:contextualSpacing/>
        <w:jc w:val="both"/>
        <w:rPr>
          <w:rFonts w:ascii="Times New Roman" w:hAnsi="Times New Roman"/>
          <w:sz w:val="24"/>
          <w:szCs w:val="24"/>
        </w:rPr>
      </w:pPr>
      <w:r w:rsidRPr="0037029F">
        <w:rPr>
          <w:rFonts w:ascii="Times New Roman" w:hAnsi="Times New Roman"/>
          <w:sz w:val="24"/>
          <w:szCs w:val="24"/>
        </w:rPr>
        <w:t xml:space="preserve">программным обеспечением: операционной системой Windows; </w:t>
      </w:r>
    </w:p>
    <w:p w:rsidR="000948F8" w:rsidRPr="0037029F" w:rsidRDefault="000948F8" w:rsidP="00126C4F">
      <w:pPr>
        <w:numPr>
          <w:ilvl w:val="0"/>
          <w:numId w:val="167"/>
        </w:numPr>
        <w:suppressAutoHyphens/>
        <w:spacing w:after="0" w:line="240" w:lineRule="auto"/>
        <w:contextualSpacing/>
        <w:jc w:val="both"/>
        <w:rPr>
          <w:rFonts w:ascii="Times New Roman" w:hAnsi="Times New Roman"/>
          <w:sz w:val="24"/>
          <w:szCs w:val="24"/>
        </w:rPr>
      </w:pPr>
      <w:r w:rsidRPr="0037029F">
        <w:rPr>
          <w:rFonts w:ascii="Times New Roman" w:hAnsi="Times New Roman"/>
          <w:sz w:val="24"/>
          <w:szCs w:val="24"/>
        </w:rPr>
        <w:t>пакетом офисных программ,</w:t>
      </w:r>
    </w:p>
    <w:p w:rsidR="000948F8" w:rsidRPr="0037029F" w:rsidRDefault="000948F8" w:rsidP="00126C4F">
      <w:pPr>
        <w:numPr>
          <w:ilvl w:val="0"/>
          <w:numId w:val="167"/>
        </w:numPr>
        <w:suppressAutoHyphens/>
        <w:spacing w:after="0" w:line="240" w:lineRule="auto"/>
        <w:contextualSpacing/>
        <w:jc w:val="both"/>
        <w:rPr>
          <w:rFonts w:ascii="Times New Roman" w:hAnsi="Times New Roman"/>
          <w:sz w:val="24"/>
          <w:szCs w:val="24"/>
        </w:rPr>
      </w:pPr>
      <w:r w:rsidRPr="0037029F">
        <w:rPr>
          <w:rFonts w:ascii="Times New Roman" w:hAnsi="Times New Roman"/>
          <w:color w:val="000000"/>
          <w:sz w:val="24"/>
          <w:szCs w:val="24"/>
          <w:shd w:val="clear" w:color="auto" w:fill="FFFFFF"/>
        </w:rPr>
        <w:t>современными программами автоматизации учета (1С: Предприятие, 1С:Бухгалтерия);</w:t>
      </w:r>
    </w:p>
    <w:p w:rsidR="000948F8" w:rsidRPr="0037029F" w:rsidRDefault="000948F8" w:rsidP="00126C4F">
      <w:pPr>
        <w:numPr>
          <w:ilvl w:val="0"/>
          <w:numId w:val="167"/>
        </w:numPr>
        <w:suppressAutoHyphens/>
        <w:spacing w:after="0" w:line="240" w:lineRule="auto"/>
        <w:contextualSpacing/>
        <w:jc w:val="both"/>
        <w:rPr>
          <w:rFonts w:ascii="Times New Roman" w:hAnsi="Times New Roman"/>
          <w:sz w:val="24"/>
          <w:szCs w:val="24"/>
        </w:rPr>
      </w:pPr>
      <w:r w:rsidRPr="0037029F">
        <w:rPr>
          <w:rFonts w:ascii="Times New Roman" w:hAnsi="Times New Roman"/>
          <w:sz w:val="24"/>
          <w:szCs w:val="24"/>
        </w:rPr>
        <w:t>справочными правовыми Гарант, Консультант+);</w:t>
      </w:r>
    </w:p>
    <w:p w:rsidR="000948F8" w:rsidRPr="0037029F" w:rsidRDefault="000948F8" w:rsidP="00126C4F">
      <w:pPr>
        <w:numPr>
          <w:ilvl w:val="0"/>
          <w:numId w:val="167"/>
        </w:numPr>
        <w:suppressAutoHyphens/>
        <w:spacing w:after="0" w:line="240" w:lineRule="auto"/>
        <w:jc w:val="both"/>
        <w:rPr>
          <w:rFonts w:ascii="Times New Roman" w:hAnsi="Times New Roman"/>
          <w:sz w:val="24"/>
          <w:szCs w:val="24"/>
        </w:rPr>
      </w:pPr>
      <w:r w:rsidRPr="0037029F">
        <w:rPr>
          <w:rFonts w:ascii="Times New Roman" w:hAnsi="Times New Roman"/>
          <w:sz w:val="24"/>
          <w:szCs w:val="24"/>
        </w:rPr>
        <w:t xml:space="preserve">рабочими местами по количеству обучающихся; </w:t>
      </w:r>
    </w:p>
    <w:p w:rsidR="000948F8" w:rsidRPr="0037029F" w:rsidRDefault="000948F8" w:rsidP="00126C4F">
      <w:pPr>
        <w:numPr>
          <w:ilvl w:val="0"/>
          <w:numId w:val="167"/>
        </w:numPr>
        <w:suppressAutoHyphens/>
        <w:spacing w:after="0" w:line="240" w:lineRule="auto"/>
        <w:jc w:val="both"/>
        <w:rPr>
          <w:rFonts w:ascii="Times New Roman" w:hAnsi="Times New Roman"/>
          <w:sz w:val="24"/>
          <w:szCs w:val="24"/>
        </w:rPr>
      </w:pPr>
      <w:r w:rsidRPr="0037029F">
        <w:rPr>
          <w:rFonts w:ascii="Times New Roman" w:hAnsi="Times New Roman"/>
          <w:sz w:val="24"/>
          <w:szCs w:val="24"/>
        </w:rPr>
        <w:t xml:space="preserve">рабочим местом преподавателя, оснащенным мультимедийным оборудованием; </w:t>
      </w:r>
    </w:p>
    <w:p w:rsidR="000948F8" w:rsidRPr="0037029F" w:rsidRDefault="000948F8" w:rsidP="00126C4F">
      <w:pPr>
        <w:numPr>
          <w:ilvl w:val="0"/>
          <w:numId w:val="167"/>
        </w:numPr>
        <w:suppressAutoHyphens/>
        <w:spacing w:after="0" w:line="240" w:lineRule="auto"/>
        <w:jc w:val="both"/>
        <w:rPr>
          <w:rFonts w:ascii="Times New Roman" w:hAnsi="Times New Roman"/>
          <w:sz w:val="24"/>
          <w:szCs w:val="24"/>
        </w:rPr>
      </w:pPr>
      <w:r w:rsidRPr="0037029F">
        <w:rPr>
          <w:rFonts w:ascii="Times New Roman" w:hAnsi="Times New Roman"/>
          <w:sz w:val="24"/>
          <w:szCs w:val="24"/>
        </w:rPr>
        <w:t xml:space="preserve">школьной доской; </w:t>
      </w:r>
    </w:p>
    <w:p w:rsidR="000948F8" w:rsidRPr="0037029F" w:rsidRDefault="000948F8" w:rsidP="00126C4F">
      <w:pPr>
        <w:numPr>
          <w:ilvl w:val="0"/>
          <w:numId w:val="167"/>
        </w:numPr>
        <w:suppressAutoHyphens/>
        <w:spacing w:after="0" w:line="240" w:lineRule="auto"/>
        <w:jc w:val="both"/>
        <w:rPr>
          <w:rFonts w:ascii="Times New Roman" w:hAnsi="Times New Roman"/>
          <w:bCs/>
          <w:sz w:val="24"/>
          <w:szCs w:val="24"/>
        </w:rPr>
      </w:pPr>
      <w:r w:rsidRPr="0037029F">
        <w:rPr>
          <w:rFonts w:ascii="Times New Roman" w:hAnsi="Times New Roman"/>
          <w:bCs/>
          <w:sz w:val="24"/>
          <w:szCs w:val="24"/>
        </w:rPr>
        <w:t>многофункциональным устройством;</w:t>
      </w:r>
    </w:p>
    <w:p w:rsidR="000948F8" w:rsidRPr="0037029F" w:rsidRDefault="000948F8" w:rsidP="00126C4F">
      <w:pPr>
        <w:numPr>
          <w:ilvl w:val="0"/>
          <w:numId w:val="167"/>
        </w:numPr>
        <w:suppressAutoHyphens/>
        <w:spacing w:after="0" w:line="240" w:lineRule="auto"/>
        <w:jc w:val="both"/>
        <w:rPr>
          <w:rFonts w:ascii="Times New Roman" w:hAnsi="Times New Roman"/>
          <w:sz w:val="24"/>
          <w:szCs w:val="24"/>
        </w:rPr>
      </w:pPr>
      <w:r w:rsidRPr="0037029F">
        <w:rPr>
          <w:rFonts w:ascii="Times New Roman" w:hAnsi="Times New Roman"/>
          <w:sz w:val="24"/>
          <w:szCs w:val="24"/>
        </w:rPr>
        <w:lastRenderedPageBreak/>
        <w:t>комплектом учебно-методической документации, включающим учебно-методические указания для студентов по проведению практических и лабораторных работ.</w:t>
      </w:r>
    </w:p>
    <w:p w:rsidR="000948F8" w:rsidRPr="0037029F" w:rsidRDefault="000948F8" w:rsidP="0037029F">
      <w:pPr>
        <w:spacing w:after="0" w:line="240" w:lineRule="auto"/>
        <w:ind w:firstLine="709"/>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 Информационное обеспечение обучения</w:t>
      </w:r>
    </w:p>
    <w:p w:rsidR="000948F8" w:rsidRPr="0037029F" w:rsidRDefault="000948F8" w:rsidP="0037029F">
      <w:pPr>
        <w:suppressAutoHyphens/>
        <w:snapToGrid w:val="0"/>
        <w:spacing w:after="0" w:line="240" w:lineRule="auto"/>
        <w:ind w:firstLine="66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располагает следующими п</w:t>
      </w:r>
      <w:r w:rsidRPr="0037029F">
        <w:rPr>
          <w:rFonts w:ascii="Times New Roman" w:eastAsia="Times New Roman" w:hAnsi="Times New Roman"/>
          <w:sz w:val="24"/>
          <w:szCs w:val="24"/>
          <w:lang w:eastAsia="ru-RU"/>
        </w:rPr>
        <w:t>ечатными и/или электронными образовательными и информационными ресурсами</w:t>
      </w:r>
    </w:p>
    <w:p w:rsidR="000948F8" w:rsidRPr="0037029F" w:rsidRDefault="000948F8" w:rsidP="0037029F">
      <w:pPr>
        <w:spacing w:after="0" w:line="240" w:lineRule="auto"/>
        <w:ind w:firstLine="709"/>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3.2.1 Печатные издания: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Нормативные акты:</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Конституция Российской Федерации от 12.12.1993 (действующая редакция);</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Бюджетный кодекс Российской Федерации от 31.07.1998 N 145-ФЗ (действующая редакция);</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Гражданский кодекс Российской Федерации в 4 частях (действующая редакция);</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Кодекс Российской Федерации об административных правонарушениях  от 30.12.2001 N 195-ФЗ (действующая редакция);</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Налоговый кодекс Российской Федерации в 2 частях (действующая редакция);</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Трудовой кодекс Российской Федерации от 30.12.2001  N 197-ФЗ (действующая редакция);</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N 12402 -ФЗ  «О бухгалтерском учете» [Текст]: офиц. текст: [принят Гос. Думой 22 ноября 2011г] в действующей редакции//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Положение по ведению бухгалтерского учета и бухгалтерской отчетности в РФ[Текст]  : приказ МФ РФ от 29.07.1998 г. №34н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Положение о документах и документообороте в бухгалтерском учете[Текст]  : утв. Минфином СССР 29.07.1983 N 105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1/2008 «Учетная политика организации» [Текст]  : приказ МФ РФ от 06.10.2008 г. №106н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4/99 «Бухгалтерская отчетность организации» [Текст] : приказ МФ РФ от 06.07.1999 г. №43н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5/01 «Учет материально –производственных запасов» [Текст]  : приказ МФ РФ от 09.06.2001 г. №44н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6/01 «Учет основных средств» [Текст] : приказ МФ РФ от 30.03.2001 г. №26н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9/99 «Доходы организации» [Текст]: приказ МФ РФ от 06.05.1999 г. №32н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10/99 «Расходы организации» [Текст]: приказ МФ РФ от 06.05.1999 г. №33н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126C4F">
      <w:pPr>
        <w:numPr>
          <w:ilvl w:val="0"/>
          <w:numId w:val="166"/>
        </w:numPr>
        <w:tabs>
          <w:tab w:val="left" w:pos="426"/>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ПБУ 14/2007 «Учет нематериальных активов» [Текст] : приказ МФ РФ от 27.12.2007 г. №153н (в действующей редакции) // Справочно-правовая система «Консультант Плюс» [Электронный ресурс] / Компания «Консультант Плюс».</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A4253F"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B5102C">
        <w:rPr>
          <w:rFonts w:ascii="Times New Roman" w:eastAsia="Times New Roman" w:hAnsi="Times New Roman"/>
          <w:sz w:val="24"/>
          <w:szCs w:val="24"/>
          <w:lang w:eastAsia="ru-RU"/>
        </w:rPr>
        <w:t>Брыкова, Н. В. Составление и использование бухгалтерской отчетности [Текст] : учебник / Н. В. Брыкова. -  М. : Кнорус, 2020. – 266 с.</w:t>
      </w:r>
    </w:p>
    <w:p w:rsidR="00A4253F" w:rsidRPr="00ED5592"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Бухгалтерская отчетность [Текст] // Щербакова, В. И. Теория бухгалтерского учета [Текст] : учебник / В. И. Щербакова. - Москва : ИД "ФОРУМ" : ИНФРА-М, 2015. – С. 282-301. - (Проф. образование).</w:t>
      </w:r>
    </w:p>
    <w:p w:rsidR="00A4253F" w:rsidRPr="00ED5592"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Богаченко, В. М. Бухгалтерский учет [Текст] : учебник / В. М. Богаченко. - 19-е изд., стереотип. - Ростов на Дону : Феникс, 2016. - 510 с. - (СПО).</w:t>
      </w:r>
    </w:p>
    <w:p w:rsidR="00A4253F" w:rsidRPr="00ED5592"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Богаченко, В. М. Бухгалтерский учет. Практикум [Текст] : учеб. пособие / В. М. Богаченко, Н. А. Кириллова. - 3-е изд. - Ростов на Дону : Феникс, 2015. - 398. - (СПО).</w:t>
      </w:r>
    </w:p>
    <w:p w:rsidR="00A4253F" w:rsidRPr="00ED5592"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lastRenderedPageBreak/>
        <w:t>Воронченко, Т, В. Основы бухгалтерского учета [Текст] : учеб. и практикум / Т. В. Воронченко. - Москва : Юрайт, 2017. - 276 с. - (Проф. образование)</w:t>
      </w:r>
    </w:p>
    <w:p w:rsidR="00A4253F" w:rsidRPr="00ED5592"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Воронченко, Т. В.Основы бухгалтерского учета  [Электронный ресурс] : учебник и практикум / Т. В. Воронченко. - М. :Юрайт, 20</w:t>
      </w:r>
      <w:r>
        <w:rPr>
          <w:rFonts w:ascii="Times New Roman" w:eastAsia="Times New Roman" w:hAnsi="Times New Roman"/>
          <w:sz w:val="24"/>
          <w:szCs w:val="24"/>
          <w:lang w:eastAsia="ru-RU"/>
        </w:rPr>
        <w:t>20</w:t>
      </w:r>
      <w:r w:rsidRPr="00ED5592">
        <w:rPr>
          <w:rFonts w:ascii="Times New Roman" w:eastAsia="Times New Roman" w:hAnsi="Times New Roman"/>
          <w:sz w:val="24"/>
          <w:szCs w:val="24"/>
          <w:lang w:eastAsia="ru-RU"/>
        </w:rPr>
        <w:t>. - 276 с.- (ПО). –ЭБС «Юрайт».</w:t>
      </w:r>
    </w:p>
    <w:p w:rsidR="00A4253F" w:rsidRPr="00ED5592"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Дмитриева, И. М. Бухгалтерский учет [Электронный ресурс]  : учебник и практикум для СПО / И. М. Дмитриева.-М. : Юрайт, 20</w:t>
      </w:r>
      <w:r>
        <w:rPr>
          <w:rFonts w:ascii="Times New Roman" w:eastAsia="Times New Roman" w:hAnsi="Times New Roman"/>
          <w:sz w:val="24"/>
          <w:szCs w:val="24"/>
          <w:lang w:eastAsia="ru-RU"/>
        </w:rPr>
        <w:t>20</w:t>
      </w:r>
      <w:r w:rsidRPr="00ED5592">
        <w:rPr>
          <w:rFonts w:ascii="Times New Roman" w:eastAsia="Times New Roman" w:hAnsi="Times New Roman"/>
          <w:sz w:val="24"/>
          <w:szCs w:val="24"/>
          <w:lang w:eastAsia="ru-RU"/>
        </w:rPr>
        <w:t xml:space="preserve">. — 323 с. — (Проф. образование). – ЭБС «Юрайт». </w:t>
      </w:r>
    </w:p>
    <w:p w:rsidR="00A4253F" w:rsidRPr="00ED5592"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Лупикова, Е.В. Бухгалтерский учет. Теория бухгалтерского учета. [Электронный ресурс] : учеб. пособие для СПО. – М. : Юрайт,20</w:t>
      </w:r>
      <w:r>
        <w:rPr>
          <w:rFonts w:ascii="Times New Roman" w:eastAsia="Times New Roman" w:hAnsi="Times New Roman"/>
          <w:sz w:val="24"/>
          <w:szCs w:val="24"/>
          <w:lang w:eastAsia="ru-RU"/>
        </w:rPr>
        <w:t>20</w:t>
      </w:r>
      <w:r w:rsidRPr="00ED5592">
        <w:rPr>
          <w:rFonts w:ascii="Times New Roman" w:eastAsia="Times New Roman" w:hAnsi="Times New Roman"/>
          <w:sz w:val="24"/>
          <w:szCs w:val="24"/>
          <w:lang w:eastAsia="ru-RU"/>
        </w:rPr>
        <w:t xml:space="preserve">. – ЭБС «Юрайт». </w:t>
      </w:r>
    </w:p>
    <w:p w:rsidR="00A4253F"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Об утверждении плана счетов бухгалтерского учета финансово -хозяйственной деятельности организаций и инструкции по его применению [Электронный ресурс] : приказ министерства финансов РФ от 31.10.2000 г. (ред. от 08.11.2010 г.) – Доступ в системе «КонсультантПлюс»</w:t>
      </w:r>
    </w:p>
    <w:p w:rsidR="00A4253F" w:rsidRPr="00ED5592" w:rsidRDefault="00A4253F" w:rsidP="00126C4F">
      <w:pPr>
        <w:widowControl w:val="0"/>
        <w:numPr>
          <w:ilvl w:val="0"/>
          <w:numId w:val="165"/>
        </w:numPr>
        <w:tabs>
          <w:tab w:val="left" w:pos="426"/>
          <w:tab w:val="left" w:pos="6420"/>
        </w:tabs>
        <w:suppressAutoHyphens/>
        <w:spacing w:after="0" w:line="240" w:lineRule="auto"/>
        <w:ind w:left="0" w:firstLine="0"/>
        <w:jc w:val="both"/>
        <w:rPr>
          <w:rFonts w:ascii="Times New Roman" w:eastAsia="Times New Roman" w:hAnsi="Times New Roman"/>
          <w:sz w:val="24"/>
          <w:szCs w:val="24"/>
          <w:lang w:eastAsia="ru-RU"/>
        </w:rPr>
      </w:pPr>
      <w:r w:rsidRPr="00B5102C">
        <w:rPr>
          <w:rFonts w:ascii="Times New Roman" w:eastAsia="Times New Roman" w:hAnsi="Times New Roman"/>
          <w:sz w:val="24"/>
          <w:szCs w:val="24"/>
          <w:lang w:eastAsia="ru-RU"/>
        </w:rPr>
        <w:t>Румянцева, Е. Е. Экономический анализ [Электронный ресурс] : учебник и практикум / Е. Е. Румянцева. - М. :  Юрайт, 2020. -381 с.    – ЭБС «Юрайт».</w:t>
      </w:r>
    </w:p>
    <w:p w:rsidR="00A4253F" w:rsidRPr="00ED5592" w:rsidRDefault="00A4253F" w:rsidP="00A4253F">
      <w:pPr>
        <w:spacing w:after="0" w:line="240" w:lineRule="auto"/>
        <w:ind w:left="360"/>
        <w:contextualSpacing/>
        <w:jc w:val="both"/>
        <w:rPr>
          <w:rFonts w:ascii="Times New Roman" w:eastAsia="Times New Roman" w:hAnsi="Times New Roman"/>
          <w:b/>
          <w:sz w:val="24"/>
          <w:szCs w:val="24"/>
          <w:lang w:eastAsia="ru-RU"/>
        </w:rPr>
      </w:pPr>
      <w:r w:rsidRPr="00ED5592">
        <w:rPr>
          <w:rFonts w:ascii="Times New Roman" w:eastAsia="Times New Roman" w:hAnsi="Times New Roman"/>
          <w:b/>
          <w:sz w:val="24"/>
          <w:szCs w:val="24"/>
          <w:lang w:eastAsia="ru-RU"/>
        </w:rPr>
        <w:t>3.2.2 Электронные издания (электронные ресурсы)</w:t>
      </w:r>
    </w:p>
    <w:p w:rsidR="00A4253F" w:rsidRPr="00ED5592" w:rsidRDefault="00A4253F" w:rsidP="00126C4F">
      <w:pPr>
        <w:widowControl w:val="0"/>
        <w:numPr>
          <w:ilvl w:val="0"/>
          <w:numId w:val="164"/>
        </w:numPr>
        <w:tabs>
          <w:tab w:val="left" w:pos="426"/>
        </w:tabs>
        <w:spacing w:after="0" w:line="240" w:lineRule="auto"/>
        <w:ind w:left="0" w:firstLine="0"/>
        <w:jc w:val="both"/>
        <w:rPr>
          <w:rFonts w:ascii="Times New Roman" w:eastAsia="Times New Roman" w:hAnsi="Times New Roman"/>
          <w:color w:val="454545"/>
          <w:sz w:val="24"/>
          <w:szCs w:val="24"/>
          <w:lang w:eastAsia="nl-NL"/>
        </w:rPr>
      </w:pPr>
      <w:r w:rsidRPr="00ED5592">
        <w:rPr>
          <w:rFonts w:ascii="Times New Roman" w:eastAsia="Times New Roman" w:hAnsi="Times New Roman"/>
          <w:color w:val="454545"/>
          <w:sz w:val="24"/>
          <w:szCs w:val="24"/>
          <w:lang w:eastAsia="nl-NL"/>
        </w:rPr>
        <w:t xml:space="preserve">Единое окно доступа к образовательным ресурсам </w:t>
      </w:r>
      <w:hyperlink r:id="rId32" w:history="1">
        <w:r w:rsidRPr="00ED5592">
          <w:rPr>
            <w:rFonts w:ascii="Times New Roman" w:eastAsia="Times New Roman" w:hAnsi="Times New Roman"/>
            <w:bCs/>
            <w:color w:val="2775D0"/>
            <w:sz w:val="24"/>
            <w:szCs w:val="24"/>
            <w:u w:val="single"/>
            <w:lang w:val="en-US" w:eastAsia="nl-NL"/>
          </w:rPr>
          <w:t>http</w:t>
        </w:r>
        <w:r w:rsidRPr="00ED5592">
          <w:rPr>
            <w:rFonts w:ascii="Times New Roman" w:eastAsia="Times New Roman" w:hAnsi="Times New Roman"/>
            <w:bCs/>
            <w:color w:val="2775D0"/>
            <w:sz w:val="24"/>
            <w:szCs w:val="24"/>
            <w:u w:val="single"/>
            <w:lang w:eastAsia="nl-NL"/>
          </w:rPr>
          <w:t>://</w:t>
        </w:r>
        <w:r w:rsidRPr="00ED5592">
          <w:rPr>
            <w:rFonts w:ascii="Times New Roman" w:eastAsia="Times New Roman" w:hAnsi="Times New Roman"/>
            <w:bCs/>
            <w:color w:val="2775D0"/>
            <w:sz w:val="24"/>
            <w:szCs w:val="24"/>
            <w:u w:val="single"/>
            <w:lang w:val="en-US" w:eastAsia="nl-NL"/>
          </w:rPr>
          <w:t>window</w:t>
        </w:r>
        <w:r w:rsidRPr="00ED5592">
          <w:rPr>
            <w:rFonts w:ascii="Times New Roman" w:eastAsia="Times New Roman" w:hAnsi="Times New Roman"/>
            <w:bCs/>
            <w:color w:val="2775D0"/>
            <w:sz w:val="24"/>
            <w:szCs w:val="24"/>
            <w:u w:val="single"/>
            <w:lang w:eastAsia="nl-NL"/>
          </w:rPr>
          <w:t>.</w:t>
        </w:r>
        <w:r w:rsidRPr="00ED5592">
          <w:rPr>
            <w:rFonts w:ascii="Times New Roman" w:eastAsia="Times New Roman" w:hAnsi="Times New Roman"/>
            <w:bCs/>
            <w:color w:val="2775D0"/>
            <w:sz w:val="24"/>
            <w:szCs w:val="24"/>
            <w:u w:val="single"/>
            <w:lang w:val="en-US" w:eastAsia="nl-NL"/>
          </w:rPr>
          <w:t>edu</w:t>
        </w:r>
        <w:r w:rsidRPr="00ED5592">
          <w:rPr>
            <w:rFonts w:ascii="Times New Roman" w:eastAsia="Times New Roman" w:hAnsi="Times New Roman"/>
            <w:bCs/>
            <w:color w:val="2775D0"/>
            <w:sz w:val="24"/>
            <w:szCs w:val="24"/>
            <w:u w:val="single"/>
            <w:lang w:eastAsia="nl-NL"/>
          </w:rPr>
          <w:t>.</w:t>
        </w:r>
        <w:r w:rsidRPr="00ED5592">
          <w:rPr>
            <w:rFonts w:ascii="Times New Roman" w:eastAsia="Times New Roman" w:hAnsi="Times New Roman"/>
            <w:bCs/>
            <w:color w:val="2775D0"/>
            <w:sz w:val="24"/>
            <w:szCs w:val="24"/>
            <w:u w:val="single"/>
            <w:lang w:val="en-US" w:eastAsia="nl-NL"/>
          </w:rPr>
          <w:t>ru</w:t>
        </w:r>
        <w:r w:rsidRPr="00ED5592">
          <w:rPr>
            <w:rFonts w:ascii="Times New Roman" w:eastAsia="Times New Roman" w:hAnsi="Times New Roman"/>
            <w:bCs/>
            <w:color w:val="2775D0"/>
            <w:sz w:val="24"/>
            <w:szCs w:val="24"/>
            <w:u w:val="single"/>
            <w:lang w:eastAsia="nl-NL"/>
          </w:rPr>
          <w:t>/</w:t>
        </w:r>
      </w:hyperlink>
    </w:p>
    <w:p w:rsidR="00A4253F" w:rsidRPr="00ED5592" w:rsidRDefault="00A4253F" w:rsidP="00126C4F">
      <w:pPr>
        <w:widowControl w:val="0"/>
        <w:numPr>
          <w:ilvl w:val="0"/>
          <w:numId w:val="164"/>
        </w:numPr>
        <w:tabs>
          <w:tab w:val="left" w:pos="426"/>
        </w:tabs>
        <w:spacing w:after="0" w:line="240" w:lineRule="auto"/>
        <w:ind w:left="0" w:firstLine="0"/>
        <w:jc w:val="both"/>
        <w:rPr>
          <w:rFonts w:ascii="Times New Roman" w:eastAsia="Times New Roman" w:hAnsi="Times New Roman"/>
          <w:color w:val="454545"/>
          <w:sz w:val="24"/>
          <w:szCs w:val="24"/>
          <w:lang w:eastAsia="nl-NL"/>
        </w:rPr>
      </w:pPr>
      <w:r w:rsidRPr="00ED5592">
        <w:rPr>
          <w:rFonts w:ascii="Times New Roman" w:eastAsia="Times New Roman" w:hAnsi="Times New Roman"/>
          <w:color w:val="454545"/>
          <w:sz w:val="24"/>
          <w:szCs w:val="24"/>
          <w:lang w:eastAsia="nl-NL"/>
        </w:rPr>
        <w:t xml:space="preserve">Министерство образования и науки РФ ФГАУ «ФИРО» </w:t>
      </w:r>
      <w:hyperlink r:id="rId33" w:history="1">
        <w:r w:rsidRPr="00ED5592">
          <w:rPr>
            <w:rFonts w:ascii="Times New Roman" w:eastAsia="Times New Roman" w:hAnsi="Times New Roman"/>
            <w:bCs/>
            <w:color w:val="0000FF"/>
            <w:sz w:val="24"/>
            <w:szCs w:val="24"/>
            <w:u w:val="single"/>
            <w:lang w:val="en-US" w:eastAsia="nl-NL"/>
          </w:rPr>
          <w:t>http</w:t>
        </w:r>
        <w:r w:rsidRPr="00ED5592">
          <w:rPr>
            <w:rFonts w:ascii="Times New Roman" w:eastAsia="Times New Roman" w:hAnsi="Times New Roman"/>
            <w:bCs/>
            <w:color w:val="0000FF"/>
            <w:sz w:val="24"/>
            <w:szCs w:val="24"/>
            <w:u w:val="single"/>
            <w:lang w:eastAsia="nl-NL"/>
          </w:rPr>
          <w:t>://</w:t>
        </w:r>
        <w:r w:rsidRPr="00ED5592">
          <w:rPr>
            <w:rFonts w:ascii="Times New Roman" w:eastAsia="Times New Roman" w:hAnsi="Times New Roman"/>
            <w:bCs/>
            <w:color w:val="0000FF"/>
            <w:sz w:val="24"/>
            <w:szCs w:val="24"/>
            <w:u w:val="single"/>
            <w:lang w:val="en-US" w:eastAsia="nl-NL"/>
          </w:rPr>
          <w:t>www</w:t>
        </w:r>
        <w:r w:rsidRPr="00ED5592">
          <w:rPr>
            <w:rFonts w:ascii="Times New Roman" w:eastAsia="Times New Roman" w:hAnsi="Times New Roman"/>
            <w:bCs/>
            <w:color w:val="0000FF"/>
            <w:sz w:val="24"/>
            <w:szCs w:val="24"/>
            <w:u w:val="single"/>
            <w:lang w:eastAsia="nl-NL"/>
          </w:rPr>
          <w:t>.</w:t>
        </w:r>
        <w:r w:rsidRPr="00ED5592">
          <w:rPr>
            <w:rFonts w:ascii="Times New Roman" w:eastAsia="Times New Roman" w:hAnsi="Times New Roman"/>
            <w:bCs/>
            <w:color w:val="0000FF"/>
            <w:sz w:val="24"/>
            <w:szCs w:val="24"/>
            <w:u w:val="single"/>
            <w:lang w:val="en-US" w:eastAsia="nl-NL"/>
          </w:rPr>
          <w:t>firo</w:t>
        </w:r>
        <w:r w:rsidRPr="00ED5592">
          <w:rPr>
            <w:rFonts w:ascii="Times New Roman" w:eastAsia="Times New Roman" w:hAnsi="Times New Roman"/>
            <w:bCs/>
            <w:color w:val="0000FF"/>
            <w:sz w:val="24"/>
            <w:szCs w:val="24"/>
            <w:u w:val="single"/>
            <w:lang w:eastAsia="nl-NL"/>
          </w:rPr>
          <w:t>.</w:t>
        </w:r>
        <w:r w:rsidRPr="00ED5592">
          <w:rPr>
            <w:rFonts w:ascii="Times New Roman" w:eastAsia="Times New Roman" w:hAnsi="Times New Roman"/>
            <w:bCs/>
            <w:color w:val="0000FF"/>
            <w:sz w:val="24"/>
            <w:szCs w:val="24"/>
            <w:u w:val="single"/>
            <w:lang w:val="en-US" w:eastAsia="nl-NL"/>
          </w:rPr>
          <w:t>ru</w:t>
        </w:r>
        <w:r w:rsidRPr="00ED5592">
          <w:rPr>
            <w:rFonts w:ascii="Times New Roman" w:eastAsia="Times New Roman" w:hAnsi="Times New Roman"/>
            <w:bCs/>
            <w:color w:val="0000FF"/>
            <w:sz w:val="24"/>
            <w:szCs w:val="24"/>
            <w:u w:val="single"/>
            <w:lang w:eastAsia="nl-NL"/>
          </w:rPr>
          <w:t>/</w:t>
        </w:r>
      </w:hyperlink>
    </w:p>
    <w:p w:rsidR="00A4253F" w:rsidRPr="00ED5592" w:rsidRDefault="00A4253F" w:rsidP="00126C4F">
      <w:pPr>
        <w:widowControl w:val="0"/>
        <w:numPr>
          <w:ilvl w:val="0"/>
          <w:numId w:val="164"/>
        </w:numPr>
        <w:tabs>
          <w:tab w:val="left" w:pos="426"/>
        </w:tabs>
        <w:spacing w:after="0" w:line="240" w:lineRule="auto"/>
        <w:ind w:left="0" w:firstLine="0"/>
        <w:jc w:val="both"/>
        <w:rPr>
          <w:rFonts w:ascii="Times New Roman" w:eastAsia="Times New Roman" w:hAnsi="Times New Roman"/>
          <w:bCs/>
          <w:color w:val="454545"/>
          <w:sz w:val="24"/>
          <w:szCs w:val="24"/>
          <w:shd w:val="clear" w:color="auto" w:fill="FAFAF6"/>
          <w:lang w:eastAsia="nl-NL"/>
        </w:rPr>
      </w:pPr>
      <w:r w:rsidRPr="00ED5592">
        <w:rPr>
          <w:rFonts w:ascii="Times New Roman" w:eastAsia="Times New Roman" w:hAnsi="Times New Roman"/>
          <w:bCs/>
          <w:color w:val="454545"/>
          <w:sz w:val="24"/>
          <w:szCs w:val="24"/>
          <w:shd w:val="clear" w:color="auto" w:fill="FAFAF6"/>
          <w:lang w:eastAsia="nl-NL"/>
        </w:rPr>
        <w:t xml:space="preserve">Экономико–правовая библиотека [Электронный ресурс]. — Режим доступа : </w:t>
      </w:r>
      <w:hyperlink r:id="rId34" w:history="1">
        <w:r w:rsidRPr="00ED5592">
          <w:rPr>
            <w:rFonts w:ascii="Times New Roman" w:eastAsia="Times New Roman" w:hAnsi="Times New Roman"/>
            <w:bCs/>
            <w:color w:val="2775D0"/>
            <w:sz w:val="24"/>
            <w:szCs w:val="24"/>
            <w:u w:val="single"/>
            <w:shd w:val="clear" w:color="auto" w:fill="FAFAF6"/>
            <w:lang w:val="en-US" w:eastAsia="nl-NL"/>
          </w:rPr>
          <w:t>http</w:t>
        </w:r>
        <w:r w:rsidRPr="00ED5592">
          <w:rPr>
            <w:rFonts w:ascii="Times New Roman" w:eastAsia="Times New Roman" w:hAnsi="Times New Roman"/>
            <w:bCs/>
            <w:color w:val="2775D0"/>
            <w:sz w:val="24"/>
            <w:szCs w:val="24"/>
            <w:u w:val="single"/>
            <w:shd w:val="clear" w:color="auto" w:fill="FAFAF6"/>
            <w:lang w:eastAsia="nl-NL"/>
          </w:rPr>
          <w:t>://</w:t>
        </w:r>
        <w:r w:rsidRPr="00ED5592">
          <w:rPr>
            <w:rFonts w:ascii="Times New Roman" w:eastAsia="Times New Roman" w:hAnsi="Times New Roman"/>
            <w:bCs/>
            <w:color w:val="2775D0"/>
            <w:sz w:val="24"/>
            <w:szCs w:val="24"/>
            <w:u w:val="single"/>
            <w:shd w:val="clear" w:color="auto" w:fill="FAFAF6"/>
            <w:lang w:val="en-US" w:eastAsia="nl-NL"/>
          </w:rPr>
          <w:t>www</w:t>
        </w:r>
        <w:r w:rsidRPr="00ED5592">
          <w:rPr>
            <w:rFonts w:ascii="Times New Roman" w:eastAsia="Times New Roman" w:hAnsi="Times New Roman"/>
            <w:bCs/>
            <w:color w:val="2775D0"/>
            <w:sz w:val="24"/>
            <w:szCs w:val="24"/>
            <w:u w:val="single"/>
            <w:shd w:val="clear" w:color="auto" w:fill="FAFAF6"/>
            <w:lang w:eastAsia="nl-NL"/>
          </w:rPr>
          <w:t>.</w:t>
        </w:r>
        <w:r w:rsidRPr="00ED5592">
          <w:rPr>
            <w:rFonts w:ascii="Times New Roman" w:eastAsia="Times New Roman" w:hAnsi="Times New Roman"/>
            <w:bCs/>
            <w:color w:val="2775D0"/>
            <w:sz w:val="24"/>
            <w:szCs w:val="24"/>
            <w:u w:val="single"/>
            <w:shd w:val="clear" w:color="auto" w:fill="FAFAF6"/>
            <w:lang w:val="en-US" w:eastAsia="nl-NL"/>
          </w:rPr>
          <w:t>vuzlib</w:t>
        </w:r>
        <w:r w:rsidRPr="00ED5592">
          <w:rPr>
            <w:rFonts w:ascii="Times New Roman" w:eastAsia="Times New Roman" w:hAnsi="Times New Roman"/>
            <w:bCs/>
            <w:color w:val="2775D0"/>
            <w:sz w:val="24"/>
            <w:szCs w:val="24"/>
            <w:u w:val="single"/>
            <w:shd w:val="clear" w:color="auto" w:fill="FAFAF6"/>
            <w:lang w:eastAsia="nl-NL"/>
          </w:rPr>
          <w:t>.</w:t>
        </w:r>
        <w:r w:rsidRPr="00ED5592">
          <w:rPr>
            <w:rFonts w:ascii="Times New Roman" w:eastAsia="Times New Roman" w:hAnsi="Times New Roman"/>
            <w:bCs/>
            <w:color w:val="2775D0"/>
            <w:sz w:val="24"/>
            <w:szCs w:val="24"/>
            <w:u w:val="single"/>
            <w:shd w:val="clear" w:color="auto" w:fill="FAFAF6"/>
            <w:lang w:val="en-US" w:eastAsia="nl-NL"/>
          </w:rPr>
          <w:t>net</w:t>
        </w:r>
      </w:hyperlink>
      <w:r w:rsidRPr="00ED5592">
        <w:rPr>
          <w:rFonts w:ascii="Times New Roman" w:eastAsia="Times New Roman" w:hAnsi="Times New Roman"/>
          <w:bCs/>
          <w:color w:val="454545"/>
          <w:sz w:val="24"/>
          <w:szCs w:val="24"/>
          <w:shd w:val="clear" w:color="auto" w:fill="FAFAF6"/>
          <w:lang w:eastAsia="nl-NL"/>
        </w:rPr>
        <w:t>.</w:t>
      </w:r>
    </w:p>
    <w:p w:rsidR="00A4253F" w:rsidRPr="00ED5592" w:rsidRDefault="00A4253F" w:rsidP="00A4253F">
      <w:pPr>
        <w:suppressAutoHyphens/>
        <w:spacing w:after="0" w:line="240" w:lineRule="auto"/>
        <w:ind w:left="360"/>
        <w:contextualSpacing/>
        <w:jc w:val="both"/>
        <w:rPr>
          <w:rFonts w:ascii="Times New Roman" w:eastAsia="Times New Roman" w:hAnsi="Times New Roman"/>
          <w:b/>
          <w:bCs/>
          <w:sz w:val="24"/>
          <w:szCs w:val="24"/>
          <w:lang w:eastAsia="ru-RU"/>
        </w:rPr>
      </w:pPr>
      <w:r w:rsidRPr="00ED5592">
        <w:rPr>
          <w:rFonts w:ascii="Times New Roman" w:eastAsia="Times New Roman" w:hAnsi="Times New Roman"/>
          <w:b/>
          <w:bCs/>
          <w:sz w:val="24"/>
          <w:szCs w:val="24"/>
          <w:lang w:eastAsia="ru-RU"/>
        </w:rPr>
        <w:t xml:space="preserve">3.2.3 Дополнительные источники </w:t>
      </w:r>
    </w:p>
    <w:p w:rsidR="00A4253F" w:rsidRDefault="00A4253F" w:rsidP="00A4253F">
      <w:pPr>
        <w:tabs>
          <w:tab w:val="left" w:pos="426"/>
        </w:tabs>
        <w:spacing w:after="0" w:line="240" w:lineRule="auto"/>
        <w:rPr>
          <w:rFonts w:ascii="Times New Roman" w:eastAsia="Times New Roman" w:hAnsi="Times New Roman"/>
          <w:sz w:val="24"/>
          <w:szCs w:val="24"/>
          <w:lang w:eastAsia="ru-RU"/>
        </w:rPr>
      </w:pPr>
      <w:r w:rsidRPr="00ED5592">
        <w:rPr>
          <w:rFonts w:ascii="Times New Roman" w:eastAsia="Times New Roman" w:hAnsi="Times New Roman"/>
          <w:sz w:val="24"/>
          <w:szCs w:val="24"/>
          <w:lang w:eastAsia="ru-RU"/>
        </w:rPr>
        <w:t>1.Агеева, О.А. Бухгалтерский учет [Электронный ресурс] : учебник и практикум для СПО / О. А. Агеева, Л. С. Шахматова. – М.: Юрайт, 20</w:t>
      </w:r>
      <w:r>
        <w:rPr>
          <w:rFonts w:ascii="Times New Roman" w:eastAsia="Times New Roman" w:hAnsi="Times New Roman"/>
          <w:sz w:val="24"/>
          <w:szCs w:val="24"/>
          <w:lang w:eastAsia="ru-RU"/>
        </w:rPr>
        <w:t>20</w:t>
      </w:r>
      <w:r w:rsidRPr="00ED5592">
        <w:rPr>
          <w:rFonts w:ascii="Times New Roman" w:eastAsia="Times New Roman" w:hAnsi="Times New Roman"/>
          <w:sz w:val="24"/>
          <w:szCs w:val="24"/>
          <w:lang w:eastAsia="ru-RU"/>
        </w:rPr>
        <w:t xml:space="preserve">. – 273 с. – ЭБС «Юрайт». </w:t>
      </w:r>
    </w:p>
    <w:p w:rsidR="00A4253F" w:rsidRPr="00B5102C" w:rsidRDefault="00A4253F" w:rsidP="00A4253F">
      <w:pPr>
        <w:tabs>
          <w:tab w:val="left" w:pos="4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B5102C">
        <w:rPr>
          <w:rFonts w:ascii="Times New Roman" w:eastAsia="Times New Roman" w:hAnsi="Times New Roman"/>
          <w:sz w:val="24"/>
          <w:szCs w:val="24"/>
          <w:lang w:eastAsia="ru-RU"/>
        </w:rPr>
        <w:t>Чечевицына, Л. Н. Анализ финансово-хозяйственной деятельности [Текст] : учебник / Л. Н. Чечевицина. - Ростов-на-Дону : Феникс, 2019. - 367 с.</w:t>
      </w:r>
    </w:p>
    <w:p w:rsidR="00A4253F" w:rsidRPr="00ED5592" w:rsidRDefault="00A4253F" w:rsidP="00A4253F">
      <w:pPr>
        <w:tabs>
          <w:tab w:val="left" w:pos="4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http</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www</w:t>
      </w:r>
      <w:r w:rsidRPr="00ED5592">
        <w:rPr>
          <w:rFonts w:ascii="Times New Roman" w:eastAsia="Times New Roman" w:hAnsi="Times New Roman"/>
          <w:sz w:val="24"/>
          <w:szCs w:val="24"/>
          <w:lang w:eastAsia="ru-RU"/>
        </w:rPr>
        <w:t xml:space="preserve"> 1.</w:t>
      </w:r>
      <w:r w:rsidRPr="00ED5592">
        <w:rPr>
          <w:rFonts w:ascii="Times New Roman" w:eastAsia="Times New Roman" w:hAnsi="Times New Roman"/>
          <w:sz w:val="24"/>
          <w:szCs w:val="24"/>
          <w:lang w:val="en-US" w:eastAsia="ru-RU"/>
        </w:rPr>
        <w:t>minfin</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ru</w:t>
      </w:r>
    </w:p>
    <w:p w:rsidR="00A4253F" w:rsidRPr="00ED5592" w:rsidRDefault="00A4253F" w:rsidP="00A4253F">
      <w:pPr>
        <w:tabs>
          <w:tab w:val="left" w:pos="4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http</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www</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arbitr</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ru</w:t>
      </w:r>
    </w:p>
    <w:p w:rsidR="00A4253F" w:rsidRPr="00ED5592" w:rsidRDefault="00A4253F" w:rsidP="00A4253F">
      <w:pPr>
        <w:tabs>
          <w:tab w:val="left" w:pos="4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D5592">
        <w:rPr>
          <w:rFonts w:ascii="Times New Roman" w:eastAsia="Times New Roman" w:hAnsi="Times New Roman"/>
          <w:sz w:val="24"/>
          <w:szCs w:val="24"/>
          <w:lang w:eastAsia="ru-RU"/>
        </w:rPr>
        <w:t>.</w:t>
      </w:r>
      <w:hyperlink r:id="rId35" w:history="1">
        <w:r w:rsidRPr="00ED5592">
          <w:rPr>
            <w:rFonts w:ascii="Times New Roman" w:eastAsia="Times New Roman" w:hAnsi="Times New Roman"/>
            <w:sz w:val="24"/>
            <w:szCs w:val="24"/>
            <w:lang w:val="en-US" w:eastAsia="ru-RU"/>
          </w:rPr>
          <w:t>http</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www</w:t>
        </w:r>
        <w:r w:rsidRPr="00ED5592">
          <w:rPr>
            <w:rFonts w:ascii="Times New Roman" w:eastAsia="Times New Roman" w:hAnsi="Times New Roman"/>
            <w:sz w:val="24"/>
            <w:szCs w:val="24"/>
            <w:lang w:eastAsia="ru-RU"/>
          </w:rPr>
          <w:t>.</w:t>
        </w:r>
      </w:hyperlink>
      <w:r w:rsidRPr="00ED5592">
        <w:rPr>
          <w:rFonts w:ascii="Times New Roman" w:eastAsia="Times New Roman" w:hAnsi="Times New Roman"/>
          <w:sz w:val="24"/>
          <w:szCs w:val="24"/>
          <w:lang w:val="en-US" w:eastAsia="ru-RU"/>
        </w:rPr>
        <w:t>gks</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ru</w:t>
      </w:r>
    </w:p>
    <w:p w:rsidR="00A4253F" w:rsidRPr="00ED5592" w:rsidRDefault="00A4253F" w:rsidP="00A4253F">
      <w:pPr>
        <w:tabs>
          <w:tab w:val="left" w:pos="4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ED5592">
        <w:rPr>
          <w:rFonts w:ascii="Times New Roman" w:eastAsia="Times New Roman" w:hAnsi="Times New Roman"/>
          <w:sz w:val="24"/>
          <w:szCs w:val="24"/>
          <w:lang w:eastAsia="ru-RU"/>
        </w:rPr>
        <w:t>.</w:t>
      </w:r>
      <w:hyperlink r:id="rId36" w:history="1">
        <w:r w:rsidRPr="00ED5592">
          <w:rPr>
            <w:rFonts w:ascii="Times New Roman" w:eastAsia="Times New Roman" w:hAnsi="Times New Roman"/>
            <w:sz w:val="24"/>
            <w:szCs w:val="24"/>
            <w:lang w:val="en-US" w:eastAsia="ru-RU"/>
          </w:rPr>
          <w:t>http</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www</w:t>
        </w:r>
        <w:r w:rsidRPr="00ED5592">
          <w:rPr>
            <w:rFonts w:ascii="Times New Roman" w:eastAsia="Times New Roman" w:hAnsi="Times New Roman"/>
            <w:sz w:val="24"/>
            <w:szCs w:val="24"/>
            <w:lang w:eastAsia="ru-RU"/>
          </w:rPr>
          <w:t>.</w:t>
        </w:r>
      </w:hyperlink>
      <w:r w:rsidRPr="00ED5592">
        <w:rPr>
          <w:rFonts w:ascii="Times New Roman" w:eastAsia="Times New Roman" w:hAnsi="Times New Roman"/>
          <w:sz w:val="24"/>
          <w:szCs w:val="24"/>
          <w:lang w:val="en-US" w:eastAsia="ru-RU"/>
        </w:rPr>
        <w:t>nalog</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ru</w:t>
      </w:r>
      <w:r w:rsidRPr="00ED5592">
        <w:rPr>
          <w:rFonts w:ascii="Times New Roman" w:eastAsia="Times New Roman" w:hAnsi="Times New Roman"/>
          <w:sz w:val="24"/>
          <w:szCs w:val="24"/>
          <w:lang w:eastAsia="ru-RU"/>
        </w:rPr>
        <w:t xml:space="preserve"> </w:t>
      </w:r>
    </w:p>
    <w:p w:rsidR="00A4253F" w:rsidRPr="00ED5592" w:rsidRDefault="00A4253F" w:rsidP="00A4253F">
      <w:pPr>
        <w:tabs>
          <w:tab w:val="left" w:pos="42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D5592">
        <w:rPr>
          <w:rFonts w:ascii="Times New Roman" w:eastAsia="Times New Roman" w:hAnsi="Times New Roman"/>
          <w:sz w:val="24"/>
          <w:szCs w:val="24"/>
          <w:lang w:eastAsia="ru-RU"/>
        </w:rPr>
        <w:t>.</w:t>
      </w:r>
      <w:hyperlink r:id="rId37" w:history="1">
        <w:r w:rsidRPr="00ED5592">
          <w:rPr>
            <w:rFonts w:ascii="Times New Roman" w:eastAsia="Times New Roman" w:hAnsi="Times New Roman"/>
            <w:sz w:val="24"/>
            <w:szCs w:val="24"/>
            <w:lang w:val="en-US" w:eastAsia="ru-RU"/>
          </w:rPr>
          <w:t>http</w:t>
        </w:r>
        <w:r w:rsidRPr="00ED5592">
          <w:rPr>
            <w:rFonts w:ascii="Times New Roman" w:eastAsia="Times New Roman" w:hAnsi="Times New Roman"/>
            <w:sz w:val="24"/>
            <w:szCs w:val="24"/>
            <w:lang w:eastAsia="ru-RU"/>
          </w:rPr>
          <w:t>://</w:t>
        </w:r>
      </w:hyperlink>
      <w:r w:rsidRPr="00ED5592">
        <w:rPr>
          <w:rFonts w:ascii="Times New Roman" w:eastAsia="Times New Roman" w:hAnsi="Times New Roman"/>
          <w:sz w:val="24"/>
          <w:szCs w:val="24"/>
          <w:lang w:val="en-US" w:eastAsia="ru-RU"/>
        </w:rPr>
        <w:t>www</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pfrf</w:t>
      </w:r>
      <w:r w:rsidRPr="00ED5592">
        <w:rPr>
          <w:rFonts w:ascii="Times New Roman" w:eastAsia="Times New Roman" w:hAnsi="Times New Roman"/>
          <w:sz w:val="24"/>
          <w:szCs w:val="24"/>
          <w:lang w:eastAsia="ru-RU"/>
        </w:rPr>
        <w:t>.</w:t>
      </w:r>
      <w:r w:rsidRPr="00ED5592">
        <w:rPr>
          <w:rFonts w:ascii="Times New Roman" w:eastAsia="Times New Roman" w:hAnsi="Times New Roman"/>
          <w:sz w:val="24"/>
          <w:szCs w:val="24"/>
          <w:lang w:val="en-US" w:eastAsia="ru-RU"/>
        </w:rPr>
        <w:t>ru</w:t>
      </w:r>
      <w:r w:rsidRPr="00ED5592">
        <w:rPr>
          <w:rFonts w:ascii="Times New Roman" w:eastAsia="Times New Roman" w:hAnsi="Times New Roman"/>
          <w:sz w:val="24"/>
          <w:szCs w:val="24"/>
          <w:lang w:eastAsia="ru-RU"/>
        </w:rPr>
        <w:t xml:space="preserve"> </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 КОНТРОЛЬ И ОЦЕНКА РЕЗУЛЬТАТОВ ОСВОЕНИЯ ПРОФЕССИОНАЛЬНОГО МОДУЛЯ (ВИДА ПРОФЕССИОНАЛЬНОЙ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234"/>
        <w:gridCol w:w="3217"/>
      </w:tblGrid>
      <w:tr w:rsidR="000948F8" w:rsidRPr="0037029F" w:rsidTr="000948F8">
        <w:trPr>
          <w:trHeight w:val="1304"/>
        </w:trPr>
        <w:tc>
          <w:tcPr>
            <w:tcW w:w="3686" w:type="dxa"/>
          </w:tcPr>
          <w:p w:rsidR="000948F8" w:rsidRPr="0037029F" w:rsidRDefault="000948F8"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и наименование профессиональных и общих компетенций, формируемых в рамках модуля</w:t>
            </w:r>
          </w:p>
        </w:tc>
        <w:tc>
          <w:tcPr>
            <w:tcW w:w="3260" w:type="dxa"/>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p>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Критерии оценки</w:t>
            </w:r>
          </w:p>
        </w:tc>
        <w:tc>
          <w:tcPr>
            <w:tcW w:w="3260" w:type="dxa"/>
          </w:tcPr>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p>
          <w:p w:rsidR="000948F8" w:rsidRPr="0037029F" w:rsidRDefault="000948F8"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Методы оценки</w:t>
            </w:r>
          </w:p>
        </w:tc>
      </w:tr>
      <w:tr w:rsidR="000948F8" w:rsidRPr="0037029F" w:rsidTr="000948F8">
        <w:trPr>
          <w:trHeight w:val="698"/>
        </w:trPr>
        <w:tc>
          <w:tcPr>
            <w:tcW w:w="3686" w:type="dxa"/>
          </w:tcPr>
          <w:p w:rsidR="000948F8" w:rsidRPr="0037029F" w:rsidRDefault="000948F8" w:rsidP="0037029F">
            <w:pPr>
              <w:suppressAutoHyphens/>
              <w:spacing w:after="0" w:line="240" w:lineRule="auto"/>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ПК 4.1</w:t>
            </w:r>
            <w:r w:rsidRPr="0037029F">
              <w:rPr>
                <w:rFonts w:ascii="Times New Roman" w:eastAsia="Times New Roman" w:hAnsi="Times New Roman"/>
                <w:i/>
                <w:sz w:val="24"/>
                <w:szCs w:val="24"/>
                <w:lang w:eastAsia="ru-RU"/>
              </w:rPr>
              <w:t xml:space="preserve"> </w:t>
            </w:r>
            <w:r w:rsidRPr="0037029F">
              <w:rPr>
                <w:rFonts w:ascii="Times New Roman" w:eastAsia="Times New Roman" w:hAnsi="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3260" w:type="dxa"/>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Применение принципов формирования бухгалтерской (финансовой) отчетности, процедур заполнения форм.</w:t>
            </w:r>
          </w:p>
        </w:tc>
        <w:tc>
          <w:tcPr>
            <w:tcW w:w="3260" w:type="dxa"/>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3686"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4.2 Составлять формы бухгалтерской (финансовой) отчетности в установленные законодательством сроки</w:t>
            </w:r>
          </w:p>
        </w:tc>
        <w:tc>
          <w:tcPr>
            <w:tcW w:w="3260" w:type="dxa"/>
            <w:vAlign w:val="center"/>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Умение составлять новые формы бухгалтерской (финансовой) отчетности, знание последовательности перерегистрации и нормативной базы по вопросу.</w:t>
            </w:r>
          </w:p>
        </w:tc>
        <w:tc>
          <w:tcPr>
            <w:tcW w:w="3260" w:type="dxa"/>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Опрос, защита практических и самостоятельных работ, тестирование,  экзамен по модулю. </w:t>
            </w:r>
          </w:p>
        </w:tc>
      </w:tr>
      <w:tr w:rsidR="000948F8" w:rsidRPr="0037029F" w:rsidTr="000948F8">
        <w:trPr>
          <w:trHeight w:val="698"/>
        </w:trPr>
        <w:tc>
          <w:tcPr>
            <w:tcW w:w="3686"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ПК 4.3 Составлять (отчеты) и налоговые декларации по налогам и сборам в бюджет, учитывая отмененный </w:t>
            </w:r>
          </w:p>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единый социальный налог </w:t>
            </w:r>
          </w:p>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(ЕСН), отчеты по страховым взносам в государственные внебюджетные фонды, а также формы статистической отчетности  установленные законодательством сроки</w:t>
            </w:r>
          </w:p>
        </w:tc>
        <w:tc>
          <w:tcPr>
            <w:tcW w:w="3260" w:type="dxa"/>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 xml:space="preserve">Демонстрация навыков по составлению и заполнению годовой бухгалтерской (финансовой) отчетности, </w:t>
            </w:r>
          </w:p>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заполнению налоговых деклараций, форм во внебюджетные фонды и органы статистики, составлению сведений по НДФЛ, персонифицированная отчетность.</w:t>
            </w:r>
          </w:p>
        </w:tc>
        <w:tc>
          <w:tcPr>
            <w:tcW w:w="3260" w:type="dxa"/>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Опрос, защита практических и самостоятельных работ, тестирование,  экзамен по модулю.</w:t>
            </w:r>
          </w:p>
        </w:tc>
      </w:tr>
      <w:tr w:rsidR="000948F8" w:rsidRPr="0037029F" w:rsidTr="000948F8">
        <w:trPr>
          <w:trHeight w:val="698"/>
        </w:trPr>
        <w:tc>
          <w:tcPr>
            <w:tcW w:w="3686" w:type="dxa"/>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ПК 4.4 Проводить контроль и анализ информации об активах и финансового положения организации, ее платежеспособности и доходности</w:t>
            </w:r>
          </w:p>
        </w:tc>
        <w:tc>
          <w:tcPr>
            <w:tcW w:w="3260" w:type="dxa"/>
            <w:vAlign w:val="center"/>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основных коэффициентов ликвидности, платежеспособности, рентабельности, интерпретировать их, давать обоснованные рекомендации по их оптимизации.</w:t>
            </w:r>
          </w:p>
        </w:tc>
        <w:tc>
          <w:tcPr>
            <w:tcW w:w="3260" w:type="dxa"/>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3686" w:type="dxa"/>
          </w:tcPr>
          <w:p w:rsidR="000948F8" w:rsidRPr="0037029F" w:rsidRDefault="000948F8"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4.5 Принимать участие в составлении бизнес-плана</w:t>
            </w:r>
          </w:p>
        </w:tc>
        <w:tc>
          <w:tcPr>
            <w:tcW w:w="3260" w:type="dxa"/>
            <w:vAlign w:val="center"/>
          </w:tcPr>
          <w:p w:rsidR="000948F8" w:rsidRPr="0037029F" w:rsidRDefault="000948F8" w:rsidP="0037029F">
            <w:pPr>
              <w:tabs>
                <w:tab w:val="left" w:pos="317"/>
              </w:tabs>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и интерпретация показателей эффективности использования основных и оборотных средств компании, показателей структуры, состояния, движения кадров экономического субъекта, определение себестоимости продукции, определение показателей качества продукции, определение относительных и абсолютных показателей эффективности инвестиций.</w:t>
            </w:r>
          </w:p>
        </w:tc>
        <w:tc>
          <w:tcPr>
            <w:tcW w:w="3260" w:type="dxa"/>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3686" w:type="dxa"/>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260" w:type="dxa"/>
            <w:vAlign w:val="center"/>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Умение рассчитывать показатели, характеризующие финансовое состояние; </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осуществлять анализ информации, полученной в ходе проведения контрольных процедур; проводить расчет и оценку рисков. </w:t>
            </w:r>
          </w:p>
        </w:tc>
        <w:tc>
          <w:tcPr>
            <w:tcW w:w="3260" w:type="dxa"/>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698"/>
        </w:trPr>
        <w:tc>
          <w:tcPr>
            <w:tcW w:w="3686"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4.7 Проводить мониторинг устранения менеджментом выявленных нарушений, недостатков и рисков</w:t>
            </w:r>
          </w:p>
        </w:tc>
        <w:tc>
          <w:tcPr>
            <w:tcW w:w="3260" w:type="dxa"/>
          </w:tcPr>
          <w:p w:rsidR="000948F8" w:rsidRPr="0037029F" w:rsidRDefault="000948F8"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Умение</w:t>
            </w:r>
            <w:r w:rsidRPr="0037029F">
              <w:rPr>
                <w:rFonts w:ascii="Times New Roman" w:eastAsia="Times New Roman" w:hAnsi="Times New Roman"/>
                <w:color w:val="000000"/>
                <w:sz w:val="24"/>
                <w:szCs w:val="24"/>
                <w:lang w:eastAsia="ru-RU"/>
              </w:rPr>
              <w:t xml:space="preserve"> формировать информационную базу, отражающую ход устранения выявленных контрольными процедурами недостатков;</w:t>
            </w:r>
          </w:p>
        </w:tc>
        <w:tc>
          <w:tcPr>
            <w:tcW w:w="3260"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Опрос, защита практических и самостоятельных работ, тестирование,  экзамен по модулю.</w:t>
            </w:r>
          </w:p>
        </w:tc>
      </w:tr>
      <w:tr w:rsidR="000948F8" w:rsidRPr="0037029F" w:rsidTr="000948F8">
        <w:trPr>
          <w:trHeight w:val="1330"/>
        </w:trPr>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Выбирать способы решения задач профессиональной деятельности применительно к различным контекстам </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Выбор и применение  способов решения профессиональных задач </w:t>
            </w:r>
          </w:p>
        </w:tc>
        <w:tc>
          <w:tcPr>
            <w:tcW w:w="3260" w:type="dxa"/>
          </w:tcPr>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2 Осуществлять поиск, анализ и интерпретацию </w:t>
            </w:r>
            <w:r w:rsidRPr="0037029F">
              <w:rPr>
                <w:rFonts w:ascii="Times New Roman" w:eastAsia="Times New Roman" w:hAnsi="Times New Roman"/>
                <w:sz w:val="24"/>
                <w:szCs w:val="24"/>
                <w:lang w:eastAsia="ru-RU"/>
              </w:rPr>
              <w:lastRenderedPageBreak/>
              <w:t>информации, необходимой для выполнения задач профессиональной деятельности</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Нахождение, использование, анализ и интерпретация  </w:t>
            </w:r>
            <w:r w:rsidRPr="0037029F">
              <w:rPr>
                <w:rFonts w:ascii="Times New Roman" w:eastAsia="Times New Roman" w:hAnsi="Times New Roman"/>
                <w:sz w:val="24"/>
                <w:szCs w:val="24"/>
                <w:lang w:eastAsia="ru-RU"/>
              </w:rPr>
              <w:lastRenderedPageBreak/>
              <w:t xml:space="preserve">информации, используя различные источники, включая электронные,  для эффективного выполнения профессиональных задач, профессионального и личностного развития; демонстрация навыков отслеживания изменений в нормативной и законодательной базах </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Оценка эффективности и качества выполнения задач</w:t>
            </w:r>
          </w:p>
        </w:tc>
      </w:tr>
      <w:tr w:rsidR="000948F8" w:rsidRPr="0037029F" w:rsidTr="000948F8">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3 Планировать и реализовывать собственное профессиональное и личностное развитие</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tc>
        <w:tc>
          <w:tcPr>
            <w:tcW w:w="3260"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Осуществление самообразования, использование современной научной и профессиональной терминологии, участие в профессиональных олимпиадах, конкурсах, научно-практических конференциях, оценка способности находить альтернативные варианты решения стандартных и нестандартных ситуаций, принятие ответственности за их выполнение</w:t>
            </w:r>
          </w:p>
        </w:tc>
      </w:tr>
      <w:tr w:rsidR="000948F8" w:rsidRPr="0037029F" w:rsidTr="000948F8">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4 Работать в коллективе и команде, эффективно взаимодействовать с коллегами, руководством, клиентами </w:t>
            </w:r>
          </w:p>
        </w:tc>
        <w:tc>
          <w:tcPr>
            <w:tcW w:w="3260" w:type="dxa"/>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Взаимодействие с обучающимися, преподавателями, сотрудниками образовательной организации в  ходе обучения, а также с руководством и сотрудниками экономического субъекта во время прохождения практики.</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Экспертное наблюдение и оценка результатов формирования поведенческих навыков в ходе обучения </w:t>
            </w:r>
          </w:p>
        </w:tc>
      </w:tr>
      <w:tr w:rsidR="000948F8" w:rsidRPr="0037029F" w:rsidTr="000948F8">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0948F8" w:rsidRPr="0037029F" w:rsidTr="000948F8">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6 Проявлять гражданско-патриотическую позицию, </w:t>
            </w:r>
            <w:r w:rsidRPr="0037029F">
              <w:rPr>
                <w:rFonts w:ascii="Times New Roman" w:eastAsia="Times New Roman" w:hAnsi="Times New Roman"/>
                <w:sz w:val="24"/>
                <w:szCs w:val="24"/>
                <w:lang w:eastAsia="ru-RU"/>
              </w:rPr>
              <w:lastRenderedPageBreak/>
              <w:t>демонстрировать осознанное поведение на основе традиционных общечеловеческих ценностей</w:t>
            </w:r>
          </w:p>
        </w:tc>
        <w:tc>
          <w:tcPr>
            <w:tcW w:w="3260" w:type="dxa"/>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 xml:space="preserve">Формирование  гражданского </w:t>
            </w:r>
            <w:r w:rsidRPr="0037029F">
              <w:rPr>
                <w:rFonts w:ascii="Times New Roman" w:eastAsia="Times New Roman" w:hAnsi="Times New Roman"/>
                <w:bCs/>
                <w:sz w:val="24"/>
                <w:szCs w:val="24"/>
                <w:lang w:eastAsia="ru-RU"/>
              </w:rPr>
              <w:lastRenderedPageBreak/>
              <w:t>патриотического сознания, чувства верности своему Отечеству,</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готовности к выполнению гражданского долга и конституционных обязанностей по защите интересов Родины;</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приобщение к общественно-полезной деятельности на принципах волонтёрства и благотворительности;</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позитивного отношения к военной и государственной службе; воспитание в духе нетерпимости к коррупционным проявлениям</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Участие в объединениях патриотической </w:t>
            </w:r>
            <w:r w:rsidRPr="0037029F">
              <w:rPr>
                <w:rFonts w:ascii="Times New Roman" w:eastAsia="Times New Roman" w:hAnsi="Times New Roman"/>
                <w:sz w:val="24"/>
                <w:szCs w:val="24"/>
                <w:lang w:eastAsia="ru-RU"/>
              </w:rPr>
              <w:lastRenderedPageBreak/>
              <w:t>направленности,   участие в программах антикоррупционной направленности.</w:t>
            </w:r>
          </w:p>
        </w:tc>
      </w:tr>
      <w:tr w:rsidR="000948F8" w:rsidRPr="0037029F" w:rsidTr="000948F8">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7 Содействовать сохранению окружающей среды, ресурсосбережению, эффективно действовать в чрезвычайных ситуациях</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соблюдения норм экологической безопасности и определения направлений ресурсосбережения в рамках профессиональной деятельности.</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соблюдения правил экологической в ведении профессиональной деятельности; формирование навыков эффективного действия в чрезвычайных ситуациях.</w:t>
            </w:r>
          </w:p>
        </w:tc>
      </w:tr>
      <w:tr w:rsidR="000948F8" w:rsidRPr="0037029F" w:rsidTr="000948F8">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Развитие спортивного  воспитания, успешное выполнение нормативов Всероссийского физкультурно-спортивного комплекса "Готов к труду и обороне" (ГТО); укрепление здоровья и  профилактика общих и профессиональных заболеваний, пропаганда здорового образа жизни.</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Участие в спортивно-массовых мероприятиях, проводимых образовательными организациями, городскими и муниципальными органами,  общественными некоммерческими организациями, занятия в спортивных объединениях и секциях, ведение здорового образа жизни.</w:t>
            </w:r>
          </w:p>
        </w:tc>
      </w:tr>
      <w:tr w:rsidR="000948F8" w:rsidRPr="0037029F" w:rsidTr="000948F8">
        <w:trPr>
          <w:trHeight w:val="3631"/>
        </w:trPr>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 Использовать информационные технологии в профессиональной деятельности</w:t>
            </w:r>
          </w:p>
        </w:tc>
        <w:tc>
          <w:tcPr>
            <w:tcW w:w="3260" w:type="dxa"/>
            <w:vAlign w:val="bottom"/>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p>
        </w:tc>
      </w:tr>
      <w:tr w:rsidR="000948F8" w:rsidRPr="0037029F" w:rsidTr="000948F8">
        <w:trPr>
          <w:trHeight w:val="2378"/>
        </w:trPr>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10 Пользоваться профессиональной документацией на государственном и иностранном языках</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соблюдения  правил оформления документов и построения устных сообщений на государственном языке Российской Федерации и иностранных языках </w:t>
            </w:r>
          </w:p>
        </w:tc>
      </w:tr>
      <w:tr w:rsidR="000948F8" w:rsidRPr="0037029F" w:rsidTr="000948F8">
        <w:tc>
          <w:tcPr>
            <w:tcW w:w="3686"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умения презентовать идеи открытия собственного дела в профессиональной деятельности, составлять бизнес-план с учетом выбранной идеи, выявлять достоинства и недостатки коммерческой идеи</w:t>
            </w:r>
          </w:p>
        </w:tc>
        <w:tc>
          <w:tcPr>
            <w:tcW w:w="3260" w:type="dxa"/>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умения определять инвестиционную привлекательность коммерческих идей в рамках профессиональной деятельности, определять источники финансирования и строить перспективы развития собственного бизнеса</w:t>
            </w:r>
          </w:p>
        </w:tc>
      </w:tr>
    </w:tbl>
    <w:p w:rsidR="000948F8" w:rsidRPr="0037029F" w:rsidRDefault="000948F8" w:rsidP="0037029F">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3207D3" w:rsidRPr="0037029F" w:rsidRDefault="000948F8" w:rsidP="003207D3">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br w:type="page"/>
      </w:r>
      <w:r w:rsidR="003207D3" w:rsidRPr="0037029F">
        <w:rPr>
          <w:rFonts w:ascii="Times New Roman" w:eastAsia="Times New Roman" w:hAnsi="Times New Roman"/>
          <w:b w:val="0"/>
          <w:caps/>
          <w:sz w:val="24"/>
          <w:szCs w:val="24"/>
        </w:rPr>
        <w:lastRenderedPageBreak/>
        <w:t xml:space="preserve">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 ОБЩАЯ ХАРАКТЕРИСТИКА рабочей ПРОГРАММЫ ПРОФЕССИОНАЛЬНОГО МОДУЛЯ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Выполнение работ по одной или нескольким профессиям рабочих, должностям служащих</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 профессионального модуля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профессионального модуля является частью основной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(по отраслям)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1.2. Цель и планируемые результаты освоения профессионального модуля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результате изучения профессионального модуля студент должен освоить основной вид деятельности </w:t>
      </w:r>
      <w:r w:rsidRPr="0037029F">
        <w:rPr>
          <w:rFonts w:ascii="Times New Roman" w:eastAsia="Times New Roman" w:hAnsi="Times New Roman"/>
          <w:b/>
          <w:sz w:val="24"/>
          <w:szCs w:val="24"/>
          <w:lang w:eastAsia="ru-RU"/>
        </w:rPr>
        <w:t>Выполнение работ по одной или нескольким профессиям рабочих, должностям служащих</w:t>
      </w:r>
      <w:r w:rsidRPr="0037029F">
        <w:rPr>
          <w:rFonts w:ascii="Times New Roman" w:eastAsia="Times New Roman" w:hAnsi="Times New Roman"/>
          <w:sz w:val="24"/>
          <w:szCs w:val="24"/>
          <w:lang w:eastAsia="ru-RU"/>
        </w:rPr>
        <w:t xml:space="preserve"> и соответствующие ему общие компетенции и профессиональные компетенции:</w:t>
      </w:r>
    </w:p>
    <w:p w:rsidR="000948F8" w:rsidRPr="0037029F" w:rsidRDefault="000948F8" w:rsidP="0037029F">
      <w:pPr>
        <w:spacing w:after="0" w:line="240" w:lineRule="auto"/>
        <w:ind w:firstLine="770"/>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1.2.1. Перечень общих компетенций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8398"/>
      </w:tblGrid>
      <w:tr w:rsidR="000948F8" w:rsidRPr="0037029F" w:rsidTr="000948F8">
        <w:tc>
          <w:tcPr>
            <w:tcW w:w="1417" w:type="dxa"/>
            <w:shd w:val="clear" w:color="auto" w:fill="auto"/>
          </w:tcPr>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Код</w:t>
            </w:r>
          </w:p>
        </w:tc>
        <w:tc>
          <w:tcPr>
            <w:tcW w:w="8505" w:type="dxa"/>
            <w:shd w:val="clear" w:color="auto" w:fill="auto"/>
          </w:tcPr>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Наименование общих компетенций</w:t>
            </w:r>
          </w:p>
        </w:tc>
      </w:tr>
      <w:tr w:rsidR="000948F8" w:rsidRPr="0037029F" w:rsidTr="000948F8">
        <w:tc>
          <w:tcPr>
            <w:tcW w:w="1417" w:type="dxa"/>
            <w:shd w:val="clear" w:color="auto" w:fill="auto"/>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01</w:t>
            </w:r>
          </w:p>
        </w:tc>
        <w:tc>
          <w:tcPr>
            <w:tcW w:w="8505" w:type="dxa"/>
            <w:shd w:val="clear" w:color="auto" w:fill="auto"/>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0948F8" w:rsidRPr="0037029F" w:rsidTr="000948F8">
        <w:tc>
          <w:tcPr>
            <w:tcW w:w="1417" w:type="dxa"/>
            <w:shd w:val="clear" w:color="auto" w:fill="auto"/>
          </w:tcPr>
          <w:p w:rsidR="000948F8" w:rsidRPr="0037029F" w:rsidRDefault="000948F8" w:rsidP="0037029F">
            <w:pPr>
              <w:spacing w:after="0" w:line="240" w:lineRule="auto"/>
              <w:ind w:right="113"/>
              <w:jc w:val="both"/>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ОК 02</w:t>
            </w:r>
          </w:p>
        </w:tc>
        <w:tc>
          <w:tcPr>
            <w:tcW w:w="8505" w:type="dxa"/>
            <w:shd w:val="clear" w:color="auto" w:fill="auto"/>
          </w:tcPr>
          <w:p w:rsidR="000948F8" w:rsidRPr="0037029F" w:rsidRDefault="000948F8"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0948F8" w:rsidRPr="0037029F" w:rsidTr="000948F8">
        <w:tc>
          <w:tcPr>
            <w:tcW w:w="1417" w:type="dxa"/>
            <w:shd w:val="clear" w:color="auto" w:fill="auto"/>
          </w:tcPr>
          <w:p w:rsidR="000948F8" w:rsidRPr="0037029F" w:rsidRDefault="000948F8" w:rsidP="0037029F">
            <w:pPr>
              <w:spacing w:after="0" w:line="240" w:lineRule="auto"/>
              <w:ind w:right="113"/>
              <w:jc w:val="both"/>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ОК 03</w:t>
            </w:r>
          </w:p>
        </w:tc>
        <w:tc>
          <w:tcPr>
            <w:tcW w:w="8505"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r>
      <w:tr w:rsidR="000948F8" w:rsidRPr="0037029F" w:rsidTr="000948F8">
        <w:tc>
          <w:tcPr>
            <w:tcW w:w="1417" w:type="dxa"/>
            <w:shd w:val="clear" w:color="auto" w:fill="auto"/>
          </w:tcPr>
          <w:p w:rsidR="000948F8" w:rsidRPr="0037029F" w:rsidRDefault="000948F8" w:rsidP="0037029F">
            <w:pPr>
              <w:spacing w:after="0" w:line="240" w:lineRule="auto"/>
              <w:ind w:right="113"/>
              <w:jc w:val="both"/>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ОК 04</w:t>
            </w:r>
          </w:p>
        </w:tc>
        <w:tc>
          <w:tcPr>
            <w:tcW w:w="8505"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0948F8" w:rsidRPr="0037029F" w:rsidTr="000948F8">
        <w:tc>
          <w:tcPr>
            <w:tcW w:w="1417" w:type="dxa"/>
            <w:shd w:val="clear" w:color="auto" w:fill="auto"/>
          </w:tcPr>
          <w:p w:rsidR="000948F8" w:rsidRPr="0037029F" w:rsidRDefault="000948F8" w:rsidP="0037029F">
            <w:pPr>
              <w:spacing w:after="0" w:line="240" w:lineRule="auto"/>
              <w:ind w:right="113"/>
              <w:jc w:val="both"/>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ОК 05</w:t>
            </w:r>
          </w:p>
        </w:tc>
        <w:tc>
          <w:tcPr>
            <w:tcW w:w="8505"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948F8" w:rsidRPr="0037029F" w:rsidTr="000948F8">
        <w:tc>
          <w:tcPr>
            <w:tcW w:w="1417" w:type="dxa"/>
            <w:shd w:val="clear" w:color="auto" w:fill="auto"/>
          </w:tcPr>
          <w:p w:rsidR="000948F8" w:rsidRPr="0037029F" w:rsidRDefault="000948F8" w:rsidP="0037029F">
            <w:pPr>
              <w:spacing w:after="0" w:line="240" w:lineRule="auto"/>
              <w:ind w:right="113"/>
              <w:jc w:val="both"/>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ОК 06</w:t>
            </w:r>
          </w:p>
        </w:tc>
        <w:tc>
          <w:tcPr>
            <w:tcW w:w="8505"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948F8" w:rsidRPr="0037029F" w:rsidTr="000948F8">
        <w:tc>
          <w:tcPr>
            <w:tcW w:w="1417" w:type="dxa"/>
            <w:shd w:val="clear" w:color="auto" w:fill="auto"/>
          </w:tcPr>
          <w:p w:rsidR="000948F8" w:rsidRPr="0037029F" w:rsidRDefault="000948F8" w:rsidP="0037029F">
            <w:pPr>
              <w:spacing w:after="0" w:line="240" w:lineRule="auto"/>
              <w:ind w:right="113"/>
              <w:jc w:val="both"/>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ОК 07</w:t>
            </w:r>
          </w:p>
        </w:tc>
        <w:tc>
          <w:tcPr>
            <w:tcW w:w="8505"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0948F8" w:rsidRPr="0037029F" w:rsidTr="000948F8">
        <w:tc>
          <w:tcPr>
            <w:tcW w:w="1417" w:type="dxa"/>
            <w:shd w:val="clear" w:color="auto" w:fill="auto"/>
          </w:tcPr>
          <w:p w:rsidR="000948F8" w:rsidRPr="0037029F" w:rsidRDefault="000948F8" w:rsidP="0037029F">
            <w:pPr>
              <w:spacing w:after="0" w:line="240" w:lineRule="auto"/>
              <w:ind w:right="113"/>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ОК 09</w:t>
            </w:r>
          </w:p>
        </w:tc>
        <w:tc>
          <w:tcPr>
            <w:tcW w:w="8505"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r>
      <w:tr w:rsidR="000948F8" w:rsidRPr="0037029F" w:rsidTr="000948F8">
        <w:tc>
          <w:tcPr>
            <w:tcW w:w="1417" w:type="dxa"/>
            <w:shd w:val="clear" w:color="auto" w:fill="auto"/>
          </w:tcPr>
          <w:p w:rsidR="000948F8" w:rsidRPr="0037029F" w:rsidRDefault="000948F8" w:rsidP="0037029F">
            <w:pPr>
              <w:spacing w:after="0" w:line="240" w:lineRule="auto"/>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ОК 10</w:t>
            </w:r>
          </w:p>
        </w:tc>
        <w:tc>
          <w:tcPr>
            <w:tcW w:w="8505"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r>
    </w:tbl>
    <w:p w:rsidR="000948F8" w:rsidRPr="0037029F" w:rsidRDefault="000948F8" w:rsidP="0037029F">
      <w:pPr>
        <w:spacing w:after="0" w:line="240" w:lineRule="auto"/>
        <w:ind w:firstLine="770"/>
        <w:jc w:val="both"/>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1.2.2. Перечень профессиональных компетенций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8846"/>
      </w:tblGrid>
      <w:tr w:rsidR="000948F8" w:rsidRPr="0037029F" w:rsidTr="000948F8">
        <w:tc>
          <w:tcPr>
            <w:tcW w:w="962"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Код</w:t>
            </w:r>
          </w:p>
        </w:tc>
        <w:tc>
          <w:tcPr>
            <w:tcW w:w="8960"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Наименование видов деятельности и профессиональных компетенций</w:t>
            </w:r>
          </w:p>
        </w:tc>
      </w:tr>
      <w:tr w:rsidR="000948F8" w:rsidRPr="0037029F" w:rsidTr="000948F8">
        <w:tc>
          <w:tcPr>
            <w:tcW w:w="962" w:type="dxa"/>
          </w:tcPr>
          <w:p w:rsidR="000948F8" w:rsidRPr="0037029F" w:rsidRDefault="000948F8"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rPr>
              <w:t>ВД 5</w:t>
            </w:r>
          </w:p>
        </w:tc>
        <w:tc>
          <w:tcPr>
            <w:tcW w:w="8960" w:type="dxa"/>
          </w:tcPr>
          <w:p w:rsidR="000948F8" w:rsidRPr="0037029F" w:rsidRDefault="000948F8"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b/>
                <w:sz w:val="24"/>
                <w:szCs w:val="24"/>
                <w:lang w:eastAsia="ru-RU"/>
              </w:rPr>
              <w:t>Выполнение работ по одной или нескольким профессиям рабочих, должностям служащих</w:t>
            </w:r>
          </w:p>
        </w:tc>
      </w:tr>
      <w:tr w:rsidR="000948F8" w:rsidRPr="0037029F" w:rsidTr="000948F8">
        <w:tc>
          <w:tcPr>
            <w:tcW w:w="962" w:type="dxa"/>
            <w:vAlign w:val="center"/>
          </w:tcPr>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ПК 5.1</w:t>
            </w:r>
          </w:p>
        </w:tc>
        <w:tc>
          <w:tcPr>
            <w:tcW w:w="8960" w:type="dxa"/>
            <w:vAlign w:val="center"/>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Соблюдать правила эксплуатации контрольно-кассовой техники (ККТ) и выполнять расчетные операции с контрагентами</w:t>
            </w:r>
          </w:p>
        </w:tc>
      </w:tr>
      <w:tr w:rsidR="000948F8" w:rsidRPr="0037029F" w:rsidTr="000948F8">
        <w:tc>
          <w:tcPr>
            <w:tcW w:w="962" w:type="dxa"/>
          </w:tcPr>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ПК 5.2</w:t>
            </w:r>
          </w:p>
        </w:tc>
        <w:tc>
          <w:tcPr>
            <w:tcW w:w="8960"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Проверять платежеспособность государственных денежных знаков</w:t>
            </w:r>
          </w:p>
        </w:tc>
      </w:tr>
      <w:tr w:rsidR="000948F8" w:rsidRPr="0037029F" w:rsidTr="000948F8">
        <w:tc>
          <w:tcPr>
            <w:tcW w:w="962" w:type="dxa"/>
          </w:tcPr>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ПК 5.3</w:t>
            </w:r>
          </w:p>
        </w:tc>
        <w:tc>
          <w:tcPr>
            <w:tcW w:w="8960"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Оформлять документы по кассовым операциям, составлять отчеты</w:t>
            </w:r>
          </w:p>
        </w:tc>
      </w:tr>
      <w:tr w:rsidR="000948F8" w:rsidRPr="0037029F" w:rsidTr="000948F8">
        <w:tc>
          <w:tcPr>
            <w:tcW w:w="962" w:type="dxa"/>
          </w:tcPr>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ПК 5.4</w:t>
            </w:r>
          </w:p>
        </w:tc>
        <w:tc>
          <w:tcPr>
            <w:tcW w:w="8960"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Осуществлять контроль сохранности денежных средств и денежных документов</w:t>
            </w:r>
          </w:p>
        </w:tc>
      </w:tr>
    </w:tbl>
    <w:p w:rsidR="000948F8" w:rsidRPr="0037029F" w:rsidRDefault="000948F8" w:rsidP="0037029F">
      <w:pPr>
        <w:spacing w:after="0" w:line="240" w:lineRule="auto"/>
        <w:ind w:firstLine="709"/>
        <w:jc w:val="both"/>
        <w:rPr>
          <w:rFonts w:ascii="Times New Roman" w:eastAsia="Times New Roman" w:hAnsi="Times New Roman"/>
          <w:sz w:val="24"/>
          <w:szCs w:val="24"/>
          <w:lang w:eastAsia="ru-RU"/>
        </w:rPr>
      </w:pPr>
    </w:p>
    <w:p w:rsidR="000948F8" w:rsidRPr="0037029F" w:rsidRDefault="000948F8" w:rsidP="0037029F">
      <w:pPr>
        <w:spacing w:after="0" w:line="240" w:lineRule="auto"/>
        <w:ind w:firstLine="660"/>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В результате освоения профессионального модуля студент должен:</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8505"/>
      </w:tblGrid>
      <w:tr w:rsidR="000948F8" w:rsidRPr="0037029F" w:rsidTr="000948F8">
        <w:tc>
          <w:tcPr>
            <w:tcW w:w="1417"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Иметь практический опыт</w:t>
            </w:r>
          </w:p>
        </w:tc>
        <w:tc>
          <w:tcPr>
            <w:tcW w:w="8505" w:type="dxa"/>
          </w:tcPr>
          <w:p w:rsidR="000948F8" w:rsidRPr="0037029F" w:rsidRDefault="000948F8" w:rsidP="00126C4F">
            <w:pPr>
              <w:numPr>
                <w:ilvl w:val="0"/>
                <w:numId w:val="168"/>
              </w:numPr>
              <w:autoSpaceDE w:val="0"/>
              <w:autoSpaceDN w:val="0"/>
              <w:adjustRightInd w:val="0"/>
              <w:spacing w:after="0" w:line="240" w:lineRule="auto"/>
              <w:ind w:left="318"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эксплуатации контрольно-кассовой техники (ККТ);</w:t>
            </w:r>
          </w:p>
          <w:p w:rsidR="000948F8" w:rsidRPr="0037029F" w:rsidRDefault="000948F8" w:rsidP="00126C4F">
            <w:pPr>
              <w:numPr>
                <w:ilvl w:val="0"/>
                <w:numId w:val="168"/>
              </w:numPr>
              <w:autoSpaceDE w:val="0"/>
              <w:autoSpaceDN w:val="0"/>
              <w:adjustRightInd w:val="0"/>
              <w:spacing w:after="0" w:line="240" w:lineRule="auto"/>
              <w:ind w:left="318" w:hanging="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оформления кассовых документов и расчетов с контрагентами.</w:t>
            </w:r>
          </w:p>
          <w:p w:rsidR="000948F8" w:rsidRPr="0037029F" w:rsidRDefault="000948F8" w:rsidP="0037029F">
            <w:pPr>
              <w:spacing w:after="0" w:line="240" w:lineRule="auto"/>
              <w:ind w:left="34" w:firstLine="702"/>
              <w:jc w:val="both"/>
              <w:rPr>
                <w:rFonts w:ascii="Times New Roman" w:eastAsia="Times New Roman" w:hAnsi="Times New Roman"/>
                <w:sz w:val="24"/>
                <w:szCs w:val="24"/>
              </w:rPr>
            </w:pPr>
          </w:p>
        </w:tc>
      </w:tr>
      <w:tr w:rsidR="000948F8" w:rsidRPr="0037029F" w:rsidTr="000948F8">
        <w:tc>
          <w:tcPr>
            <w:tcW w:w="1417"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Уметь:</w:t>
            </w:r>
          </w:p>
        </w:tc>
        <w:tc>
          <w:tcPr>
            <w:tcW w:w="8505" w:type="dxa"/>
          </w:tcPr>
          <w:p w:rsidR="000948F8" w:rsidRPr="0037029F" w:rsidRDefault="000948F8" w:rsidP="00126C4F">
            <w:pPr>
              <w:numPr>
                <w:ilvl w:val="0"/>
                <w:numId w:val="169"/>
              </w:num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подготовку к работе ККТ;</w:t>
            </w:r>
          </w:p>
          <w:p w:rsidR="000948F8" w:rsidRPr="0037029F" w:rsidRDefault="000948F8" w:rsidP="00126C4F">
            <w:pPr>
              <w:numPr>
                <w:ilvl w:val="0"/>
                <w:numId w:val="169"/>
              </w:num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на ККТ;</w:t>
            </w:r>
          </w:p>
          <w:p w:rsidR="000948F8" w:rsidRPr="0037029F" w:rsidRDefault="000948F8" w:rsidP="00126C4F">
            <w:pPr>
              <w:numPr>
                <w:ilvl w:val="0"/>
                <w:numId w:val="169"/>
              </w:num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устранять мелкие неисправности при работе на ККТ;</w:t>
            </w:r>
          </w:p>
          <w:p w:rsidR="000948F8" w:rsidRPr="0037029F" w:rsidRDefault="000948F8" w:rsidP="00126C4F">
            <w:pPr>
              <w:numPr>
                <w:ilvl w:val="0"/>
                <w:numId w:val="169"/>
              </w:num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распознавать платежеспособность государственных денежных знаков;</w:t>
            </w:r>
          </w:p>
          <w:p w:rsidR="000948F8" w:rsidRPr="0037029F" w:rsidRDefault="000948F8" w:rsidP="00126C4F">
            <w:pPr>
              <w:numPr>
                <w:ilvl w:val="0"/>
                <w:numId w:val="169"/>
              </w:num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заключительные операции при работе на ККТ;</w:t>
            </w:r>
          </w:p>
          <w:p w:rsidR="000948F8" w:rsidRPr="0037029F" w:rsidRDefault="000948F8" w:rsidP="00126C4F">
            <w:pPr>
              <w:numPr>
                <w:ilvl w:val="0"/>
                <w:numId w:val="169"/>
              </w:num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оформлять документы по кассовым операциям;</w:t>
            </w:r>
          </w:p>
          <w:p w:rsidR="000948F8" w:rsidRPr="0037029F" w:rsidRDefault="000948F8" w:rsidP="00126C4F">
            <w:pPr>
              <w:numPr>
                <w:ilvl w:val="0"/>
                <w:numId w:val="169"/>
              </w:numPr>
              <w:tabs>
                <w:tab w:val="left" w:pos="2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rPr>
            </w:pPr>
            <w:r w:rsidRPr="0037029F">
              <w:rPr>
                <w:rFonts w:ascii="Times New Roman" w:eastAsia="Times New Roman" w:hAnsi="Times New Roman"/>
                <w:sz w:val="24"/>
                <w:szCs w:val="24"/>
                <w:lang w:eastAsia="ru-RU"/>
              </w:rPr>
              <w:t>соблюдать правила техники безопасности.</w:t>
            </w:r>
          </w:p>
        </w:tc>
      </w:tr>
      <w:tr w:rsidR="000948F8" w:rsidRPr="0037029F" w:rsidTr="000948F8">
        <w:tc>
          <w:tcPr>
            <w:tcW w:w="1417"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Знать:</w:t>
            </w:r>
          </w:p>
        </w:tc>
        <w:tc>
          <w:tcPr>
            <w:tcW w:w="8505" w:type="dxa"/>
          </w:tcPr>
          <w:p w:rsidR="000948F8" w:rsidRPr="0037029F" w:rsidRDefault="000948F8" w:rsidP="00126C4F">
            <w:pPr>
              <w:numPr>
                <w:ilvl w:val="0"/>
                <w:numId w:val="170"/>
              </w:numPr>
              <w:tabs>
                <w:tab w:val="left" w:pos="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документы, регламентирующие применение ККТ;</w:t>
            </w:r>
          </w:p>
          <w:p w:rsidR="000948F8" w:rsidRPr="0037029F" w:rsidRDefault="000948F8" w:rsidP="00126C4F">
            <w:pPr>
              <w:numPr>
                <w:ilvl w:val="0"/>
                <w:numId w:val="170"/>
              </w:numPr>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правила расчетов с контрагентами;</w:t>
            </w:r>
          </w:p>
          <w:p w:rsidR="000948F8" w:rsidRPr="0037029F" w:rsidRDefault="000948F8" w:rsidP="00126C4F">
            <w:pPr>
              <w:numPr>
                <w:ilvl w:val="0"/>
                <w:numId w:val="170"/>
              </w:numPr>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правила  регистрации, перерегистрации, снятия с регистрации, эксплуатации ККТ;</w:t>
            </w:r>
          </w:p>
          <w:p w:rsidR="000948F8" w:rsidRPr="0037029F" w:rsidRDefault="000948F8" w:rsidP="00126C4F">
            <w:pPr>
              <w:numPr>
                <w:ilvl w:val="0"/>
                <w:numId w:val="170"/>
              </w:numPr>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признаки платежеспособности государственных денежных знаков;</w:t>
            </w:r>
          </w:p>
          <w:p w:rsidR="000948F8" w:rsidRPr="0037029F" w:rsidRDefault="000948F8" w:rsidP="00126C4F">
            <w:pPr>
              <w:numPr>
                <w:ilvl w:val="0"/>
                <w:numId w:val="170"/>
              </w:numPr>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получения, хранения и выдачи денежных средств;</w:t>
            </w:r>
          </w:p>
          <w:p w:rsidR="000948F8" w:rsidRPr="0037029F" w:rsidRDefault="000948F8" w:rsidP="00126C4F">
            <w:pPr>
              <w:numPr>
                <w:ilvl w:val="0"/>
                <w:numId w:val="170"/>
              </w:numPr>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отличительные признаки платежных средств безналичного расчета;</w:t>
            </w:r>
          </w:p>
          <w:p w:rsidR="000948F8" w:rsidRPr="0037029F" w:rsidRDefault="000948F8" w:rsidP="00126C4F">
            <w:pPr>
              <w:numPr>
                <w:ilvl w:val="0"/>
                <w:numId w:val="170"/>
              </w:num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
              <w:jc w:val="both"/>
              <w:rPr>
                <w:rFonts w:ascii="Times New Roman" w:eastAsia="Times New Roman" w:hAnsi="Times New Roman"/>
                <w:sz w:val="24"/>
                <w:szCs w:val="24"/>
              </w:rPr>
            </w:pPr>
            <w:r w:rsidRPr="0037029F">
              <w:rPr>
                <w:rFonts w:ascii="Times New Roman" w:eastAsia="Times New Roman" w:hAnsi="Times New Roman"/>
                <w:sz w:val="24"/>
                <w:szCs w:val="24"/>
                <w:lang w:eastAsia="ru-RU"/>
              </w:rPr>
              <w:t>правила оформления документов по кассовым операциям.</w:t>
            </w:r>
          </w:p>
        </w:tc>
      </w:tr>
    </w:tbl>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1.3. Количество часов, отводимое на освоение профессионального модуля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Всего часов – 116,</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из них   на освоение МДК – 66 час.;</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на практики:</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учебную 36 час.</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 СТРУКТУРА и содержание профессионального модуля</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2.1. Тематический план профессионального модуля </w:t>
      </w:r>
    </w:p>
    <w:p w:rsidR="000948F8" w:rsidRPr="0037029F" w:rsidRDefault="000948F8" w:rsidP="0037029F">
      <w:pPr>
        <w:spacing w:after="0" w:line="240" w:lineRule="auto"/>
        <w:jc w:val="both"/>
        <w:rPr>
          <w:rFonts w:ascii="Times New Roman" w:eastAsia="Times New Roman" w:hAnsi="Times New Roman"/>
          <w:b/>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851"/>
        <w:gridCol w:w="850"/>
        <w:gridCol w:w="1134"/>
        <w:gridCol w:w="709"/>
        <w:gridCol w:w="850"/>
        <w:gridCol w:w="993"/>
        <w:gridCol w:w="850"/>
        <w:gridCol w:w="946"/>
        <w:gridCol w:w="755"/>
      </w:tblGrid>
      <w:tr w:rsidR="000948F8" w:rsidRPr="0037029F" w:rsidTr="000948F8">
        <w:tc>
          <w:tcPr>
            <w:tcW w:w="993"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Коды профессиональных и общих компетенций</w:t>
            </w:r>
          </w:p>
        </w:tc>
        <w:tc>
          <w:tcPr>
            <w:tcW w:w="1843"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Наименования разделов профессионального модуля</w:t>
            </w:r>
          </w:p>
        </w:tc>
        <w:tc>
          <w:tcPr>
            <w:tcW w:w="851"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Объем образовательной программы, часов</w:t>
            </w:r>
          </w:p>
          <w:p w:rsidR="000948F8" w:rsidRPr="0037029F" w:rsidRDefault="000948F8" w:rsidP="0037029F">
            <w:pPr>
              <w:widowControl w:val="0"/>
              <w:spacing w:after="0" w:line="240" w:lineRule="auto"/>
              <w:jc w:val="center"/>
              <w:rPr>
                <w:rFonts w:ascii="Times New Roman" w:eastAsia="Times New Roman" w:hAnsi="Times New Roman"/>
                <w:i/>
                <w:iCs/>
                <w:sz w:val="24"/>
                <w:szCs w:val="24"/>
                <w:lang w:eastAsia="ru-RU"/>
              </w:rPr>
            </w:pPr>
          </w:p>
        </w:tc>
        <w:tc>
          <w:tcPr>
            <w:tcW w:w="7087" w:type="dxa"/>
            <w:gridSpan w:val="8"/>
            <w:shd w:val="clear" w:color="auto" w:fill="auto"/>
            <w:vAlign w:val="center"/>
          </w:tcPr>
          <w:p w:rsidR="000948F8" w:rsidRPr="0037029F" w:rsidRDefault="000948F8" w:rsidP="0037029F">
            <w:pPr>
              <w:widowControl w:val="0"/>
              <w:spacing w:after="0" w:line="240" w:lineRule="auto"/>
              <w:ind w:left="35"/>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Объем </w:t>
            </w:r>
            <w:r w:rsidRPr="0037029F">
              <w:rPr>
                <w:rFonts w:ascii="Times New Roman" w:eastAsia="Times New Roman" w:hAnsi="Times New Roman"/>
                <w:b/>
                <w:iCs/>
                <w:sz w:val="24"/>
                <w:szCs w:val="24"/>
                <w:lang w:eastAsia="ru-RU"/>
              </w:rPr>
              <w:t>образовательной программы, часов</w:t>
            </w:r>
          </w:p>
        </w:tc>
      </w:tr>
      <w:tr w:rsidR="000948F8" w:rsidRPr="0037029F" w:rsidTr="000948F8">
        <w:tc>
          <w:tcPr>
            <w:tcW w:w="99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1"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6332" w:type="dxa"/>
            <w:gridSpan w:val="7"/>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Работа обучающихся  во взаимодействии с преподавателем, часов</w:t>
            </w:r>
          </w:p>
        </w:tc>
        <w:tc>
          <w:tcPr>
            <w:tcW w:w="755" w:type="dxa"/>
            <w:vMerge w:val="restart"/>
            <w:shd w:val="clear" w:color="auto" w:fill="auto"/>
            <w:vAlign w:val="center"/>
          </w:tcPr>
          <w:p w:rsidR="000948F8" w:rsidRPr="0037029F" w:rsidRDefault="000948F8" w:rsidP="0037029F">
            <w:pPr>
              <w:widowControl w:val="0"/>
              <w:spacing w:after="0" w:line="240" w:lineRule="auto"/>
              <w:ind w:firstLine="35"/>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Самостоятельная работа, </w:t>
            </w:r>
            <w:r w:rsidRPr="0037029F">
              <w:rPr>
                <w:rFonts w:ascii="Times New Roman" w:eastAsia="Times New Roman" w:hAnsi="Times New Roman"/>
                <w:sz w:val="24"/>
                <w:szCs w:val="24"/>
                <w:lang w:eastAsia="ru-RU"/>
              </w:rPr>
              <w:t>час.</w:t>
            </w:r>
          </w:p>
        </w:tc>
      </w:tr>
      <w:tr w:rsidR="000948F8" w:rsidRPr="0037029F" w:rsidTr="000948F8">
        <w:tc>
          <w:tcPr>
            <w:tcW w:w="993"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1"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2693" w:type="dxa"/>
            <w:gridSpan w:val="3"/>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Обучение по МДК, час.</w:t>
            </w:r>
          </w:p>
        </w:tc>
        <w:tc>
          <w:tcPr>
            <w:tcW w:w="1843" w:type="dxa"/>
            <w:gridSpan w:val="2"/>
            <w:vMerge w:val="restar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Практика</w:t>
            </w:r>
          </w:p>
        </w:tc>
        <w:tc>
          <w:tcPr>
            <w:tcW w:w="850" w:type="dxa"/>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Консультации</w:t>
            </w:r>
            <w:r w:rsidRPr="0037029F">
              <w:rPr>
                <w:rFonts w:ascii="Times New Roman" w:eastAsia="Times New Roman" w:hAnsi="Times New Roman"/>
                <w:sz w:val="24"/>
                <w:szCs w:val="24"/>
                <w:lang w:eastAsia="ru-RU"/>
              </w:rPr>
              <w:t>, час.</w:t>
            </w:r>
          </w:p>
        </w:tc>
        <w:tc>
          <w:tcPr>
            <w:tcW w:w="946" w:type="dxa"/>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 час.</w:t>
            </w: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vMerge/>
            <w:shd w:val="clear" w:color="auto" w:fill="auto"/>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p>
        </w:tc>
        <w:tc>
          <w:tcPr>
            <w:tcW w:w="1843" w:type="dxa"/>
            <w:vMerge/>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p>
        </w:tc>
        <w:tc>
          <w:tcPr>
            <w:tcW w:w="851" w:type="dxa"/>
            <w:vMerge/>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lang w:eastAsia="ru-RU"/>
              </w:rPr>
            </w:pPr>
          </w:p>
        </w:tc>
        <w:tc>
          <w:tcPr>
            <w:tcW w:w="850" w:type="dxa"/>
            <w:vMerge w:val="restar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часов</w:t>
            </w:r>
          </w:p>
        </w:tc>
        <w:tc>
          <w:tcPr>
            <w:tcW w:w="1843" w:type="dxa"/>
            <w:gridSpan w:val="2"/>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 том числе</w:t>
            </w:r>
          </w:p>
        </w:tc>
        <w:tc>
          <w:tcPr>
            <w:tcW w:w="1843" w:type="dxa"/>
            <w:gridSpan w:val="2"/>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946"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vMerge/>
            <w:shd w:val="clear" w:color="auto" w:fill="auto"/>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1843" w:type="dxa"/>
            <w:vMerge/>
            <w:shd w:val="clear" w:color="auto" w:fill="auto"/>
            <w:vAlign w:val="center"/>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851" w:type="dxa"/>
            <w:vMerge/>
            <w:shd w:val="clear" w:color="auto" w:fill="auto"/>
            <w:vAlign w:val="center"/>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134" w:type="dxa"/>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лабораторные и практические занятия,</w:t>
            </w:r>
          </w:p>
          <w:p w:rsidR="000948F8" w:rsidRPr="0037029F" w:rsidRDefault="000948F8" w:rsidP="0037029F">
            <w:pPr>
              <w:widowControl w:val="0"/>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часов</w:t>
            </w:r>
          </w:p>
        </w:tc>
        <w:tc>
          <w:tcPr>
            <w:tcW w:w="709" w:type="dxa"/>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курсовая работа (проект),</w:t>
            </w:r>
          </w:p>
          <w:p w:rsidR="000948F8" w:rsidRPr="0037029F" w:rsidRDefault="000948F8" w:rsidP="0037029F">
            <w:pPr>
              <w:widowControl w:val="0"/>
              <w:spacing w:after="0" w:line="240" w:lineRule="auto"/>
              <w:jc w:val="center"/>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час.</w:t>
            </w:r>
          </w:p>
        </w:tc>
        <w:tc>
          <w:tcPr>
            <w:tcW w:w="850" w:type="dxa"/>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Учебная,</w:t>
            </w:r>
          </w:p>
          <w:p w:rsidR="000948F8" w:rsidRPr="0037029F" w:rsidRDefault="000948F8" w:rsidP="0037029F">
            <w:pPr>
              <w:widowControl w:val="0"/>
              <w:suppressAutoHyphens/>
              <w:spacing w:after="0" w:line="240" w:lineRule="auto"/>
              <w:jc w:val="center"/>
              <w:rPr>
                <w:rFonts w:ascii="Times New Roman" w:eastAsia="Times New Roman" w:hAnsi="Times New Roman"/>
                <w:b/>
                <w:i/>
                <w:sz w:val="24"/>
                <w:szCs w:val="24"/>
                <w:lang w:eastAsia="ru-RU"/>
              </w:rPr>
            </w:pPr>
            <w:r w:rsidRPr="0037029F">
              <w:rPr>
                <w:rFonts w:ascii="Times New Roman" w:eastAsia="Times New Roman" w:hAnsi="Times New Roman"/>
                <w:sz w:val="24"/>
                <w:szCs w:val="24"/>
                <w:lang w:eastAsia="ru-RU"/>
              </w:rPr>
              <w:t>часов</w:t>
            </w:r>
          </w:p>
        </w:tc>
        <w:tc>
          <w:tcPr>
            <w:tcW w:w="993" w:type="dxa"/>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Производственная,</w:t>
            </w:r>
          </w:p>
          <w:p w:rsidR="000948F8" w:rsidRPr="0037029F" w:rsidRDefault="000948F8" w:rsidP="0037029F">
            <w:pPr>
              <w:widowControl w:val="0"/>
              <w:spacing w:after="0" w:line="240" w:lineRule="auto"/>
              <w:jc w:val="center"/>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часов</w:t>
            </w: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946"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84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11</w:t>
            </w: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5.1</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5.2</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03</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04</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05</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06</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07</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09</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w:t>
            </w:r>
          </w:p>
        </w:tc>
        <w:tc>
          <w:tcPr>
            <w:tcW w:w="184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Раздел 1. Работа с контрольно-кассовой техникой</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28</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28</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20</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946" w:type="dxa"/>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5.2</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5.3</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5.4</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03</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04</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05</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06</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07</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09</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w:t>
            </w:r>
          </w:p>
        </w:tc>
        <w:tc>
          <w:tcPr>
            <w:tcW w:w="184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Раздел 2. Ведение кассовых операций</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40</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38</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28</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946"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ПК 5.1</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5.2</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5.3</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5.4</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Учебная практика</w:t>
            </w:r>
            <w:r w:rsidRPr="0037029F">
              <w:rPr>
                <w:rFonts w:ascii="Times New Roman" w:eastAsia="Times New Roman" w:hAnsi="Times New Roman"/>
                <w:sz w:val="24"/>
                <w:szCs w:val="24"/>
                <w:lang w:eastAsia="ru-RU"/>
              </w:rPr>
              <w:t xml:space="preserve">, час. </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c>
          <w:tcPr>
            <w:tcW w:w="2693" w:type="dxa"/>
            <w:gridSpan w:val="3"/>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c>
          <w:tcPr>
            <w:tcW w:w="2551" w:type="dxa"/>
            <w:gridSpan w:val="3"/>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Экзамен по модулю</w:t>
            </w:r>
            <w:r w:rsidRPr="0037029F">
              <w:rPr>
                <w:rFonts w:ascii="Times New Roman" w:eastAsia="Times New Roman" w:hAnsi="Times New Roman"/>
                <w:sz w:val="24"/>
                <w:szCs w:val="24"/>
                <w:lang w:eastAsia="ru-RU"/>
              </w:rPr>
              <w:t>, час.</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12</w:t>
            </w:r>
          </w:p>
        </w:tc>
        <w:tc>
          <w:tcPr>
            <w:tcW w:w="5386" w:type="dxa"/>
            <w:gridSpan w:val="6"/>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946" w:type="dxa"/>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12</w:t>
            </w:r>
          </w:p>
        </w:tc>
        <w:tc>
          <w:tcPr>
            <w:tcW w:w="755" w:type="dxa"/>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116</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66</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48</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14</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p>
        </w:tc>
      </w:tr>
    </w:tbl>
    <w:p w:rsidR="000948F8" w:rsidRPr="0037029F" w:rsidRDefault="000948F8" w:rsidP="0037029F">
      <w:pPr>
        <w:spacing w:after="0" w:line="240" w:lineRule="auto"/>
        <w:jc w:val="both"/>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i/>
          <w:sz w:val="24"/>
          <w:szCs w:val="24"/>
          <w:lang w:eastAsia="ru-RU"/>
        </w:rPr>
      </w:pPr>
      <w:r w:rsidRPr="0037029F">
        <w:rPr>
          <w:rFonts w:ascii="Times New Roman" w:eastAsia="Times New Roman" w:hAnsi="Times New Roman"/>
          <w:b/>
          <w:sz w:val="24"/>
          <w:szCs w:val="24"/>
          <w:lang w:eastAsia="ru-RU"/>
        </w:rPr>
        <w:t>3.2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caps/>
          <w:sz w:val="24"/>
          <w:szCs w:val="24"/>
          <w:lang w:eastAsia="ru-RU"/>
        </w:rPr>
        <w:t>. Т</w:t>
      </w:r>
      <w:r w:rsidRPr="0037029F">
        <w:rPr>
          <w:rFonts w:ascii="Times New Roman" w:eastAsia="Times New Roman" w:hAnsi="Times New Roman"/>
          <w:b/>
          <w:sz w:val="24"/>
          <w:szCs w:val="24"/>
          <w:lang w:eastAsia="ru-RU"/>
        </w:rPr>
        <w:t>ематический план и содержание обучения по профессиональному модулю (ПМ)</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6"/>
        <w:gridCol w:w="108"/>
        <w:gridCol w:w="142"/>
        <w:gridCol w:w="283"/>
        <w:gridCol w:w="6379"/>
        <w:gridCol w:w="1134"/>
      </w:tblGrid>
      <w:tr w:rsidR="000948F8" w:rsidRPr="0037029F" w:rsidTr="000948F8">
        <w:tc>
          <w:tcPr>
            <w:tcW w:w="2660" w:type="dxa"/>
            <w:gridSpan w:val="3"/>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Наименование разделов профессионального модуля (ПМ), междисциплинарных курсов (МДК) и тем</w:t>
            </w:r>
          </w:p>
        </w:tc>
        <w:tc>
          <w:tcPr>
            <w:tcW w:w="6804" w:type="dxa"/>
            <w:gridSpan w:val="3"/>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часов</w:t>
            </w:r>
          </w:p>
        </w:tc>
      </w:tr>
      <w:tr w:rsidR="000948F8" w:rsidRPr="0037029F" w:rsidTr="000948F8">
        <w:tc>
          <w:tcPr>
            <w:tcW w:w="2660" w:type="dxa"/>
            <w:gridSpan w:val="3"/>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6804" w:type="dxa"/>
            <w:gridSpan w:val="3"/>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r>
      <w:tr w:rsidR="000948F8" w:rsidRPr="0037029F" w:rsidTr="000948F8">
        <w:tc>
          <w:tcPr>
            <w:tcW w:w="9464" w:type="dxa"/>
            <w:gridSpan w:val="6"/>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Раздел 1. Работа  с контрольно-кассовой техникой</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28</w:t>
            </w:r>
          </w:p>
        </w:tc>
      </w:tr>
      <w:tr w:rsidR="000948F8" w:rsidRPr="0037029F" w:rsidTr="000948F8">
        <w:tc>
          <w:tcPr>
            <w:tcW w:w="2552" w:type="dxa"/>
            <w:gridSpan w:val="2"/>
            <w:vMerge w:val="restar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1.1 Законодательство Российской Федерации по применению ККТ</w:t>
            </w: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6912" w:type="dxa"/>
            <w:gridSpan w:val="4"/>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6379" w:type="dxa"/>
            <w:shd w:val="clear" w:color="auto" w:fill="auto"/>
          </w:tcPr>
          <w:p w:rsidR="000948F8" w:rsidRPr="0037029F" w:rsidRDefault="000948F8" w:rsidP="0037029F">
            <w:pPr>
              <w:autoSpaceDE w:val="0"/>
              <w:autoSpaceDN w:val="0"/>
              <w:adjustRightInd w:val="0"/>
              <w:spacing w:after="0" w:line="240" w:lineRule="auto"/>
              <w:ind w:right="33"/>
              <w:jc w:val="both"/>
              <w:rPr>
                <w:rFonts w:ascii="Times New Roman" w:hAnsi="Times New Roman"/>
                <w:color w:val="000000"/>
                <w:sz w:val="24"/>
                <w:szCs w:val="24"/>
              </w:rPr>
            </w:pPr>
            <w:r w:rsidRPr="0037029F">
              <w:rPr>
                <w:rFonts w:ascii="Times New Roman" w:hAnsi="Times New Roman"/>
                <w:bCs/>
                <w:color w:val="000000"/>
                <w:sz w:val="24"/>
                <w:szCs w:val="24"/>
              </w:rPr>
              <w:t>Основные понятия по ККТ. Особенности применения контрольно-кассовой техники.</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6379" w:type="dxa"/>
            <w:shd w:val="clear" w:color="auto" w:fill="auto"/>
          </w:tcPr>
          <w:p w:rsidR="000948F8" w:rsidRPr="0037029F" w:rsidRDefault="000948F8" w:rsidP="0037029F">
            <w:pPr>
              <w:autoSpaceDE w:val="0"/>
              <w:autoSpaceDN w:val="0"/>
              <w:adjustRightInd w:val="0"/>
              <w:spacing w:after="0" w:line="240" w:lineRule="auto"/>
              <w:ind w:left="33" w:right="33"/>
              <w:jc w:val="both"/>
              <w:rPr>
                <w:rFonts w:ascii="Times New Roman" w:hAnsi="Times New Roman"/>
                <w:color w:val="000000"/>
                <w:sz w:val="24"/>
                <w:szCs w:val="24"/>
              </w:rPr>
            </w:pPr>
            <w:r w:rsidRPr="0037029F">
              <w:rPr>
                <w:rFonts w:ascii="Times New Roman" w:hAnsi="Times New Roman"/>
                <w:bCs/>
                <w:color w:val="000000"/>
                <w:sz w:val="24"/>
                <w:szCs w:val="24"/>
              </w:rPr>
              <w:t>Требования к контрольно-кассовой технике, фискальному накопителю,  к кассовому чеку и бланку строгой отчетности.</w:t>
            </w:r>
            <w:r w:rsidRPr="0037029F">
              <w:rPr>
                <w:rFonts w:ascii="Times New Roman" w:hAnsi="Times New Roman"/>
                <w:b/>
                <w:bCs/>
                <w:color w:val="000000"/>
                <w:sz w:val="24"/>
                <w:szCs w:val="24"/>
              </w:rPr>
              <w:t xml:space="preserve"> </w:t>
            </w:r>
            <w:r w:rsidRPr="0037029F">
              <w:rPr>
                <w:rFonts w:ascii="Times New Roman" w:hAnsi="Times New Roman"/>
                <w:bCs/>
                <w:color w:val="000000"/>
                <w:sz w:val="24"/>
                <w:szCs w:val="24"/>
              </w:rPr>
              <w:t>Порядок регистрации, перерегистрации и снятия с регистрационного учета контрольно-кассовой техники.</w:t>
            </w:r>
            <w:r w:rsidRPr="0037029F">
              <w:rPr>
                <w:rFonts w:ascii="Times New Roman" w:hAnsi="Times New Roman"/>
                <w:b/>
                <w:bCs/>
                <w:color w:val="000000"/>
                <w:sz w:val="24"/>
                <w:szCs w:val="24"/>
              </w:rPr>
              <w:t xml:space="preserve"> </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6379" w:type="dxa"/>
            <w:shd w:val="clear" w:color="auto" w:fill="auto"/>
          </w:tcPr>
          <w:p w:rsidR="000948F8" w:rsidRPr="0037029F" w:rsidRDefault="000948F8" w:rsidP="0037029F">
            <w:pPr>
              <w:autoSpaceDE w:val="0"/>
              <w:autoSpaceDN w:val="0"/>
              <w:adjustRightInd w:val="0"/>
              <w:spacing w:after="0" w:line="240" w:lineRule="auto"/>
              <w:ind w:right="33" w:firstLine="33"/>
              <w:jc w:val="both"/>
              <w:rPr>
                <w:rFonts w:ascii="Times New Roman" w:hAnsi="Times New Roman"/>
                <w:b/>
                <w:color w:val="000000"/>
                <w:sz w:val="24"/>
                <w:szCs w:val="24"/>
              </w:rPr>
            </w:pPr>
            <w:r w:rsidRPr="0037029F">
              <w:rPr>
                <w:rFonts w:ascii="Times New Roman" w:hAnsi="Times New Roman"/>
                <w:bCs/>
                <w:color w:val="000000"/>
                <w:sz w:val="24"/>
                <w:szCs w:val="24"/>
              </w:rPr>
              <w:t>Обязанности организаций и индивидуальных предпринимателей, осуществляющих расчеты, пользователей.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6912" w:type="dxa"/>
            <w:gridSpan w:val="4"/>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6379" w:type="dxa"/>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Оформление договора с оператором фискальных данных.</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6379" w:type="dxa"/>
            <w:shd w:val="clear" w:color="auto" w:fill="auto"/>
          </w:tcPr>
          <w:p w:rsidR="000948F8" w:rsidRPr="0037029F" w:rsidRDefault="000948F8" w:rsidP="0037029F">
            <w:pPr>
              <w:autoSpaceDE w:val="0"/>
              <w:autoSpaceDN w:val="0"/>
              <w:adjustRightInd w:val="0"/>
              <w:spacing w:after="0" w:line="240" w:lineRule="auto"/>
              <w:ind w:left="33" w:right="33"/>
              <w:jc w:val="both"/>
              <w:rPr>
                <w:rFonts w:ascii="Times New Roman" w:hAnsi="Times New Roman"/>
                <w:color w:val="000000"/>
                <w:sz w:val="24"/>
                <w:szCs w:val="24"/>
              </w:rPr>
            </w:pPr>
            <w:r w:rsidRPr="0037029F">
              <w:rPr>
                <w:rFonts w:ascii="Times New Roman" w:hAnsi="Times New Roman"/>
                <w:color w:val="000000"/>
                <w:sz w:val="24"/>
                <w:szCs w:val="24"/>
              </w:rPr>
              <w:t>Анализ Законодательства</w:t>
            </w:r>
          </w:p>
          <w:p w:rsidR="000948F8" w:rsidRPr="0037029F" w:rsidRDefault="000948F8" w:rsidP="0037029F">
            <w:pPr>
              <w:autoSpaceDE w:val="0"/>
              <w:autoSpaceDN w:val="0"/>
              <w:adjustRightInd w:val="0"/>
              <w:spacing w:after="0" w:line="240" w:lineRule="auto"/>
              <w:ind w:right="33"/>
              <w:jc w:val="both"/>
              <w:rPr>
                <w:rFonts w:ascii="Times New Roman" w:hAnsi="Times New Roman"/>
                <w:color w:val="000000"/>
                <w:sz w:val="24"/>
                <w:szCs w:val="24"/>
              </w:rPr>
            </w:pPr>
            <w:r w:rsidRPr="0037029F">
              <w:rPr>
                <w:rFonts w:ascii="Times New Roman" w:hAnsi="Times New Roman"/>
                <w:color w:val="000000"/>
                <w:sz w:val="24"/>
                <w:szCs w:val="24"/>
              </w:rPr>
              <w:t>Российской федерации за нарушение правил применения ККТ.</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val="restar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1.2. Эксплуатация контрольно-кассовой техники</w:t>
            </w: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6912" w:type="dxa"/>
            <w:gridSpan w:val="4"/>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6379"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Устройство ККТ. Сфера и правила применения контрольно-кассовой техники. Порядок и условия применения контрольно-кассовой техники. Техника безопасности при работе на ККТ.</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6912" w:type="dxa"/>
            <w:gridSpan w:val="4"/>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16</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6379"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используемых моделей ККТ в соответствии с классификатором.</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6379"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Разработка схемы устройства ККТ  и взаимодействия отдельных узлов и механизмов.</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6379"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Устранение мелких неисправностей при работе на ККТ.</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4. </w:t>
            </w:r>
          </w:p>
        </w:tc>
        <w:tc>
          <w:tcPr>
            <w:tcW w:w="6379"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операций по подготовке кассового терминала к работе, работа на нем с использованием сканирующих устройств, окончание работы.</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6379" w:type="dxa"/>
            <w:shd w:val="clear" w:color="auto" w:fill="auto"/>
          </w:tcPr>
          <w:p w:rsidR="000948F8" w:rsidRPr="0037029F" w:rsidRDefault="000948F8" w:rsidP="0037029F">
            <w:pPr>
              <w:tabs>
                <w:tab w:val="left" w:pos="297"/>
              </w:tabs>
              <w:spacing w:after="0" w:line="240" w:lineRule="auto"/>
              <w:rPr>
                <w:rFonts w:ascii="Times New Roman" w:eastAsia="Times New Roman" w:hAnsi="Times New Roman"/>
                <w:color w:val="FF0000"/>
                <w:sz w:val="24"/>
                <w:szCs w:val="24"/>
                <w:lang w:eastAsia="ru-RU"/>
              </w:rPr>
            </w:pPr>
            <w:r w:rsidRPr="0037029F">
              <w:rPr>
                <w:rFonts w:ascii="Times New Roman" w:eastAsia="Times New Roman" w:hAnsi="Times New Roman"/>
                <w:sz w:val="24"/>
                <w:szCs w:val="24"/>
                <w:lang w:eastAsia="ru-RU"/>
              </w:rPr>
              <w:t>Работа на ККТ «Атол 90Ф».</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6379" w:type="dxa"/>
            <w:shd w:val="clear" w:color="auto" w:fill="auto"/>
          </w:tcPr>
          <w:p w:rsidR="000948F8" w:rsidRPr="0037029F" w:rsidRDefault="000948F8" w:rsidP="0037029F">
            <w:pPr>
              <w:tabs>
                <w:tab w:val="left" w:pos="297"/>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 на ККТ «Атол 30Ф».</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552" w:type="dxa"/>
            <w:gridSpan w:val="2"/>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533"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w:t>
            </w:r>
          </w:p>
        </w:tc>
        <w:tc>
          <w:tcPr>
            <w:tcW w:w="6379" w:type="dxa"/>
            <w:shd w:val="clear" w:color="auto" w:fill="auto"/>
          </w:tcPr>
          <w:p w:rsidR="000948F8" w:rsidRPr="0037029F" w:rsidRDefault="000948F8" w:rsidP="0037029F">
            <w:pPr>
              <w:tabs>
                <w:tab w:val="left" w:pos="297"/>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книги кассира-операциониста.</w:t>
            </w:r>
          </w:p>
        </w:tc>
        <w:tc>
          <w:tcPr>
            <w:tcW w:w="1134" w:type="dxa"/>
            <w:shd w:val="clear" w:color="auto" w:fill="auto"/>
          </w:tcPr>
          <w:p w:rsidR="000948F8" w:rsidRPr="0037029F" w:rsidRDefault="000948F8" w:rsidP="0037029F">
            <w:pPr>
              <w:spacing w:after="0" w:line="240" w:lineRule="auto"/>
              <w:jc w:val="center"/>
              <w:rPr>
                <w:rFonts w:ascii="Times New Roman" w:hAnsi="Times New Roman"/>
                <w:bCs/>
                <w:sz w:val="24"/>
                <w:szCs w:val="24"/>
                <w:lang w:eastAsia="ru-RU"/>
              </w:rPr>
            </w:pPr>
            <w:r w:rsidRPr="0037029F">
              <w:rPr>
                <w:rFonts w:ascii="Times New Roman" w:hAnsi="Times New Roman"/>
                <w:bCs/>
                <w:sz w:val="24"/>
                <w:szCs w:val="24"/>
                <w:lang w:eastAsia="ru-RU"/>
              </w:rPr>
              <w:t>2</w:t>
            </w:r>
          </w:p>
        </w:tc>
      </w:tr>
      <w:tr w:rsidR="000948F8" w:rsidRPr="0037029F" w:rsidTr="000948F8">
        <w:tc>
          <w:tcPr>
            <w:tcW w:w="9464" w:type="dxa"/>
            <w:gridSpan w:val="6"/>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Учебная практика</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Виды работ</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документов по регистрации, перерегистрации, снятия с регистрации   ККТ в налоговом органе.</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Решение ситуаций по применению ККТ с использованием правовых нормативных актов.</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Отработка навыков работы на кассовом терминале.</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Отработка навыков работы на ККТ «Атол 90 Ф».</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Отработка навыков работы на ККТ «Атол 30Ф».</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Рабочий  день кассира.</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r>
      <w:tr w:rsidR="000948F8" w:rsidRPr="0037029F" w:rsidTr="000948F8">
        <w:tc>
          <w:tcPr>
            <w:tcW w:w="9464" w:type="dxa"/>
            <w:gridSpan w:val="6"/>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Раздел  2. Ведение кассовых операций</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40</w:t>
            </w:r>
          </w:p>
        </w:tc>
      </w:tr>
      <w:tr w:rsidR="000948F8" w:rsidRPr="0037029F" w:rsidTr="000948F8">
        <w:tc>
          <w:tcPr>
            <w:tcW w:w="2376" w:type="dxa"/>
            <w:vMerge w:val="restart"/>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Тема 2.1. </w:t>
            </w:r>
            <w:r w:rsidRPr="0037029F">
              <w:rPr>
                <w:rFonts w:ascii="Times New Roman" w:eastAsia="Times New Roman" w:hAnsi="Times New Roman"/>
                <w:sz w:val="24"/>
                <w:szCs w:val="24"/>
                <w:lang w:eastAsia="ru-RU"/>
              </w:rPr>
              <w:t>Нормативное регулирование кассовых операций в РФ</w:t>
            </w: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7088" w:type="dxa"/>
            <w:gridSpan w:val="5"/>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20</w:t>
            </w:r>
          </w:p>
        </w:tc>
      </w:tr>
      <w:tr w:rsidR="000948F8" w:rsidRPr="0037029F" w:rsidTr="000948F8">
        <w:trPr>
          <w:trHeight w:val="135"/>
        </w:trPr>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6662" w:type="dxa"/>
            <w:gridSpan w:val="2"/>
            <w:shd w:val="clear" w:color="auto" w:fill="auto"/>
          </w:tcPr>
          <w:p w:rsidR="000948F8" w:rsidRPr="0037029F" w:rsidRDefault="000948F8"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Ведение  кассовых операций в Российской Федерации.</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135"/>
        </w:trPr>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6662" w:type="dxa"/>
            <w:gridSpan w:val="2"/>
            <w:shd w:val="clear" w:color="auto" w:fill="auto"/>
          </w:tcPr>
          <w:p w:rsidR="000948F8" w:rsidRPr="0037029F" w:rsidRDefault="000948F8" w:rsidP="00370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Порядок  и условия хранения денежных средств и денежных документов в кассе.  Правила определения признаков подлинности и платежности денежных знаков российской валюты и других государств.</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6662" w:type="dxa"/>
            <w:gridSpan w:val="2"/>
            <w:shd w:val="clear" w:color="auto" w:fill="auto"/>
          </w:tcPr>
          <w:p w:rsidR="000948F8" w:rsidRPr="0037029F" w:rsidRDefault="000948F8"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Обустройство  кассового помещения, порядка открытия и закрытия кассы.</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6662" w:type="dxa"/>
            <w:gridSpan w:val="2"/>
            <w:shd w:val="clear" w:color="auto" w:fill="auto"/>
          </w:tcPr>
          <w:p w:rsidR="000948F8" w:rsidRPr="0037029F" w:rsidRDefault="000948F8"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Подготовка денежной наличности к сдаче инкассатору.</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7088" w:type="dxa"/>
            <w:gridSpan w:val="5"/>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6662" w:type="dxa"/>
            <w:gridSpan w:val="2"/>
            <w:shd w:val="clear" w:color="auto" w:fill="auto"/>
          </w:tcPr>
          <w:p w:rsidR="000948F8" w:rsidRPr="0037029F" w:rsidRDefault="000948F8"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Определение признаков  подлинности и платежности денежных знаков. </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6662" w:type="dxa"/>
            <w:gridSpan w:val="2"/>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Решение ситуаций по обустройству кассового помещения, порядка открытия и закрытия кассы.</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6662" w:type="dxa"/>
            <w:gridSpan w:val="2"/>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Решение ситуационных задач по подготовке денежной наличности к сдаче инкассатору.</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15"/>
        </w:trPr>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6662" w:type="dxa"/>
            <w:gridSpan w:val="2"/>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Решение ситуационных задач по изъятию из кассы ветхих купюр.</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240"/>
        </w:trPr>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6662" w:type="dxa"/>
            <w:gridSpan w:val="2"/>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лимита кассы.</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376" w:type="dxa"/>
            <w:vMerge w:val="restart"/>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2.2.</w:t>
            </w:r>
            <w:r w:rsidRPr="0037029F">
              <w:rPr>
                <w:rFonts w:ascii="Times New Roman" w:eastAsia="Times New Roman" w:hAnsi="Times New Roman"/>
                <w:sz w:val="24"/>
                <w:szCs w:val="24"/>
                <w:lang w:eastAsia="ru-RU"/>
              </w:rPr>
              <w:t xml:space="preserve"> Документальное оформление кассовых операций</w:t>
            </w:r>
          </w:p>
        </w:tc>
        <w:tc>
          <w:tcPr>
            <w:tcW w:w="7088" w:type="dxa"/>
            <w:gridSpan w:val="5"/>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6662" w:type="dxa"/>
            <w:gridSpan w:val="2"/>
            <w:shd w:val="clear" w:color="auto" w:fill="auto"/>
          </w:tcPr>
          <w:p w:rsidR="000948F8" w:rsidRPr="0037029F" w:rsidRDefault="000948F8"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Составлению первичных документов по кассе в программе «1С: Бухгалтерия».</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7088" w:type="dxa"/>
            <w:gridSpan w:val="5"/>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16</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6662" w:type="dxa"/>
            <w:gridSpan w:val="2"/>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приходных, расходных кассовых ордеров в программе «1С: Бухгалтерия».</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r>
      <w:tr w:rsidR="000948F8" w:rsidRPr="0037029F" w:rsidTr="000948F8">
        <w:trPr>
          <w:trHeight w:val="347"/>
        </w:trPr>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6662" w:type="dxa"/>
            <w:gridSpan w:val="2"/>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кассовой книги в программе «1С: Бухгалтерия».</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r>
      <w:tr w:rsidR="000948F8" w:rsidRPr="0037029F" w:rsidTr="000948F8">
        <w:trPr>
          <w:trHeight w:val="285"/>
        </w:trPr>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6662" w:type="dxa"/>
            <w:gridSpan w:val="2"/>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Подготовка документов к ревизии кассы.</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6662" w:type="dxa"/>
            <w:gridSpan w:val="2"/>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документов и проведение ревизии кассы.</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c>
          <w:tcPr>
            <w:tcW w:w="2376" w:type="dxa"/>
            <w:vMerge/>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p>
        </w:tc>
        <w:tc>
          <w:tcPr>
            <w:tcW w:w="426" w:type="dxa"/>
            <w:gridSpan w:val="3"/>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6662" w:type="dxa"/>
            <w:gridSpan w:val="2"/>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платежных документов по безналичным расчетам.</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r>
      <w:tr w:rsidR="000948F8" w:rsidRPr="0037029F" w:rsidTr="000948F8">
        <w:tc>
          <w:tcPr>
            <w:tcW w:w="9464" w:type="dxa"/>
            <w:gridSpan w:val="6"/>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Учебная практика</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Виды работ</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заданий по установлению и расчету лимита кассы.</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заданий по проверке наличия в первичных бухгалтерских документах обязательных реквизитов. Формальная проверка документов, проверка по существу, арифметическая проверка.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заданий по подготовке документов к проведению ревизии кассы.</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Выполнение заданий по передаче денежных средств инкассатору.</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заданий по составлению первичных документов по кассе в программе «1С: Бухгалтерия».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заданий по исправлению ошибок в первичных бухгалтерских документах.</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заданий по оформлению кассовой книги в программе «1С: Бухгалтерия».</w:t>
            </w:r>
          </w:p>
          <w:p w:rsidR="000948F8" w:rsidRPr="0037029F" w:rsidRDefault="000948F8" w:rsidP="0037029F">
            <w:pPr>
              <w:spacing w:after="0" w:line="240" w:lineRule="auto"/>
              <w:rPr>
                <w:rFonts w:ascii="Times New Roman" w:eastAsia="Times New Roman" w:hAnsi="Times New Roman"/>
                <w:color w:val="FF0000"/>
                <w:sz w:val="24"/>
                <w:szCs w:val="24"/>
                <w:lang w:eastAsia="ru-RU"/>
              </w:rPr>
            </w:pPr>
            <w:r w:rsidRPr="0037029F">
              <w:rPr>
                <w:rFonts w:ascii="Times New Roman" w:eastAsia="Times New Roman" w:hAnsi="Times New Roman"/>
                <w:sz w:val="24"/>
                <w:szCs w:val="24"/>
                <w:lang w:eastAsia="ru-RU"/>
              </w:rPr>
              <w:t>Выполнение заданий по оформлению платежных документов по безналичным расчетам.</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18</w:t>
            </w:r>
          </w:p>
        </w:tc>
      </w:tr>
      <w:tr w:rsidR="000948F8" w:rsidRPr="0037029F" w:rsidTr="000948F8">
        <w:tc>
          <w:tcPr>
            <w:tcW w:w="9464" w:type="dxa"/>
            <w:gridSpan w:val="6"/>
            <w:shd w:val="clear" w:color="auto" w:fill="auto"/>
          </w:tcPr>
          <w:p w:rsidR="000948F8" w:rsidRPr="0037029F" w:rsidRDefault="000948F8" w:rsidP="0037029F">
            <w:pPr>
              <w:spacing w:after="0" w:line="240" w:lineRule="auto"/>
              <w:rPr>
                <w:rFonts w:ascii="Times New Roman" w:eastAsia="Times New Roman" w:hAnsi="Times New Roman"/>
                <w:b/>
                <w:i/>
                <w:sz w:val="24"/>
                <w:szCs w:val="24"/>
                <w:lang w:eastAsia="ru-RU"/>
              </w:rPr>
            </w:pPr>
            <w:r w:rsidRPr="0037029F">
              <w:rPr>
                <w:rFonts w:ascii="Times New Roman" w:eastAsia="Times New Roman" w:hAnsi="Times New Roman"/>
                <w:b/>
                <w:sz w:val="24"/>
                <w:szCs w:val="24"/>
                <w:lang w:eastAsia="ru-RU"/>
              </w:rPr>
              <w:lastRenderedPageBreak/>
              <w:t xml:space="preserve">Промежуточная аттестация </w:t>
            </w:r>
            <w:r w:rsidRPr="0037029F">
              <w:rPr>
                <w:rFonts w:ascii="Times New Roman" w:eastAsia="Times New Roman" w:hAnsi="Times New Roman"/>
                <w:b/>
                <w:i/>
                <w:sz w:val="24"/>
                <w:szCs w:val="24"/>
                <w:lang w:eastAsia="ru-RU"/>
              </w:rPr>
              <w:t>дифференцированный зачет</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r>
      <w:tr w:rsidR="000948F8" w:rsidRPr="0037029F" w:rsidTr="000948F8">
        <w:tc>
          <w:tcPr>
            <w:tcW w:w="9464" w:type="dxa"/>
            <w:gridSpan w:val="6"/>
            <w:shd w:val="clear" w:color="auto" w:fill="auto"/>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Квалификационный экзамен</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r>
      <w:tr w:rsidR="000948F8" w:rsidRPr="0037029F" w:rsidTr="000948F8">
        <w:tc>
          <w:tcPr>
            <w:tcW w:w="9464" w:type="dxa"/>
            <w:gridSpan w:val="6"/>
            <w:shd w:val="clear" w:color="auto" w:fill="auto"/>
          </w:tcPr>
          <w:p w:rsidR="000948F8" w:rsidRPr="0037029F" w:rsidRDefault="000948F8" w:rsidP="0037029F">
            <w:pPr>
              <w:spacing w:after="0" w:line="240" w:lineRule="auto"/>
              <w:jc w:val="right"/>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1134" w:type="dxa"/>
            <w:shd w:val="clear" w:color="auto" w:fill="auto"/>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116</w:t>
            </w:r>
          </w:p>
        </w:tc>
      </w:tr>
    </w:tbl>
    <w:p w:rsidR="000948F8" w:rsidRPr="0037029F" w:rsidRDefault="000948F8" w:rsidP="0037029F">
      <w:pPr>
        <w:spacing w:after="0" w:line="240" w:lineRule="auto"/>
        <w:ind w:left="644"/>
        <w:jc w:val="center"/>
        <w:rPr>
          <w:rFonts w:ascii="Times New Roman" w:eastAsia="Times New Roman" w:hAnsi="Times New Roman"/>
          <w:b/>
          <w:sz w:val="24"/>
          <w:szCs w:val="24"/>
          <w:lang w:eastAsia="ru-RU"/>
        </w:rPr>
      </w:pPr>
      <w:r w:rsidRPr="0037029F">
        <w:rPr>
          <w:rFonts w:ascii="Times New Roman" w:eastAsia="Times New Roman" w:hAnsi="Times New Roman"/>
          <w:b/>
          <w:caps/>
          <w:sz w:val="24"/>
          <w:szCs w:val="24"/>
          <w:lang w:eastAsia="ru-RU"/>
        </w:rPr>
        <w:t>3.</w:t>
      </w:r>
      <w:r w:rsidRPr="0037029F">
        <w:rPr>
          <w:rFonts w:ascii="Times New Roman" w:eastAsia="Times New Roman" w:hAnsi="Times New Roman"/>
          <w:caps/>
          <w:sz w:val="24"/>
          <w:szCs w:val="24"/>
          <w:lang w:eastAsia="ru-RU"/>
        </w:rPr>
        <w:t xml:space="preserve"> </w:t>
      </w:r>
      <w:r w:rsidRPr="0037029F">
        <w:rPr>
          <w:rFonts w:ascii="Times New Roman" w:eastAsia="Times New Roman" w:hAnsi="Times New Roman"/>
          <w:b/>
          <w:sz w:val="24"/>
          <w:szCs w:val="24"/>
          <w:lang w:eastAsia="ru-RU"/>
        </w:rPr>
        <w:t>УСЛОВИЯ РЕАЛИЗАЦИИ РАБОЧЕЙ ПРОГРАММЫ ПРОФЕССИОНАЛЬНОГО МОДУЛЯ</w:t>
      </w:r>
    </w:p>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3.1. Материально-техническому обеспечение</w:t>
      </w:r>
    </w:p>
    <w:p w:rsidR="000948F8" w:rsidRPr="0037029F" w:rsidRDefault="000948F8"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профессионального модуля  предусмотрены следующие специальные помещения:</w:t>
      </w:r>
    </w:p>
    <w:p w:rsidR="000948F8" w:rsidRPr="0037029F" w:rsidRDefault="000948F8" w:rsidP="0037029F">
      <w:pPr>
        <w:suppressAutoHyphen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 xml:space="preserve">лаборатория </w:t>
      </w:r>
      <w:r w:rsidRPr="0037029F">
        <w:rPr>
          <w:rFonts w:ascii="Times New Roman" w:eastAsia="Times New Roman" w:hAnsi="Times New Roman"/>
          <w:b/>
          <w:sz w:val="24"/>
          <w:szCs w:val="24"/>
          <w:lang w:eastAsia="ru-RU"/>
        </w:rPr>
        <w:t>«Учебная бухгалтерия»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 xml:space="preserve">Оборудование лаборатории </w:t>
      </w:r>
      <w:r w:rsidRPr="0037029F">
        <w:rPr>
          <w:rFonts w:ascii="Times New Roman" w:eastAsia="Times New Roman" w:hAnsi="Times New Roman"/>
          <w:b/>
          <w:sz w:val="24"/>
          <w:szCs w:val="24"/>
          <w:lang w:eastAsia="ru-RU"/>
        </w:rPr>
        <w:t>«Учебная бухгалтерия»</w:t>
      </w:r>
      <w:r w:rsidRPr="0037029F">
        <w:rPr>
          <w:rFonts w:ascii="Times New Roman" w:eastAsia="Times New Roman" w:hAnsi="Times New Roman"/>
          <w:b/>
          <w:bCs/>
          <w:sz w:val="24"/>
          <w:szCs w:val="24"/>
          <w:lang w:eastAsia="ru-RU"/>
        </w:rPr>
        <w:t>:</w:t>
      </w:r>
      <w:r w:rsidRPr="0037029F">
        <w:rPr>
          <w:rFonts w:ascii="Times New Roman" w:eastAsia="Times New Roman" w:hAnsi="Times New Roman"/>
          <w:bCs/>
          <w:sz w:val="24"/>
          <w:szCs w:val="24"/>
          <w:lang w:eastAsia="ru-RU"/>
        </w:rPr>
        <w:t xml:space="preserve"> </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shd w:val="clear" w:color="auto" w:fill="FFFFFF"/>
          <w:lang w:eastAsia="ru-RU"/>
        </w:rPr>
        <w:t xml:space="preserve">автоматизированные рабочие места </w:t>
      </w:r>
      <w:r w:rsidRPr="0037029F">
        <w:rPr>
          <w:rFonts w:ascii="Times New Roman" w:eastAsia="Times New Roman" w:hAnsi="Times New Roman"/>
          <w:sz w:val="24"/>
          <w:szCs w:val="24"/>
          <w:lang w:eastAsia="ru-RU"/>
        </w:rPr>
        <w:t xml:space="preserve">по количеству обучающихся; </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рабочие место преподавателя, оснащенное мультимедийным оборудованием; </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школьная доска; </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color w:val="000000"/>
          <w:sz w:val="24"/>
          <w:szCs w:val="24"/>
          <w:shd w:val="clear" w:color="auto" w:fill="FFFFFF"/>
          <w:lang w:eastAsia="ru-RU"/>
        </w:rPr>
      </w:pPr>
      <w:r w:rsidRPr="0037029F">
        <w:rPr>
          <w:rFonts w:ascii="Times New Roman" w:eastAsia="Times New Roman" w:hAnsi="Times New Roman"/>
          <w:color w:val="000000"/>
          <w:sz w:val="24"/>
          <w:szCs w:val="24"/>
          <w:shd w:val="clear" w:color="auto" w:fill="FFFFFF"/>
          <w:lang w:eastAsia="ru-RU"/>
        </w:rPr>
        <w:t>детектор валют,</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color w:val="000000"/>
          <w:sz w:val="24"/>
          <w:szCs w:val="24"/>
          <w:shd w:val="clear" w:color="auto" w:fill="FFFFFF"/>
          <w:lang w:eastAsia="ru-RU"/>
        </w:rPr>
      </w:pPr>
      <w:r w:rsidRPr="0037029F">
        <w:rPr>
          <w:rFonts w:ascii="Times New Roman" w:eastAsia="Times New Roman" w:hAnsi="Times New Roman"/>
          <w:color w:val="000000"/>
          <w:sz w:val="24"/>
          <w:szCs w:val="24"/>
          <w:shd w:val="clear" w:color="auto" w:fill="FFFFFF"/>
          <w:lang w:eastAsia="ru-RU"/>
        </w:rPr>
        <w:t xml:space="preserve">счетчик банкнот, </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color w:val="000000"/>
          <w:sz w:val="24"/>
          <w:szCs w:val="24"/>
          <w:shd w:val="clear" w:color="auto" w:fill="FFFFFF"/>
          <w:lang w:eastAsia="ru-RU"/>
        </w:rPr>
      </w:pPr>
      <w:r w:rsidRPr="0037029F">
        <w:rPr>
          <w:rFonts w:ascii="Times New Roman" w:eastAsia="Times New Roman" w:hAnsi="Times New Roman"/>
          <w:color w:val="000000"/>
          <w:sz w:val="24"/>
          <w:szCs w:val="24"/>
          <w:shd w:val="clear" w:color="auto" w:fill="FFFFFF"/>
          <w:lang w:eastAsia="ru-RU"/>
        </w:rPr>
        <w:t>кассовые аппараты,</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color w:val="000000"/>
          <w:sz w:val="24"/>
          <w:szCs w:val="24"/>
          <w:shd w:val="clear" w:color="auto" w:fill="FFFFFF"/>
          <w:lang w:eastAsia="ru-RU"/>
        </w:rPr>
      </w:pPr>
      <w:r w:rsidRPr="0037029F">
        <w:rPr>
          <w:rFonts w:ascii="Times New Roman" w:eastAsia="Times New Roman" w:hAnsi="Times New Roman"/>
          <w:color w:val="000000"/>
          <w:sz w:val="24"/>
          <w:szCs w:val="24"/>
          <w:shd w:val="clear" w:color="auto" w:fill="FFFFFF"/>
          <w:lang w:eastAsia="ru-RU"/>
        </w:rPr>
        <w:t>сейф,</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color w:val="000000"/>
          <w:sz w:val="24"/>
          <w:szCs w:val="24"/>
          <w:shd w:val="clear" w:color="auto" w:fill="FFFFFF"/>
          <w:lang w:eastAsia="ru-RU"/>
        </w:rPr>
      </w:pPr>
      <w:r w:rsidRPr="0037029F">
        <w:rPr>
          <w:rFonts w:ascii="Times New Roman" w:eastAsia="Times New Roman" w:hAnsi="Times New Roman"/>
          <w:color w:val="000000"/>
          <w:sz w:val="24"/>
          <w:szCs w:val="24"/>
          <w:shd w:val="clear" w:color="auto" w:fill="FFFFFF"/>
          <w:lang w:eastAsia="ru-RU"/>
        </w:rPr>
        <w:t>современные программаы автоматизации учета (1С: Предприятие, 1С:Бухгалтерия) ,</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справочные правовые  системы (Гарант, Консультант+);</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color w:val="000000"/>
          <w:sz w:val="24"/>
          <w:szCs w:val="24"/>
          <w:shd w:val="clear" w:color="auto" w:fill="FFFFFF"/>
          <w:lang w:eastAsia="ru-RU"/>
        </w:rPr>
      </w:pPr>
      <w:r w:rsidRPr="0037029F">
        <w:rPr>
          <w:rFonts w:ascii="Times New Roman" w:eastAsia="Times New Roman" w:hAnsi="Times New Roman"/>
          <w:sz w:val="24"/>
          <w:szCs w:val="24"/>
          <w:lang w:eastAsia="ru-RU"/>
        </w:rPr>
        <w:t>справочная система (Главбух);</w:t>
      </w:r>
    </w:p>
    <w:p w:rsidR="000948F8" w:rsidRPr="0037029F" w:rsidRDefault="000948F8" w:rsidP="00126C4F">
      <w:pPr>
        <w:numPr>
          <w:ilvl w:val="0"/>
          <w:numId w:val="171"/>
        </w:numPr>
        <w:tabs>
          <w:tab w:val="left" w:pos="426"/>
        </w:tabs>
        <w:suppressAutoHyphens/>
        <w:spacing w:after="0" w:line="240" w:lineRule="auto"/>
        <w:ind w:left="0" w:firstLine="0"/>
        <w:jc w:val="both"/>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 xml:space="preserve">комплект учебно-методической документации. </w:t>
      </w:r>
    </w:p>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реализации программы</w:t>
      </w:r>
    </w:p>
    <w:p w:rsidR="000948F8" w:rsidRPr="0037029F" w:rsidRDefault="000948F8" w:rsidP="0037029F">
      <w:pPr>
        <w:suppressAutoHyphens/>
        <w:snapToGrid w:val="0"/>
        <w:spacing w:after="0" w:line="240" w:lineRule="auto"/>
        <w:ind w:firstLine="66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располагает следующими п</w:t>
      </w:r>
      <w:r w:rsidRPr="0037029F">
        <w:rPr>
          <w:rFonts w:ascii="Times New Roman" w:eastAsia="Times New Roman" w:hAnsi="Times New Roman"/>
          <w:sz w:val="24"/>
          <w:szCs w:val="24"/>
          <w:lang w:eastAsia="ru-RU"/>
        </w:rPr>
        <w:t>ечатными и/или электронными образовательными и информационными ресурсами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3.2.1 Печатные издания: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Нормативные акты:</w:t>
      </w:r>
    </w:p>
    <w:p w:rsidR="000948F8" w:rsidRPr="0037029F" w:rsidRDefault="000948F8" w:rsidP="00126C4F">
      <w:pPr>
        <w:widowControl w:val="0"/>
        <w:numPr>
          <w:ilvl w:val="0"/>
          <w:numId w:val="267"/>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Гражданский кодекс Российской Федерации, часть 1 от 30.11.1994 № 51-ФЗ, часть 2 от 26.01.1996 №14-ФЗ (в действующей редакции)</w:t>
      </w:r>
    </w:p>
    <w:p w:rsidR="000948F8" w:rsidRPr="0037029F" w:rsidRDefault="000948F8" w:rsidP="00126C4F">
      <w:pPr>
        <w:widowControl w:val="0"/>
        <w:numPr>
          <w:ilvl w:val="0"/>
          <w:numId w:val="267"/>
        </w:numPr>
        <w:tabs>
          <w:tab w:val="left" w:pos="284"/>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Налоговый кодекс Российской Федерации, часть 1 от 31.07.1998 №149-ФЗ, часть 2 от 05.08.2000 №117-ФЗ (в действующей редакции)</w:t>
      </w:r>
    </w:p>
    <w:p w:rsidR="000948F8" w:rsidRPr="0037029F" w:rsidRDefault="000948F8" w:rsidP="00126C4F">
      <w:pPr>
        <w:numPr>
          <w:ilvl w:val="0"/>
          <w:numId w:val="267"/>
        </w:numPr>
        <w:tabs>
          <w:tab w:val="left" w:pos="284"/>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 бухгалтерском учете» от 06.12.2011 N 402-ФЗ  (в действующей редакции)</w:t>
      </w:r>
    </w:p>
    <w:p w:rsidR="000948F8" w:rsidRPr="0037029F" w:rsidRDefault="000948F8" w:rsidP="00126C4F">
      <w:pPr>
        <w:numPr>
          <w:ilvl w:val="0"/>
          <w:numId w:val="267"/>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 (в действующей редакции).</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766373" w:rsidRDefault="00766373" w:rsidP="00126C4F">
      <w:pPr>
        <w:numPr>
          <w:ilvl w:val="0"/>
          <w:numId w:val="172"/>
        </w:numPr>
        <w:tabs>
          <w:tab w:val="left" w:pos="284"/>
        </w:tabs>
        <w:spacing w:after="0" w:line="240" w:lineRule="auto"/>
        <w:ind w:left="0" w:firstLine="0"/>
        <w:jc w:val="both"/>
        <w:rPr>
          <w:rFonts w:ascii="Times New Roman" w:eastAsia="Times New Roman" w:hAnsi="Times New Roman"/>
          <w:sz w:val="24"/>
          <w:szCs w:val="24"/>
          <w:lang w:eastAsia="ru-RU"/>
        </w:rPr>
      </w:pPr>
      <w:r w:rsidRPr="0059674B">
        <w:rPr>
          <w:rFonts w:ascii="Times New Roman" w:eastAsia="Times New Roman" w:hAnsi="Times New Roman"/>
          <w:sz w:val="24"/>
          <w:szCs w:val="24"/>
          <w:lang w:eastAsia="ru-RU"/>
        </w:rPr>
        <w:t>Воронченко, Т. В. Основы бухгалтерского учета  [Электронный ресурс] : учебник и практикум / Т. В. Воронченко. — М. :   Юрайт, 2020. — 276 с. - ЭБС «Юрайт».</w:t>
      </w:r>
    </w:p>
    <w:p w:rsidR="00766373" w:rsidRPr="00D560E7" w:rsidRDefault="00766373" w:rsidP="00126C4F">
      <w:pPr>
        <w:numPr>
          <w:ilvl w:val="0"/>
          <w:numId w:val="172"/>
        </w:numPr>
        <w:tabs>
          <w:tab w:val="left" w:pos="284"/>
        </w:tabs>
        <w:spacing w:after="0" w:line="240" w:lineRule="auto"/>
        <w:ind w:left="0" w:firstLine="0"/>
        <w:jc w:val="both"/>
        <w:rPr>
          <w:rFonts w:ascii="Times New Roman" w:eastAsia="Times New Roman" w:hAnsi="Times New Roman"/>
          <w:sz w:val="24"/>
          <w:szCs w:val="24"/>
          <w:lang w:eastAsia="ru-RU"/>
        </w:rPr>
      </w:pPr>
      <w:r w:rsidRPr="00D560E7">
        <w:rPr>
          <w:rFonts w:ascii="Times New Roman" w:eastAsia="Times New Roman" w:hAnsi="Times New Roman"/>
          <w:sz w:val="24"/>
          <w:szCs w:val="24"/>
          <w:lang w:eastAsia="ru-RU"/>
        </w:rPr>
        <w:t>Морозова, М. А. Работа на контрольно-кассовой технике и расчеты с покупателями [Текст] : учебник для СПО  / М. А. Морозова. – 2-е изд., стер. - – М. : ИЦ «Академия», 2015. -192 с.</w:t>
      </w:r>
    </w:p>
    <w:p w:rsidR="00766373" w:rsidRPr="00D560E7" w:rsidRDefault="00766373" w:rsidP="00126C4F">
      <w:pPr>
        <w:numPr>
          <w:ilvl w:val="0"/>
          <w:numId w:val="172"/>
        </w:numPr>
        <w:tabs>
          <w:tab w:val="left" w:pos="284"/>
        </w:tabs>
        <w:spacing w:after="0" w:line="240" w:lineRule="auto"/>
        <w:ind w:left="0" w:firstLine="0"/>
        <w:jc w:val="both"/>
        <w:rPr>
          <w:rFonts w:ascii="Times New Roman" w:eastAsia="Times New Roman" w:hAnsi="Times New Roman"/>
          <w:sz w:val="24"/>
          <w:szCs w:val="24"/>
          <w:lang w:eastAsia="ru-RU"/>
        </w:rPr>
      </w:pPr>
      <w:r w:rsidRPr="00D560E7">
        <w:rPr>
          <w:rFonts w:ascii="Times New Roman" w:eastAsia="Times New Roman" w:hAnsi="Times New Roman"/>
          <w:sz w:val="24"/>
          <w:szCs w:val="24"/>
          <w:lang w:eastAsia="ru-RU"/>
        </w:rPr>
        <w:t>Богаченко В.М. Бухгалтерский учет: учебник/В.М. Богаченко, Н.А. Кириллова.–Ростов н/Д: Феникс, 2016, – 532с. – (Среднее профессиональное образование)</w:t>
      </w:r>
    </w:p>
    <w:p w:rsidR="00766373" w:rsidRPr="00D560E7" w:rsidRDefault="00766373" w:rsidP="00766373">
      <w:pPr>
        <w:spacing w:after="0" w:line="240" w:lineRule="auto"/>
        <w:jc w:val="both"/>
        <w:rPr>
          <w:rFonts w:ascii="Times New Roman" w:eastAsia="Times New Roman" w:hAnsi="Times New Roman"/>
          <w:b/>
          <w:sz w:val="24"/>
          <w:szCs w:val="24"/>
          <w:lang w:eastAsia="ru-RU"/>
        </w:rPr>
      </w:pPr>
      <w:r w:rsidRPr="00D560E7">
        <w:rPr>
          <w:rFonts w:ascii="Times New Roman" w:eastAsia="Times New Roman" w:hAnsi="Times New Roman"/>
          <w:b/>
          <w:sz w:val="24"/>
          <w:szCs w:val="24"/>
          <w:lang w:eastAsia="ru-RU"/>
        </w:rPr>
        <w:t>3.2.2. Электронные издания (ресурсы)</w:t>
      </w:r>
    </w:p>
    <w:p w:rsidR="00766373" w:rsidRPr="00D560E7" w:rsidRDefault="00766373" w:rsidP="00126C4F">
      <w:pPr>
        <w:numPr>
          <w:ilvl w:val="0"/>
          <w:numId w:val="17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D560E7">
        <w:rPr>
          <w:rFonts w:ascii="Times New Roman" w:eastAsia="Times New Roman" w:hAnsi="Times New Roman"/>
          <w:bCs/>
          <w:kern w:val="36"/>
          <w:sz w:val="24"/>
          <w:szCs w:val="24"/>
          <w:lang w:eastAsia="ru-RU"/>
        </w:rPr>
        <w:t xml:space="preserve">Новый порядок применения контрольно-кассовой техники </w:t>
      </w:r>
      <w:r w:rsidRPr="00D560E7">
        <w:rPr>
          <w:rFonts w:ascii="Times New Roman" w:eastAsia="Times New Roman" w:hAnsi="Times New Roman"/>
          <w:sz w:val="24"/>
          <w:szCs w:val="24"/>
          <w:lang w:eastAsia="ru-RU"/>
        </w:rPr>
        <w:t xml:space="preserve">[Электронный ресурс]:-Режим доступа </w:t>
      </w:r>
      <w:hyperlink r:id="rId38" w:history="1">
        <w:r w:rsidRPr="00D560E7">
          <w:rPr>
            <w:rFonts w:ascii="Times New Roman" w:eastAsia="Times New Roman" w:hAnsi="Times New Roman"/>
            <w:sz w:val="24"/>
            <w:szCs w:val="24"/>
            <w:lang w:eastAsia="ru-RU"/>
          </w:rPr>
          <w:t>https://www.nalog.ru/rn77/taxation/reference_work/newkkt/</w:t>
        </w:r>
      </w:hyperlink>
    </w:p>
    <w:p w:rsidR="00766373" w:rsidRPr="00D560E7" w:rsidRDefault="00766373" w:rsidP="00126C4F">
      <w:pPr>
        <w:numPr>
          <w:ilvl w:val="0"/>
          <w:numId w:val="174"/>
        </w:numPr>
        <w:tabs>
          <w:tab w:val="left" w:pos="284"/>
        </w:tabs>
        <w:spacing w:after="0" w:line="240" w:lineRule="auto"/>
        <w:ind w:left="0" w:firstLine="0"/>
        <w:jc w:val="both"/>
        <w:rPr>
          <w:rFonts w:ascii="Times New Roman" w:eastAsia="Times New Roman" w:hAnsi="Times New Roman"/>
          <w:sz w:val="24"/>
          <w:szCs w:val="24"/>
          <w:lang w:eastAsia="ru-RU"/>
        </w:rPr>
      </w:pPr>
      <w:r w:rsidRPr="00D560E7">
        <w:rPr>
          <w:rFonts w:ascii="Times New Roman" w:hAnsi="Times New Roman"/>
          <w:sz w:val="24"/>
          <w:szCs w:val="24"/>
          <w:lang w:eastAsia="ru-RU"/>
        </w:rPr>
        <w:lastRenderedPageBreak/>
        <w:t>Тяпухин, С. В. Вы еще не модернизировали кассовый аппарат? Тогда мы идем к вам [Электронный ресурс]  / С. В. Тяпухин // Торговля: бухгалтерский учет и налогообложение. – 2016. - N 10. - Доступ в ЭС «КонсультантПлюс».</w:t>
      </w:r>
    </w:p>
    <w:p w:rsidR="00766373" w:rsidRPr="00D560E7" w:rsidRDefault="00766373" w:rsidP="00766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D560E7">
        <w:rPr>
          <w:rFonts w:ascii="Times New Roman" w:eastAsia="Times New Roman" w:hAnsi="Times New Roman"/>
          <w:b/>
          <w:bCs/>
          <w:sz w:val="24"/>
          <w:szCs w:val="24"/>
          <w:lang w:eastAsia="ru-RU"/>
        </w:rPr>
        <w:t xml:space="preserve">3.2.3. Дополнительные источники: </w:t>
      </w:r>
    </w:p>
    <w:p w:rsidR="00766373" w:rsidRPr="0059674B" w:rsidRDefault="00766373" w:rsidP="00126C4F">
      <w:pPr>
        <w:numPr>
          <w:ilvl w:val="0"/>
          <w:numId w:val="173"/>
        </w:numPr>
        <w:tabs>
          <w:tab w:val="left" w:pos="426"/>
        </w:tabs>
        <w:spacing w:after="0" w:line="240" w:lineRule="auto"/>
        <w:ind w:left="0" w:firstLine="0"/>
        <w:jc w:val="both"/>
        <w:rPr>
          <w:rFonts w:ascii="Times New Roman" w:eastAsia="Times New Roman" w:hAnsi="Times New Roman"/>
          <w:sz w:val="24"/>
          <w:szCs w:val="24"/>
          <w:lang w:eastAsia="ru-RU"/>
        </w:rPr>
      </w:pPr>
      <w:r w:rsidRPr="0059674B">
        <w:rPr>
          <w:rFonts w:ascii="Times New Roman" w:eastAsia="Times New Roman" w:hAnsi="Times New Roman"/>
          <w:sz w:val="24"/>
          <w:szCs w:val="24"/>
          <w:lang w:eastAsia="ru-RU"/>
        </w:rPr>
        <w:t>Дмитриева, И. М. Бухгалтерский учет [Электронный ресурс]  : учебник и практикум / И. М. Дмитриева. - М. : Юрайт, 2020. - 323 с. - ЭБС «Юрайт».</w:t>
      </w:r>
    </w:p>
    <w:p w:rsidR="00766373" w:rsidRPr="0059674B" w:rsidRDefault="00766373" w:rsidP="00126C4F">
      <w:pPr>
        <w:numPr>
          <w:ilvl w:val="0"/>
          <w:numId w:val="173"/>
        </w:numPr>
        <w:tabs>
          <w:tab w:val="left" w:pos="426"/>
        </w:tabs>
        <w:spacing w:after="0" w:line="240" w:lineRule="auto"/>
        <w:ind w:left="0" w:firstLine="0"/>
        <w:jc w:val="both"/>
        <w:rPr>
          <w:rFonts w:ascii="Times New Roman" w:eastAsia="Times New Roman" w:hAnsi="Times New Roman"/>
          <w:sz w:val="24"/>
          <w:szCs w:val="24"/>
          <w:lang w:eastAsia="ru-RU"/>
        </w:rPr>
      </w:pPr>
      <w:r w:rsidRPr="0059674B">
        <w:rPr>
          <w:rFonts w:ascii="Times New Roman" w:eastAsia="Times New Roman" w:hAnsi="Times New Roman"/>
          <w:sz w:val="24"/>
          <w:szCs w:val="24"/>
          <w:lang w:eastAsia="ru-RU"/>
        </w:rPr>
        <w:t>Должностная инструкция кассира [Электронный ресурс]. – 2019.- ЭМ «Консультант+»</w:t>
      </w:r>
    </w:p>
    <w:p w:rsidR="00766373" w:rsidRPr="00D560E7" w:rsidRDefault="00766373" w:rsidP="00126C4F">
      <w:pPr>
        <w:numPr>
          <w:ilvl w:val="0"/>
          <w:numId w:val="173"/>
        </w:numPr>
        <w:tabs>
          <w:tab w:val="left" w:pos="426"/>
        </w:tabs>
        <w:spacing w:after="0" w:line="240" w:lineRule="auto"/>
        <w:ind w:left="0" w:firstLine="0"/>
        <w:jc w:val="both"/>
        <w:rPr>
          <w:rFonts w:ascii="Times New Roman" w:eastAsia="Times New Roman" w:hAnsi="Times New Roman"/>
          <w:sz w:val="24"/>
          <w:szCs w:val="24"/>
          <w:lang w:eastAsia="ru-RU"/>
        </w:rPr>
      </w:pPr>
      <w:r w:rsidRPr="00D560E7">
        <w:rPr>
          <w:rFonts w:ascii="Times New Roman" w:eastAsia="Times New Roman" w:hAnsi="Times New Roman"/>
          <w:sz w:val="24"/>
          <w:szCs w:val="24"/>
          <w:lang w:eastAsia="ru-RU"/>
        </w:rPr>
        <w:t>Парфентьева, Т. Р. Оборудование торговых предприятий [Текст] : учебник для спо  / Т. Р. Парфентьева, Н. Б. Миронова, А. А. Петухова. – 8-е изд., стер. – М. : ИЦ «Академия», 2015.- 224 с.</w:t>
      </w:r>
    </w:p>
    <w:p w:rsidR="00766373" w:rsidRDefault="00766373" w:rsidP="00126C4F">
      <w:pPr>
        <w:numPr>
          <w:ilvl w:val="0"/>
          <w:numId w:val="173"/>
        </w:numPr>
        <w:tabs>
          <w:tab w:val="left" w:pos="426"/>
        </w:tabs>
        <w:spacing w:after="0" w:line="240" w:lineRule="auto"/>
        <w:ind w:left="0" w:firstLine="0"/>
        <w:jc w:val="both"/>
        <w:rPr>
          <w:rFonts w:ascii="Times New Roman" w:eastAsia="Times New Roman" w:hAnsi="Times New Roman"/>
          <w:sz w:val="24"/>
          <w:szCs w:val="24"/>
          <w:lang w:eastAsia="ru-RU"/>
        </w:rPr>
      </w:pPr>
      <w:r w:rsidRPr="00D560E7">
        <w:rPr>
          <w:rFonts w:ascii="Times New Roman" w:eastAsia="Times New Roman" w:hAnsi="Times New Roman"/>
          <w:sz w:val="24"/>
          <w:szCs w:val="24"/>
          <w:lang w:eastAsia="ru-RU"/>
        </w:rPr>
        <w:t>Инвентаризация: бухгалтерская и налоговая/Г.Ю. Касьянова (10-е изд., перераб. и доп.).М.: АБАК, 2016 – 272 с.</w:t>
      </w:r>
    </w:p>
    <w:p w:rsidR="00766373" w:rsidRPr="00D560E7" w:rsidRDefault="00766373" w:rsidP="00126C4F">
      <w:pPr>
        <w:numPr>
          <w:ilvl w:val="0"/>
          <w:numId w:val="173"/>
        </w:numPr>
        <w:tabs>
          <w:tab w:val="left" w:pos="426"/>
        </w:tabs>
        <w:spacing w:after="0" w:line="240" w:lineRule="auto"/>
        <w:ind w:left="0" w:firstLine="0"/>
        <w:jc w:val="both"/>
        <w:rPr>
          <w:rFonts w:ascii="Times New Roman" w:eastAsia="Times New Roman" w:hAnsi="Times New Roman"/>
          <w:sz w:val="24"/>
          <w:szCs w:val="24"/>
          <w:lang w:eastAsia="ru-RU"/>
        </w:rPr>
      </w:pPr>
      <w:r w:rsidRPr="0059674B">
        <w:rPr>
          <w:rFonts w:ascii="Times New Roman" w:eastAsia="Times New Roman" w:hAnsi="Times New Roman"/>
          <w:sz w:val="24"/>
          <w:szCs w:val="24"/>
          <w:lang w:eastAsia="ru-RU"/>
        </w:rPr>
        <w:t>Семенихин, В. В Денежные расчеты [Электронный ресурс] / В. В. Семенихин. – М. : ГроссМедиа; РОСБУХ,  2018. – ЭС «Консультант+»</w:t>
      </w:r>
    </w:p>
    <w:p w:rsidR="000948F8" w:rsidRPr="0037029F" w:rsidRDefault="000948F8" w:rsidP="0037029F">
      <w:pPr>
        <w:spacing w:after="0" w:line="240" w:lineRule="auto"/>
        <w:ind w:left="644"/>
        <w:jc w:val="center"/>
        <w:rPr>
          <w:rFonts w:ascii="Times New Roman" w:eastAsia="Times New Roman" w:hAnsi="Times New Roman"/>
          <w:b/>
          <w:sz w:val="24"/>
          <w:szCs w:val="24"/>
          <w:lang w:eastAsia="ru-RU"/>
        </w:rPr>
      </w:pPr>
      <w:r w:rsidRPr="0037029F">
        <w:rPr>
          <w:rFonts w:ascii="Times New Roman" w:eastAsia="Times New Roman" w:hAnsi="Times New Roman"/>
          <w:b/>
          <w:caps/>
          <w:sz w:val="24"/>
          <w:szCs w:val="24"/>
          <w:lang w:eastAsia="ru-RU"/>
        </w:rPr>
        <w:t>4.</w:t>
      </w:r>
      <w:r w:rsidRPr="0037029F">
        <w:rPr>
          <w:rFonts w:ascii="Times New Roman" w:eastAsia="Times New Roman" w:hAnsi="Times New Roman"/>
          <w:caps/>
          <w:sz w:val="24"/>
          <w:szCs w:val="24"/>
          <w:lang w:eastAsia="ru-RU"/>
        </w:rPr>
        <w:t xml:space="preserve"> </w:t>
      </w:r>
      <w:r w:rsidRPr="0037029F">
        <w:rPr>
          <w:rFonts w:ascii="Times New Roman" w:eastAsia="Times New Roman" w:hAnsi="Times New Roman"/>
          <w:b/>
          <w:sz w:val="24"/>
          <w:szCs w:val="24"/>
          <w:lang w:eastAsia="ru-RU"/>
        </w:rPr>
        <w:t>КОНТРОЛЬ И ОЦЕНКА РЕЗУЛЬТАТОВ ОСВОЕНИЯ ПРОФЕССИОНАЛЬНОГО МОДУЛЯ</w:t>
      </w:r>
    </w:p>
    <w:p w:rsidR="000948F8" w:rsidRPr="0037029F" w:rsidRDefault="000948F8" w:rsidP="0037029F">
      <w:pPr>
        <w:spacing w:after="0" w:line="240" w:lineRule="auto"/>
        <w:ind w:left="64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(ВИДА ПРОФЕССИОНАЛЬНОЙ ДЕЯТЕЛЬНОСТИ)</w:t>
      </w:r>
    </w:p>
    <w:p w:rsidR="000948F8" w:rsidRPr="0037029F" w:rsidRDefault="000948F8" w:rsidP="0037029F">
      <w:pPr>
        <w:spacing w:after="0" w:line="240" w:lineRule="auto"/>
        <w:ind w:left="644"/>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827"/>
        <w:gridCol w:w="3402"/>
      </w:tblGrid>
      <w:tr w:rsidR="000948F8" w:rsidRPr="0037029F" w:rsidTr="000948F8">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ind w:firstLine="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Код и наименование профессиональных и общих компетенций, формируемых в рамках модуля</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p>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Критерии оценки</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p>
          <w:p w:rsidR="000948F8" w:rsidRPr="0037029F" w:rsidRDefault="000948F8"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оценки</w:t>
            </w:r>
          </w:p>
        </w:tc>
      </w:tr>
      <w:tr w:rsidR="000948F8" w:rsidRPr="0037029F" w:rsidTr="000948F8">
        <w:trPr>
          <w:trHeight w:val="637"/>
        </w:trPr>
        <w:tc>
          <w:tcPr>
            <w:tcW w:w="3085" w:type="dxa"/>
            <w:tcBorders>
              <w:top w:val="single" w:sz="12" w:space="0" w:color="auto"/>
              <w:left w:val="single" w:sz="12" w:space="0" w:color="auto"/>
              <w:bottom w:val="single" w:sz="12" w:space="0" w:color="auto"/>
              <w:right w:val="single" w:sz="4" w:space="0" w:color="auto"/>
            </w:tcBorders>
            <w:shd w:val="clear" w:color="auto" w:fill="auto"/>
            <w:vAlign w:val="center"/>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ПК 5.1. Соблюдать правила эксплуатации контрольно-кассовой техники (ККТ) и выполнять расчетные операции с контрагентами</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демонстрация  соблюдения правил</w:t>
            </w:r>
          </w:p>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эксплуатации ККТ и своевременности выполнения расчетных операций с контрагентами.</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Проверочная работа, </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тестирование,</w:t>
            </w:r>
          </w:p>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собеседование, защита практических работ, дифференцированный зачет по учебной практике, квалификационный экзамен по модулю.</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ПК 5.2. Проверять платежеспособность государственных денежных знаков</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-демонстрация   правильности и точности определения платежеспособности государственных денежных знаков.</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Проверочная работа, </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тестирование,</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собеседование, защита практических работ, дифференцированный зачет по учебной практике, квалификационный экзамен по модулю.</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ПК 5.3. Оформлять документы по кассовым операциям, составлять отчеты</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widowControl w:val="0"/>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-демонстрация правильности, своевременности и точности составления документов по кассовым операциям.</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Проверочная работа, </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тестирование,</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собеседование, защита практических работ, дифференцированный зачет по учебной практике, квалификационный экзамен по модулю.</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ПК 5.4. Осуществлять контроль сохранности денежных средств и денежных документов</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демонстрация действий по обеспечению сохранности денежных средств и денежных документов, участие в проверке фактического наличия денежных средств.</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Проверочная работа, </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тестирование,</w:t>
            </w:r>
          </w:p>
          <w:p w:rsidR="000948F8" w:rsidRPr="0037029F" w:rsidRDefault="000948F8"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собеседование, защита практических работ, дифференцированный зачет по учебной практике, </w:t>
            </w:r>
            <w:r w:rsidRPr="0037029F">
              <w:rPr>
                <w:rFonts w:ascii="Times New Roman" w:eastAsia="Times New Roman" w:hAnsi="Times New Roman"/>
                <w:sz w:val="24"/>
                <w:szCs w:val="24"/>
                <w:lang w:eastAsia="ru-RU"/>
              </w:rPr>
              <w:lastRenderedPageBreak/>
              <w:t>квалификационный экзамен по модулю.</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lastRenderedPageBreak/>
              <w:t>ОК 01. Выбирать способы решения задач профессиональной деятельности, применительно к различным контекстам</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Выбор оптимальных способов решения профессиональных задач применительно к различным контекстам. </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ОК 02. </w:t>
            </w: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Эффективный поиск необходимой информации, использование различных источников получения информации, включая интернет-ресурсы.</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ОК 03. </w:t>
            </w: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Умение постановки цели, выбора и применения методов и способов решения профессиональных задач; </w:t>
            </w:r>
          </w:p>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Своевременность сдачи практических заданий, отчетов по практике;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Рациональность распределения времени при выполнении практических работ с соблюдением норм и правил внутреннего распорядка. </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Осуществление самообразования, использование современной научной и профессиональной терминологии,</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участие в профессиональных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олимпиадах, конкурсах, выставках, научно-практических конференциях, оценка способности находить альтернативные варианты решения стандартных и нестандартных ситуаций, принятие ответственности за их выполнение.</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ОК 04. </w:t>
            </w: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Взаимодействие с коллегами, руководством, клиентами, самоанализ и коррекция результатов собственной работы. </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Экспертное наблюдение и оценка результатов формирования поведенческих навыков в ходе обучения .</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ОК 05. </w:t>
            </w: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Использование механизмов создания и обработки текста, а также ведение деловых бесед, участие в совещаниях, деловая телефонная коммуникация. </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умения 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ОК 06. </w:t>
            </w:r>
            <w:r w:rsidRPr="0037029F">
              <w:rPr>
                <w:rFonts w:ascii="Times New Roman" w:eastAsia="Times New Roman" w:hAnsi="Times New Roman"/>
                <w:sz w:val="24"/>
                <w:szCs w:val="24"/>
                <w:lang w:eastAsia="ru-RU"/>
              </w:rPr>
              <w:t xml:space="preserve">Проявлять гражданско-патриотическую позицию, демонстрировать осознанное поведение на основе традиционных </w:t>
            </w:r>
            <w:r w:rsidRPr="0037029F">
              <w:rPr>
                <w:rFonts w:ascii="Times New Roman" w:eastAsia="Times New Roman" w:hAnsi="Times New Roman"/>
                <w:sz w:val="24"/>
                <w:szCs w:val="24"/>
                <w:lang w:eastAsia="ru-RU"/>
              </w:rPr>
              <w:lastRenderedPageBreak/>
              <w:t>общечеловеческих ценностей.</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lastRenderedPageBreak/>
              <w:t xml:space="preserve">Участвовать в конференциях, конкурсах, дискуссиях и других образовательных и профессиональных мероприятиях. </w:t>
            </w:r>
          </w:p>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Демонстрировать свои профессиональные качества в </w:t>
            </w:r>
            <w:r w:rsidRPr="0037029F">
              <w:rPr>
                <w:rFonts w:ascii="Times New Roman" w:hAnsi="Times New Roman"/>
                <w:color w:val="000000"/>
                <w:sz w:val="24"/>
                <w:szCs w:val="24"/>
              </w:rPr>
              <w:lastRenderedPageBreak/>
              <w:t>деловой и доброжелательной форме, проявлять активную жизненную позицию, общаться в коллективе в соответствии с общепринятыми нормами поведения.</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Активное участие в программах антикоррупционной направленности.</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lastRenderedPageBreak/>
              <w:t xml:space="preserve">ОК 07. </w:t>
            </w:r>
            <w:r w:rsidRPr="0037029F">
              <w:rPr>
                <w:rFonts w:ascii="Times New Roman" w:eastAsia="Times New Roman" w:hAnsi="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Содействовать ресурсосбережению, эффективно действовать в чрезвычайных ситуациях.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Соблюдение норм экологической безопасности и определения направлений ресурсосбережения в рамках профессиональной деятельности.</w:t>
            </w: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соблюдения правил экологической в ведении профессиональной деятельности; формирование навыков эффективного действия в чрезвычайных ситуациях.</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ОК 09. </w:t>
            </w: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Умение использовать в образовательной и профессиональной деятельности электронно-правовые системы, умение применять бухгалтерские программы и осуществлять представление документов в органы статистики через телекоммуникационные каналы. </w:t>
            </w: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p>
        </w:tc>
      </w:tr>
      <w:tr w:rsidR="000948F8" w:rsidRPr="0037029F" w:rsidTr="000948F8">
        <w:trPr>
          <w:trHeight w:val="505"/>
        </w:trPr>
        <w:tc>
          <w:tcPr>
            <w:tcW w:w="3085" w:type="dxa"/>
            <w:tcBorders>
              <w:top w:val="single" w:sz="12" w:space="0" w:color="auto"/>
              <w:left w:val="single" w:sz="12" w:space="0" w:color="auto"/>
              <w:bottom w:val="single" w:sz="12" w:space="0" w:color="auto"/>
              <w:right w:val="single" w:sz="4" w:space="0" w:color="auto"/>
            </w:tcBorders>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ОК 10. </w:t>
            </w: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 xml:space="preserve">Умение понимать и применять законодательно-нормативные документы, профессиональную литературу, разъяснения и информацию компетентных органов, типовые формы и документы. </w:t>
            </w:r>
          </w:p>
          <w:p w:rsidR="000948F8" w:rsidRPr="0037029F" w:rsidRDefault="000948F8" w:rsidP="0037029F">
            <w:pPr>
              <w:autoSpaceDE w:val="0"/>
              <w:autoSpaceDN w:val="0"/>
              <w:adjustRightInd w:val="0"/>
              <w:spacing w:after="0" w:line="240" w:lineRule="auto"/>
              <w:jc w:val="both"/>
              <w:rPr>
                <w:rFonts w:ascii="Times New Roman" w:hAnsi="Times New Roman"/>
                <w:color w:val="000000"/>
                <w:sz w:val="24"/>
                <w:szCs w:val="24"/>
              </w:rPr>
            </w:pPr>
          </w:p>
          <w:p w:rsidR="000948F8" w:rsidRPr="0037029F" w:rsidRDefault="000948F8" w:rsidP="0037029F">
            <w:pPr>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12" w:space="0" w:color="auto"/>
            </w:tcBorders>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соблюдения  правил оформления документов и построения устных сообщений на государственном языке Российской Федерации и иностранных языках. </w:t>
            </w:r>
          </w:p>
        </w:tc>
      </w:tr>
    </w:tbl>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3207D3" w:rsidRPr="0037029F" w:rsidRDefault="000948F8" w:rsidP="003207D3">
      <w:pPr>
        <w:pStyle w:val="2"/>
        <w:spacing w:before="0" w:line="240" w:lineRule="auto"/>
        <w:jc w:val="center"/>
        <w:rPr>
          <w:rFonts w:ascii="Times New Roman" w:eastAsia="Times New Roman" w:hAnsi="Times New Roman"/>
          <w:b w:val="0"/>
          <w:sz w:val="24"/>
          <w:szCs w:val="24"/>
        </w:rPr>
      </w:pPr>
      <w:r w:rsidRPr="0037029F">
        <w:rPr>
          <w:rFonts w:ascii="Times New Roman" w:hAnsi="Times New Roman"/>
          <w:sz w:val="24"/>
          <w:szCs w:val="24"/>
        </w:rPr>
        <w:br w:type="page"/>
      </w:r>
    </w:p>
    <w:p w:rsidR="000948F8" w:rsidRPr="0037029F" w:rsidRDefault="000948F8" w:rsidP="00126C4F">
      <w:pPr>
        <w:numPr>
          <w:ilvl w:val="3"/>
          <w:numId w:val="159"/>
        </w:numPr>
        <w:snapToGrid w:val="0"/>
        <w:spacing w:after="0" w:line="240" w:lineRule="auto"/>
        <w:ind w:left="0" w:firstLine="0"/>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ОБЩАЯ ХАРАКТЕРИСТИКА  РАБОЧЕЙ  ПРОГРАММЫ ПРОФЕССИОНАЛЬНОГО МОДУЛЯ</w:t>
      </w:r>
    </w:p>
    <w:p w:rsidR="000948F8" w:rsidRPr="0037029F" w:rsidRDefault="000948F8" w:rsidP="0037029F">
      <w:pPr>
        <w:widowControl w:val="0"/>
        <w:suppressAutoHyphens/>
        <w:autoSpaceDE w:val="0"/>
        <w:autoSpaceDN w:val="0"/>
        <w:adjustRightInd w:val="0"/>
        <w:spacing w:after="0" w:line="240" w:lineRule="auto"/>
        <w:ind w:firstLine="426"/>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ОРГАНИЗАЦИЯ КООПЕРАТИВНОГО ДЕЛА</w:t>
      </w:r>
    </w:p>
    <w:p w:rsidR="000948F8" w:rsidRPr="0037029F" w:rsidRDefault="000948F8" w:rsidP="0037029F">
      <w:pPr>
        <w:widowControl w:val="0"/>
        <w:spacing w:after="0" w:line="240" w:lineRule="auto"/>
        <w:ind w:firstLine="426"/>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И ПРЕДПРИНИМАТЕЛЬСТВА</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рабочей программы</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38.02.01 «Экономика и бухгалтерский учёт (по отраслям)», укрупненная группа 38.00.00 Экономика и управление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1.2 Цель и планируемые результаты освоения профессионального модуля </w:t>
      </w:r>
    </w:p>
    <w:p w:rsidR="000948F8" w:rsidRPr="0037029F" w:rsidRDefault="000948F8" w:rsidP="0037029F">
      <w:pPr>
        <w:widowControl w:val="0"/>
        <w:spacing w:after="0" w:line="240" w:lineRule="auto"/>
        <w:ind w:firstLine="426"/>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В результате изучения профессионального модуля студент должен освоить основной вид деятельности о</w:t>
      </w:r>
      <w:r w:rsidRPr="0037029F">
        <w:rPr>
          <w:rFonts w:ascii="Times New Roman" w:eastAsia="Times New Roman" w:hAnsi="Times New Roman"/>
          <w:bCs/>
          <w:sz w:val="24"/>
          <w:szCs w:val="24"/>
          <w:lang w:eastAsia="ru-RU"/>
        </w:rPr>
        <w:t xml:space="preserve">рганизация кооперативного дела и предпринимательства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  соответствующие ему общие компетенции и профессиональные компетенции:</w:t>
      </w:r>
    </w:p>
    <w:p w:rsidR="000948F8" w:rsidRPr="0037029F" w:rsidRDefault="000948F8" w:rsidP="0037029F">
      <w:pPr>
        <w:spacing w:after="0" w:line="240" w:lineRule="auto"/>
        <w:ind w:firstLine="770"/>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1.2.1. Перечень общих компетенций</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0948F8" w:rsidRPr="0037029F" w:rsidTr="000948F8">
        <w:tc>
          <w:tcPr>
            <w:tcW w:w="1276" w:type="dxa"/>
            <w:shd w:val="clear" w:color="auto" w:fill="auto"/>
          </w:tcPr>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Код</w:t>
            </w:r>
          </w:p>
        </w:tc>
        <w:tc>
          <w:tcPr>
            <w:tcW w:w="8930" w:type="dxa"/>
            <w:shd w:val="clear" w:color="auto" w:fill="auto"/>
          </w:tcPr>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Наименование общих компетенций</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ОК 01</w:t>
            </w:r>
          </w:p>
        </w:tc>
        <w:tc>
          <w:tcPr>
            <w:tcW w:w="8930" w:type="dxa"/>
            <w:shd w:val="clear" w:color="auto" w:fill="auto"/>
          </w:tcPr>
          <w:p w:rsidR="000948F8" w:rsidRPr="0037029F" w:rsidRDefault="000948F8" w:rsidP="0037029F">
            <w:pPr>
              <w:suppressAutoHyphens/>
              <w:spacing w:after="0" w:line="240" w:lineRule="auto"/>
              <w:rPr>
                <w:rFonts w:ascii="Times New Roman" w:eastAsia="Times New Roman" w:hAnsi="Times New Roman"/>
                <w:b/>
                <w:iCs/>
                <w:sz w:val="24"/>
                <w:szCs w:val="24"/>
                <w:lang w:eastAsia="ru-RU"/>
              </w:rPr>
            </w:pPr>
            <w:r w:rsidRPr="0037029F">
              <w:rPr>
                <w:rFonts w:ascii="Times New Roman" w:eastAsia="Times New Roman" w:hAnsi="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02</w:t>
            </w:r>
          </w:p>
        </w:tc>
        <w:tc>
          <w:tcPr>
            <w:tcW w:w="8930" w:type="dxa"/>
            <w:shd w:val="clear" w:color="auto" w:fill="auto"/>
          </w:tcPr>
          <w:p w:rsidR="000948F8" w:rsidRPr="0037029F" w:rsidRDefault="000948F8"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03</w:t>
            </w:r>
          </w:p>
        </w:tc>
        <w:tc>
          <w:tcPr>
            <w:tcW w:w="8930"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04</w:t>
            </w:r>
          </w:p>
        </w:tc>
        <w:tc>
          <w:tcPr>
            <w:tcW w:w="8930"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05</w:t>
            </w:r>
          </w:p>
        </w:tc>
        <w:tc>
          <w:tcPr>
            <w:tcW w:w="8930"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09</w:t>
            </w:r>
          </w:p>
        </w:tc>
        <w:tc>
          <w:tcPr>
            <w:tcW w:w="8930"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r>
      <w:tr w:rsidR="000948F8" w:rsidRPr="0037029F" w:rsidTr="000948F8">
        <w:tc>
          <w:tcPr>
            <w:tcW w:w="1276" w:type="dxa"/>
            <w:shd w:val="clear" w:color="auto" w:fill="auto"/>
          </w:tcPr>
          <w:p w:rsidR="000948F8" w:rsidRPr="0037029F" w:rsidRDefault="000948F8" w:rsidP="0037029F">
            <w:pPr>
              <w:spacing w:after="0" w:line="240" w:lineRule="auto"/>
              <w:ind w:lef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10</w:t>
            </w:r>
          </w:p>
        </w:tc>
        <w:tc>
          <w:tcPr>
            <w:tcW w:w="8930"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r>
      <w:tr w:rsidR="000948F8" w:rsidRPr="0037029F" w:rsidTr="000948F8">
        <w:tc>
          <w:tcPr>
            <w:tcW w:w="1276" w:type="dxa"/>
            <w:shd w:val="clear" w:color="auto" w:fill="auto"/>
          </w:tcPr>
          <w:p w:rsidR="000948F8" w:rsidRPr="0037029F" w:rsidRDefault="000948F8" w:rsidP="0037029F">
            <w:pPr>
              <w:spacing w:after="0" w:line="240" w:lineRule="auto"/>
              <w:ind w:left="113" w:right="113"/>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11</w:t>
            </w:r>
          </w:p>
        </w:tc>
        <w:tc>
          <w:tcPr>
            <w:tcW w:w="8930" w:type="dxa"/>
            <w:shd w:val="clear" w:color="auto" w:fill="auto"/>
          </w:tcPr>
          <w:p w:rsidR="000948F8" w:rsidRPr="0037029F" w:rsidRDefault="000948F8"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0948F8" w:rsidRPr="0037029F" w:rsidRDefault="000948F8" w:rsidP="0037029F">
      <w:pPr>
        <w:spacing w:after="0" w:line="240" w:lineRule="auto"/>
        <w:rPr>
          <w:rFonts w:ascii="Times New Roman" w:hAnsi="Times New Roman"/>
          <w:b/>
          <w:sz w:val="24"/>
          <w:szCs w:val="24"/>
        </w:rPr>
      </w:pPr>
    </w:p>
    <w:p w:rsidR="000948F8" w:rsidRPr="0037029F" w:rsidRDefault="000948F8" w:rsidP="0037029F">
      <w:pPr>
        <w:spacing w:after="0" w:line="240" w:lineRule="auto"/>
        <w:rPr>
          <w:rFonts w:ascii="Times New Roman" w:hAnsi="Times New Roman"/>
          <w:b/>
          <w:sz w:val="24"/>
          <w:szCs w:val="24"/>
        </w:rPr>
      </w:pPr>
      <w:r w:rsidRPr="0037029F">
        <w:rPr>
          <w:rFonts w:ascii="Times New Roman" w:hAnsi="Times New Roman"/>
          <w:b/>
          <w:sz w:val="24"/>
          <w:szCs w:val="24"/>
        </w:rPr>
        <w:t>1.2.2. Перечень профессиональных компетенций</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930"/>
      </w:tblGrid>
      <w:tr w:rsidR="000948F8" w:rsidRPr="0037029F" w:rsidTr="000948F8">
        <w:tc>
          <w:tcPr>
            <w:tcW w:w="1276"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Код</w:t>
            </w:r>
          </w:p>
        </w:tc>
        <w:tc>
          <w:tcPr>
            <w:tcW w:w="8930" w:type="dxa"/>
          </w:tcPr>
          <w:p w:rsidR="000948F8" w:rsidRPr="0037029F" w:rsidRDefault="000948F8" w:rsidP="0037029F">
            <w:pPr>
              <w:spacing w:after="0" w:line="240" w:lineRule="auto"/>
              <w:rPr>
                <w:rFonts w:ascii="Times New Roman" w:hAnsi="Times New Roman"/>
                <w:sz w:val="24"/>
                <w:szCs w:val="24"/>
              </w:rPr>
            </w:pPr>
            <w:r w:rsidRPr="0037029F">
              <w:rPr>
                <w:rFonts w:ascii="Times New Roman" w:hAnsi="Times New Roman"/>
                <w:sz w:val="24"/>
                <w:szCs w:val="24"/>
              </w:rPr>
              <w:t>Наименование видов деятельности и профессиональных компетенций</w:t>
            </w:r>
          </w:p>
        </w:tc>
      </w:tr>
      <w:tr w:rsidR="000948F8" w:rsidRPr="0037029F" w:rsidTr="000948F8">
        <w:tc>
          <w:tcPr>
            <w:tcW w:w="1276" w:type="dxa"/>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ВД 6</w:t>
            </w:r>
          </w:p>
        </w:tc>
        <w:tc>
          <w:tcPr>
            <w:tcW w:w="8930" w:type="dxa"/>
            <w:vAlign w:val="center"/>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w:t>
            </w:r>
            <w:r w:rsidRPr="0037029F">
              <w:rPr>
                <w:rFonts w:ascii="Times New Roman" w:eastAsia="Times New Roman" w:hAnsi="Times New Roman"/>
                <w:bCs/>
                <w:sz w:val="24"/>
                <w:szCs w:val="24"/>
                <w:lang w:eastAsia="ru-RU"/>
              </w:rPr>
              <w:t>рганизация кооперативного дела и предпринимательства</w:t>
            </w:r>
          </w:p>
        </w:tc>
      </w:tr>
      <w:tr w:rsidR="000948F8" w:rsidRPr="0037029F" w:rsidTr="000948F8">
        <w:tc>
          <w:tcPr>
            <w:tcW w:w="1276" w:type="dxa"/>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6. 1</w:t>
            </w:r>
          </w:p>
        </w:tc>
        <w:tc>
          <w:tcPr>
            <w:tcW w:w="8930" w:type="dxa"/>
            <w:vAlign w:val="center"/>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Формировать предпринимательские идеи и определять цели деятельности кооперативного дела.</w:t>
            </w:r>
          </w:p>
        </w:tc>
      </w:tr>
      <w:tr w:rsidR="000948F8" w:rsidRPr="0037029F" w:rsidTr="000948F8">
        <w:tc>
          <w:tcPr>
            <w:tcW w:w="1276" w:type="dxa"/>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6. 2</w:t>
            </w:r>
          </w:p>
        </w:tc>
        <w:tc>
          <w:tcPr>
            <w:tcW w:w="8930" w:type="dxa"/>
            <w:vAlign w:val="center"/>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методы исследования рынка с целью обоснования целесообразности деятельности.</w:t>
            </w:r>
          </w:p>
        </w:tc>
      </w:tr>
      <w:tr w:rsidR="000948F8" w:rsidRPr="0037029F" w:rsidTr="000948F8">
        <w:tc>
          <w:tcPr>
            <w:tcW w:w="1276" w:type="dxa"/>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6. 3</w:t>
            </w:r>
          </w:p>
        </w:tc>
        <w:tc>
          <w:tcPr>
            <w:tcW w:w="8930" w:type="dxa"/>
            <w:vAlign w:val="center"/>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Разрабатывать проект кооперативного дела </w:t>
            </w:r>
          </w:p>
        </w:tc>
      </w:tr>
      <w:tr w:rsidR="000948F8" w:rsidRPr="0037029F" w:rsidTr="000948F8">
        <w:tc>
          <w:tcPr>
            <w:tcW w:w="1276" w:type="dxa"/>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6. 4</w:t>
            </w:r>
          </w:p>
        </w:tc>
        <w:tc>
          <w:tcPr>
            <w:tcW w:w="8930" w:type="dxa"/>
            <w:vAlign w:val="center"/>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Формировать необходимые ресурсы для организации и ведения кооперативного дела</w:t>
            </w:r>
          </w:p>
        </w:tc>
      </w:tr>
    </w:tbl>
    <w:p w:rsidR="000948F8" w:rsidRPr="0037029F" w:rsidRDefault="000948F8" w:rsidP="0037029F">
      <w:pPr>
        <w:spacing w:after="0" w:line="240" w:lineRule="auto"/>
        <w:ind w:firstLine="660"/>
        <w:rPr>
          <w:rFonts w:ascii="Times New Roman" w:eastAsia="Times New Roman" w:hAnsi="Times New Roman"/>
          <w:bCs/>
          <w:sz w:val="24"/>
          <w:szCs w:val="24"/>
          <w:lang w:eastAsia="ru-RU"/>
        </w:rPr>
      </w:pPr>
    </w:p>
    <w:p w:rsidR="000948F8" w:rsidRPr="0037029F" w:rsidRDefault="000948F8" w:rsidP="0037029F">
      <w:pPr>
        <w:spacing w:after="0" w:line="240" w:lineRule="auto"/>
        <w:ind w:firstLine="66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 результате освоения профессионального модуля студент должен: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647"/>
      </w:tblGrid>
      <w:tr w:rsidR="000948F8" w:rsidRPr="0037029F" w:rsidTr="000948F8">
        <w:trPr>
          <w:trHeight w:val="20"/>
        </w:trPr>
        <w:tc>
          <w:tcPr>
            <w:tcW w:w="1701"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Иметь практический опыт в</w:t>
            </w:r>
          </w:p>
        </w:tc>
        <w:tc>
          <w:tcPr>
            <w:tcW w:w="8647" w:type="dxa"/>
          </w:tcPr>
          <w:p w:rsidR="000948F8" w:rsidRPr="0037029F" w:rsidRDefault="000948F8" w:rsidP="0037029F">
            <w:pPr>
              <w:tabs>
                <w:tab w:val="left" w:pos="187"/>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осуществления предпринимательской деятельности в потребительской кооперации;</w:t>
            </w:r>
          </w:p>
          <w:p w:rsidR="000948F8" w:rsidRPr="0037029F" w:rsidRDefault="000948F8" w:rsidP="0037029F">
            <w:pPr>
              <w:tabs>
                <w:tab w:val="left" w:pos="187"/>
              </w:tabs>
              <w:spacing w:after="0" w:line="240" w:lineRule="auto"/>
              <w:rPr>
                <w:rFonts w:ascii="Times New Roman" w:eastAsia="Times New Roman" w:hAnsi="Times New Roman"/>
                <w:color w:val="000000"/>
                <w:sz w:val="24"/>
                <w:szCs w:val="24"/>
                <w:lang w:eastAsia="ru-RU"/>
              </w:rPr>
            </w:pPr>
          </w:p>
        </w:tc>
      </w:tr>
      <w:tr w:rsidR="000948F8" w:rsidRPr="0037029F" w:rsidTr="000948F8">
        <w:trPr>
          <w:trHeight w:val="20"/>
        </w:trPr>
        <w:tc>
          <w:tcPr>
            <w:tcW w:w="1701"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Уметь:</w:t>
            </w:r>
          </w:p>
        </w:tc>
        <w:tc>
          <w:tcPr>
            <w:tcW w:w="8647" w:type="dxa"/>
          </w:tcPr>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цели деятельности и миссию предприятия;</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и обосновывать предпринимательские идеи, выбирать вид деятельности и организационно-правовую форму предприятия при создании своего бизнеса;</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анализ рынка товаров и услуг;</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конкурентоспособность товаров и торгового предприятия;</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разрабатывать маркетинговую стратегию предприятия;</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составлять резюме, осуществлять экономическое обоснование, расчет и анализ показателей бизнес-плана;</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hAnsi="Times New Roman"/>
                <w:bCs/>
                <w:sz w:val="24"/>
                <w:szCs w:val="24"/>
                <w:lang w:eastAsia="ru-RU"/>
              </w:rPr>
              <w:t>оформлять документы для государственной регистрации кооперативного дела, получении кредита и открытия расчетного счета;</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инновационную деятельность и мероприятия по снижению уровня предпринимательского риска;</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организовывать работу по обслуживанию клиентов с учетом действующего законодательства, принципов клиентоориентированности;</w:t>
            </w:r>
          </w:p>
          <w:p w:rsidR="000948F8" w:rsidRPr="0037029F" w:rsidRDefault="000948F8" w:rsidP="00126C4F">
            <w:pPr>
              <w:numPr>
                <w:ilvl w:val="0"/>
                <w:numId w:val="178"/>
              </w:numPr>
              <w:tabs>
                <w:tab w:val="left" w:pos="187"/>
              </w:tabs>
              <w:overflowPunct w:val="0"/>
              <w:autoSpaceDE w:val="0"/>
              <w:autoSpaceDN w:val="0"/>
              <w:adjustRightInd w:val="0"/>
              <w:spacing w:after="0" w:line="240" w:lineRule="auto"/>
              <w:ind w:left="0" w:firstLine="0"/>
              <w:jc w:val="both"/>
              <w:rPr>
                <w:rFonts w:ascii="Times New Roman" w:eastAsia="Times New Roman" w:hAnsi="Times New Roman"/>
                <w:b/>
                <w:sz w:val="24"/>
                <w:szCs w:val="24"/>
                <w:lang w:eastAsia="ru-RU"/>
              </w:rPr>
            </w:pPr>
            <w:r w:rsidRPr="0037029F">
              <w:rPr>
                <w:rFonts w:ascii="Times New Roman" w:hAnsi="Times New Roman"/>
                <w:bCs/>
                <w:sz w:val="24"/>
                <w:szCs w:val="24"/>
                <w:lang w:eastAsia="ru-RU"/>
              </w:rPr>
              <w:t>применять законодательные акты при организации кооперативного дела;</w:t>
            </w:r>
          </w:p>
        </w:tc>
      </w:tr>
      <w:tr w:rsidR="000948F8" w:rsidRPr="0037029F" w:rsidTr="000948F8">
        <w:trPr>
          <w:trHeight w:val="20"/>
        </w:trPr>
        <w:tc>
          <w:tcPr>
            <w:tcW w:w="1701" w:type="dxa"/>
          </w:tcPr>
          <w:p w:rsidR="000948F8" w:rsidRPr="0037029F" w:rsidRDefault="000948F8"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Знать:</w:t>
            </w:r>
          </w:p>
        </w:tc>
        <w:tc>
          <w:tcPr>
            <w:tcW w:w="8647" w:type="dxa"/>
          </w:tcPr>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источники формирования предпринимательских идей, критерии и методы их отбора;</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hAnsi="Times New Roman"/>
                <w:bCs/>
                <w:sz w:val="24"/>
                <w:szCs w:val="24"/>
                <w:lang w:eastAsia="ru-RU"/>
              </w:rPr>
            </w:pPr>
            <w:r w:rsidRPr="0037029F">
              <w:rPr>
                <w:rFonts w:ascii="Times New Roman" w:eastAsia="Times New Roman" w:hAnsi="Times New Roman"/>
                <w:sz w:val="24"/>
                <w:szCs w:val="24"/>
                <w:lang w:eastAsia="ru-RU"/>
              </w:rPr>
              <w:t>методику проведения исследований рынка, в целях</w:t>
            </w:r>
            <w:r w:rsidRPr="0037029F">
              <w:rPr>
                <w:rFonts w:ascii="Times New Roman" w:hAnsi="Times New Roman"/>
                <w:bCs/>
                <w:sz w:val="24"/>
                <w:szCs w:val="24"/>
                <w:lang w:eastAsia="ru-RU"/>
              </w:rPr>
              <w:t xml:space="preserve"> обоснования целесообразности выбранного вида деятельности;</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hAnsi="Times New Roman"/>
                <w:bCs/>
                <w:sz w:val="24"/>
                <w:szCs w:val="24"/>
                <w:lang w:eastAsia="ru-RU"/>
              </w:rPr>
            </w:pPr>
            <w:r w:rsidRPr="0037029F">
              <w:rPr>
                <w:rFonts w:ascii="Times New Roman" w:hAnsi="Times New Roman"/>
                <w:bCs/>
                <w:sz w:val="24"/>
                <w:szCs w:val="24"/>
                <w:lang w:eastAsia="ru-RU"/>
              </w:rPr>
              <w:t>законодательные основы ведения предпринимательской деятельности;</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hAnsi="Times New Roman"/>
                <w:bCs/>
                <w:sz w:val="24"/>
                <w:szCs w:val="24"/>
                <w:lang w:eastAsia="ru-RU"/>
              </w:rPr>
            </w:pPr>
            <w:r w:rsidRPr="0037029F">
              <w:rPr>
                <w:rFonts w:ascii="Times New Roman" w:hAnsi="Times New Roman"/>
                <w:bCs/>
                <w:sz w:val="24"/>
                <w:szCs w:val="24"/>
                <w:lang w:eastAsia="ru-RU"/>
              </w:rPr>
              <w:t>процедуру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hAnsi="Times New Roman"/>
                <w:bCs/>
                <w:sz w:val="24"/>
                <w:szCs w:val="24"/>
                <w:lang w:eastAsia="ru-RU"/>
              </w:rPr>
            </w:pPr>
            <w:r w:rsidRPr="0037029F">
              <w:rPr>
                <w:rFonts w:ascii="Times New Roman" w:hAnsi="Times New Roman"/>
                <w:bCs/>
                <w:sz w:val="24"/>
                <w:szCs w:val="24"/>
                <w:lang w:eastAsia="ru-RU"/>
              </w:rPr>
              <w:t>процедуру получения лицензии на осуществление отдельных видов деятельности;</w:t>
            </w:r>
          </w:p>
          <w:p w:rsidR="000948F8" w:rsidRPr="0037029F" w:rsidRDefault="000948F8" w:rsidP="00126C4F">
            <w:pPr>
              <w:numPr>
                <w:ilvl w:val="0"/>
                <w:numId w:val="179"/>
              </w:numPr>
              <w:tabs>
                <w:tab w:val="clear" w:pos="720"/>
                <w:tab w:val="num"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отрасли деятельности потребительской кооперации;</w:t>
            </w:r>
          </w:p>
          <w:p w:rsidR="000948F8" w:rsidRPr="0037029F" w:rsidRDefault="000948F8" w:rsidP="00126C4F">
            <w:pPr>
              <w:numPr>
                <w:ilvl w:val="0"/>
                <w:numId w:val="179"/>
              </w:numPr>
              <w:tabs>
                <w:tab w:val="clear" w:pos="720"/>
                <w:tab w:val="num"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организацию хозяйственных связей;</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hAnsi="Times New Roman"/>
                <w:bCs/>
                <w:sz w:val="24"/>
                <w:szCs w:val="24"/>
                <w:lang w:eastAsia="ru-RU"/>
              </w:rPr>
            </w:pPr>
            <w:r w:rsidRPr="0037029F">
              <w:rPr>
                <w:rFonts w:ascii="Times New Roman" w:hAnsi="Times New Roman"/>
                <w:bCs/>
                <w:sz w:val="24"/>
                <w:szCs w:val="24"/>
                <w:lang w:eastAsia="ru-RU"/>
              </w:rPr>
              <w:t>особенности ведения торгово-коммерческой, сервисной, заготовительной и производственной деятельности;</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правовые основы защиты прав потребителей;</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формирования корпоративной культуры;</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hAnsi="Times New Roman"/>
                <w:bCs/>
                <w:sz w:val="24"/>
                <w:szCs w:val="24"/>
                <w:lang w:eastAsia="ru-RU"/>
              </w:rPr>
            </w:pPr>
            <w:r w:rsidRPr="0037029F">
              <w:rPr>
                <w:rFonts w:ascii="Times New Roman" w:hAnsi="Times New Roman"/>
                <w:bCs/>
                <w:sz w:val="24"/>
                <w:szCs w:val="24"/>
                <w:lang w:eastAsia="ru-RU"/>
              </w:rPr>
              <w:t>виды инноваций, их значение для повышения экономической эффективности деятельности;</w:t>
            </w:r>
          </w:p>
          <w:p w:rsidR="000948F8" w:rsidRPr="0037029F" w:rsidRDefault="000948F8" w:rsidP="00126C4F">
            <w:pPr>
              <w:numPr>
                <w:ilvl w:val="0"/>
                <w:numId w:val="179"/>
              </w:numPr>
              <w:tabs>
                <w:tab w:val="clear" w:pos="720"/>
                <w:tab w:val="num" w:pos="317"/>
              </w:tabs>
              <w:spacing w:after="0" w:line="240" w:lineRule="auto"/>
              <w:ind w:left="0" w:firstLine="0"/>
              <w:jc w:val="both"/>
              <w:rPr>
                <w:rFonts w:ascii="Times New Roman" w:hAnsi="Times New Roman"/>
                <w:b/>
                <w:bCs/>
                <w:sz w:val="24"/>
                <w:szCs w:val="24"/>
                <w:lang w:eastAsia="ru-RU"/>
              </w:rPr>
            </w:pPr>
            <w:r w:rsidRPr="0037029F">
              <w:rPr>
                <w:rFonts w:ascii="Times New Roman" w:eastAsia="Times New Roman" w:hAnsi="Times New Roman"/>
                <w:sz w:val="24"/>
                <w:szCs w:val="24"/>
                <w:lang w:eastAsia="ru-RU"/>
              </w:rPr>
              <w:t>типы и виды предпринимательских рисков, виды потерь и процесс управления рисками;</w:t>
            </w:r>
          </w:p>
          <w:p w:rsidR="000948F8" w:rsidRPr="0037029F" w:rsidRDefault="000948F8" w:rsidP="00126C4F">
            <w:pPr>
              <w:numPr>
                <w:ilvl w:val="0"/>
                <w:numId w:val="179"/>
              </w:numPr>
              <w:tabs>
                <w:tab w:val="clear" w:pos="720"/>
                <w:tab w:val="num" w:pos="31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назначение, роль, структуру бизнес-плана и этапы его разработки;</w:t>
            </w:r>
          </w:p>
          <w:p w:rsidR="000948F8" w:rsidRPr="0037029F" w:rsidRDefault="000948F8" w:rsidP="00126C4F">
            <w:pPr>
              <w:numPr>
                <w:ilvl w:val="0"/>
                <w:numId w:val="179"/>
              </w:numPr>
              <w:tabs>
                <w:tab w:val="clear" w:pos="720"/>
                <w:tab w:val="num" w:pos="317"/>
              </w:tabs>
              <w:overflowPunct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методы и направления маркетинговых исследований рынка;   </w:t>
            </w:r>
          </w:p>
          <w:p w:rsidR="000948F8" w:rsidRPr="0037029F" w:rsidRDefault="000948F8" w:rsidP="00126C4F">
            <w:pPr>
              <w:numPr>
                <w:ilvl w:val="0"/>
                <w:numId w:val="179"/>
              </w:numPr>
              <w:tabs>
                <w:tab w:val="clear" w:pos="720"/>
                <w:tab w:val="num"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 xml:space="preserve">формы продвижения товаров на рынок, способы стимулирования сбыта товаров и формирования имиджа. </w:t>
            </w:r>
          </w:p>
        </w:tc>
      </w:tr>
    </w:tbl>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color w:val="000000"/>
          <w:sz w:val="24"/>
          <w:szCs w:val="24"/>
          <w:lang w:eastAsia="ru-RU"/>
        </w:rPr>
      </w:pPr>
      <w:r w:rsidRPr="0037029F">
        <w:rPr>
          <w:rFonts w:ascii="Times New Roman" w:eastAsia="Times New Roman" w:hAnsi="Times New Roman"/>
          <w:b/>
          <w:sz w:val="24"/>
          <w:szCs w:val="24"/>
          <w:lang w:eastAsia="ru-RU"/>
        </w:rPr>
        <w:t>1.3. К</w:t>
      </w:r>
      <w:r w:rsidRPr="0037029F">
        <w:rPr>
          <w:rFonts w:ascii="Times New Roman" w:eastAsia="Times New Roman" w:hAnsi="Times New Roman"/>
          <w:b/>
          <w:color w:val="000000"/>
          <w:sz w:val="24"/>
          <w:szCs w:val="24"/>
          <w:lang w:eastAsia="ru-RU"/>
        </w:rPr>
        <w:t>оличество часов на освоение профессионального модуля: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4"/>
          <w:szCs w:val="24"/>
          <w:lang w:eastAsia="ru-RU"/>
        </w:rPr>
      </w:pP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Всего часов                                     –  142 час.</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из них   на освоение </w:t>
      </w:r>
      <w:r w:rsidRPr="0037029F">
        <w:rPr>
          <w:rFonts w:ascii="Times New Roman" w:eastAsia="Times New Roman" w:hAnsi="Times New Roman"/>
          <w:b/>
          <w:sz w:val="24"/>
          <w:szCs w:val="24"/>
          <w:lang w:eastAsia="ru-RU"/>
        </w:rPr>
        <w:t xml:space="preserve"> МДК 06.01  - 90</w:t>
      </w:r>
      <w:r w:rsidRPr="0037029F">
        <w:rPr>
          <w:rFonts w:ascii="Times New Roman" w:eastAsia="Times New Roman" w:hAnsi="Times New Roman"/>
          <w:sz w:val="24"/>
          <w:szCs w:val="24"/>
          <w:lang w:eastAsia="ru-RU"/>
        </w:rPr>
        <w:t xml:space="preserve">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консультации -                                  2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промежуточную аттестацию -         14 час.;</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на практики:</w:t>
      </w:r>
    </w:p>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учебную                                            36 час.,</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eastAsia="ru-RU"/>
        </w:rPr>
        <w:tab/>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 xml:space="preserve">2. СТРУКТУРА и содержание профессионального </w:t>
      </w:r>
    </w:p>
    <w:p w:rsidR="000948F8" w:rsidRPr="0037029F" w:rsidRDefault="000948F8" w:rsidP="0037029F">
      <w:pPr>
        <w:widowControl w:val="0"/>
        <w:suppressAutoHyphens/>
        <w:autoSpaceDE w:val="0"/>
        <w:autoSpaceDN w:val="0"/>
        <w:adjustRightInd w:val="0"/>
        <w:spacing w:after="0" w:line="240" w:lineRule="auto"/>
        <w:ind w:firstLine="426"/>
        <w:jc w:val="center"/>
        <w:rPr>
          <w:rFonts w:ascii="Times New Roman" w:eastAsia="Times New Roman" w:hAnsi="Times New Roman"/>
          <w:b/>
          <w:bCs/>
          <w:sz w:val="24"/>
          <w:szCs w:val="24"/>
          <w:lang w:eastAsia="ru-RU"/>
        </w:rPr>
      </w:pPr>
      <w:r w:rsidRPr="0037029F">
        <w:rPr>
          <w:rFonts w:ascii="Times New Roman" w:eastAsia="Times New Roman" w:hAnsi="Times New Roman"/>
          <w:b/>
          <w:caps/>
          <w:sz w:val="24"/>
          <w:szCs w:val="24"/>
          <w:lang w:eastAsia="ru-RU"/>
        </w:rPr>
        <w:t>модуля</w:t>
      </w:r>
      <w:r w:rsidRPr="0037029F">
        <w:rPr>
          <w:rFonts w:ascii="Times New Roman" w:eastAsia="Times New Roman" w:hAnsi="Times New Roman"/>
          <w:b/>
          <w:bCs/>
          <w:sz w:val="24"/>
          <w:szCs w:val="24"/>
          <w:lang w:eastAsia="ru-RU"/>
        </w:rPr>
        <w:t xml:space="preserve"> ОРГАНИЗАЦИЯ КООПЕРАТИВНОГО ДЕЛА</w:t>
      </w:r>
    </w:p>
    <w:p w:rsidR="000948F8" w:rsidRPr="0037029F" w:rsidRDefault="000948F8" w:rsidP="0037029F">
      <w:pPr>
        <w:widowControl w:val="0"/>
        <w:spacing w:after="0" w:line="240" w:lineRule="auto"/>
        <w:ind w:firstLine="426"/>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И ПРЕДПРИНИМАТЕЛЬСТВА</w:t>
      </w:r>
    </w:p>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2.1. Тематический план профессионального модуля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851"/>
        <w:gridCol w:w="850"/>
        <w:gridCol w:w="1134"/>
        <w:gridCol w:w="709"/>
        <w:gridCol w:w="850"/>
        <w:gridCol w:w="993"/>
        <w:gridCol w:w="850"/>
        <w:gridCol w:w="946"/>
        <w:gridCol w:w="755"/>
      </w:tblGrid>
      <w:tr w:rsidR="000948F8" w:rsidRPr="0037029F" w:rsidTr="000948F8">
        <w:tc>
          <w:tcPr>
            <w:tcW w:w="993"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Коды профессиональных и общих компетенций</w:t>
            </w:r>
          </w:p>
        </w:tc>
        <w:tc>
          <w:tcPr>
            <w:tcW w:w="1843"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Наименования разделов профессионального модуля</w:t>
            </w:r>
          </w:p>
        </w:tc>
        <w:tc>
          <w:tcPr>
            <w:tcW w:w="851" w:type="dxa"/>
            <w:vMerge w:val="restart"/>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Объем образовательной программы</w:t>
            </w:r>
            <w:r w:rsidRPr="0037029F">
              <w:rPr>
                <w:rFonts w:ascii="Times New Roman" w:eastAsia="Times New Roman" w:hAnsi="Times New Roman"/>
                <w:b/>
                <w:iCs/>
                <w:sz w:val="24"/>
                <w:szCs w:val="24"/>
                <w:lang w:eastAsia="ru-RU"/>
              </w:rPr>
              <w:lastRenderedPageBreak/>
              <w:t>, часов</w:t>
            </w:r>
          </w:p>
          <w:p w:rsidR="000948F8" w:rsidRPr="0037029F" w:rsidRDefault="000948F8" w:rsidP="0037029F">
            <w:pPr>
              <w:widowControl w:val="0"/>
              <w:spacing w:after="0" w:line="240" w:lineRule="auto"/>
              <w:jc w:val="center"/>
              <w:rPr>
                <w:rFonts w:ascii="Times New Roman" w:eastAsia="Times New Roman" w:hAnsi="Times New Roman"/>
                <w:i/>
                <w:iCs/>
                <w:sz w:val="24"/>
                <w:szCs w:val="24"/>
                <w:lang w:eastAsia="ru-RU"/>
              </w:rPr>
            </w:pPr>
          </w:p>
        </w:tc>
        <w:tc>
          <w:tcPr>
            <w:tcW w:w="7087" w:type="dxa"/>
            <w:gridSpan w:val="8"/>
            <w:shd w:val="clear" w:color="auto" w:fill="auto"/>
            <w:vAlign w:val="center"/>
          </w:tcPr>
          <w:p w:rsidR="000948F8" w:rsidRPr="0037029F" w:rsidRDefault="000948F8" w:rsidP="0037029F">
            <w:pPr>
              <w:widowControl w:val="0"/>
              <w:spacing w:after="0" w:line="240" w:lineRule="auto"/>
              <w:ind w:left="35"/>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Объем </w:t>
            </w:r>
            <w:r w:rsidRPr="0037029F">
              <w:rPr>
                <w:rFonts w:ascii="Times New Roman" w:eastAsia="Times New Roman" w:hAnsi="Times New Roman"/>
                <w:b/>
                <w:iCs/>
                <w:sz w:val="24"/>
                <w:szCs w:val="24"/>
                <w:lang w:eastAsia="ru-RU"/>
              </w:rPr>
              <w:t>образовательной программы, часов</w:t>
            </w:r>
          </w:p>
        </w:tc>
      </w:tr>
      <w:tr w:rsidR="000948F8" w:rsidRPr="0037029F" w:rsidTr="000948F8">
        <w:tc>
          <w:tcPr>
            <w:tcW w:w="99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1"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6332" w:type="dxa"/>
            <w:gridSpan w:val="7"/>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Работа обучающихся  во взаимодействии с преподавателем, часов</w:t>
            </w:r>
          </w:p>
        </w:tc>
        <w:tc>
          <w:tcPr>
            <w:tcW w:w="755" w:type="dxa"/>
            <w:vMerge w:val="restart"/>
            <w:shd w:val="clear" w:color="auto" w:fill="auto"/>
            <w:vAlign w:val="center"/>
          </w:tcPr>
          <w:p w:rsidR="000948F8" w:rsidRPr="0037029F" w:rsidRDefault="000948F8" w:rsidP="0037029F">
            <w:pPr>
              <w:widowControl w:val="0"/>
              <w:spacing w:after="0" w:line="240" w:lineRule="auto"/>
              <w:ind w:firstLine="35"/>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Самостоятельная работа, </w:t>
            </w:r>
            <w:r w:rsidRPr="0037029F">
              <w:rPr>
                <w:rFonts w:ascii="Times New Roman" w:eastAsia="Times New Roman" w:hAnsi="Times New Roman"/>
                <w:sz w:val="24"/>
                <w:szCs w:val="24"/>
                <w:lang w:eastAsia="ru-RU"/>
              </w:rPr>
              <w:t>час.</w:t>
            </w:r>
          </w:p>
        </w:tc>
      </w:tr>
      <w:tr w:rsidR="000948F8" w:rsidRPr="0037029F" w:rsidTr="000948F8">
        <w:tc>
          <w:tcPr>
            <w:tcW w:w="993"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1" w:type="dxa"/>
            <w:vMerge/>
            <w:shd w:val="clear" w:color="auto" w:fill="auto"/>
            <w:vAlign w:val="center"/>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2693" w:type="dxa"/>
            <w:gridSpan w:val="3"/>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Обучение по МДК, час.</w:t>
            </w:r>
          </w:p>
        </w:tc>
        <w:tc>
          <w:tcPr>
            <w:tcW w:w="1843" w:type="dxa"/>
            <w:gridSpan w:val="2"/>
            <w:vMerge w:val="restar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Практика</w:t>
            </w:r>
          </w:p>
        </w:tc>
        <w:tc>
          <w:tcPr>
            <w:tcW w:w="850" w:type="dxa"/>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Консультации</w:t>
            </w:r>
            <w:r w:rsidRPr="0037029F">
              <w:rPr>
                <w:rFonts w:ascii="Times New Roman" w:eastAsia="Times New Roman" w:hAnsi="Times New Roman"/>
                <w:sz w:val="24"/>
                <w:szCs w:val="24"/>
                <w:lang w:eastAsia="ru-RU"/>
              </w:rPr>
              <w:t>, час.</w:t>
            </w:r>
          </w:p>
        </w:tc>
        <w:tc>
          <w:tcPr>
            <w:tcW w:w="946" w:type="dxa"/>
            <w:vMerge w:val="restart"/>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sz w:val="24"/>
                <w:szCs w:val="24"/>
                <w:lang w:eastAsia="ru-RU"/>
              </w:rPr>
              <w:lastRenderedPageBreak/>
              <w:t>час.</w:t>
            </w: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vMerge/>
            <w:shd w:val="clear" w:color="auto" w:fill="auto"/>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p>
        </w:tc>
        <w:tc>
          <w:tcPr>
            <w:tcW w:w="1843" w:type="dxa"/>
            <w:vMerge/>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p>
        </w:tc>
        <w:tc>
          <w:tcPr>
            <w:tcW w:w="851" w:type="dxa"/>
            <w:vMerge/>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iCs/>
                <w:sz w:val="24"/>
                <w:szCs w:val="24"/>
                <w:lang w:eastAsia="ru-RU"/>
              </w:rPr>
            </w:pPr>
          </w:p>
        </w:tc>
        <w:tc>
          <w:tcPr>
            <w:tcW w:w="850" w:type="dxa"/>
            <w:vMerge w:val="restart"/>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часов</w:t>
            </w:r>
          </w:p>
        </w:tc>
        <w:tc>
          <w:tcPr>
            <w:tcW w:w="1843" w:type="dxa"/>
            <w:gridSpan w:val="2"/>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 том числе</w:t>
            </w:r>
          </w:p>
        </w:tc>
        <w:tc>
          <w:tcPr>
            <w:tcW w:w="1843" w:type="dxa"/>
            <w:gridSpan w:val="2"/>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946"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vMerge/>
            <w:shd w:val="clear" w:color="auto" w:fill="auto"/>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1843" w:type="dxa"/>
            <w:vMerge/>
            <w:shd w:val="clear" w:color="auto" w:fill="auto"/>
            <w:vAlign w:val="center"/>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851" w:type="dxa"/>
            <w:vMerge/>
            <w:shd w:val="clear" w:color="auto" w:fill="auto"/>
            <w:vAlign w:val="center"/>
          </w:tcPr>
          <w:p w:rsidR="000948F8" w:rsidRPr="0037029F" w:rsidRDefault="000948F8" w:rsidP="0037029F">
            <w:pPr>
              <w:snapToGrid w:val="0"/>
              <w:spacing w:after="0" w:line="240" w:lineRule="auto"/>
              <w:jc w:val="center"/>
              <w:rPr>
                <w:rFonts w:ascii="Times New Roman" w:eastAsia="Times New Roman" w:hAnsi="Times New Roman"/>
                <w:b/>
                <w:sz w:val="24"/>
                <w:szCs w:val="24"/>
                <w:lang w:eastAsia="ru-RU"/>
              </w:rPr>
            </w:pP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134" w:type="dxa"/>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лабораторные и </w:t>
            </w:r>
            <w:r w:rsidRPr="0037029F">
              <w:rPr>
                <w:rFonts w:ascii="Times New Roman" w:eastAsia="Times New Roman" w:hAnsi="Times New Roman"/>
                <w:b/>
                <w:sz w:val="24"/>
                <w:szCs w:val="24"/>
                <w:lang w:eastAsia="ru-RU"/>
              </w:rPr>
              <w:lastRenderedPageBreak/>
              <w:t>практические занятия,</w:t>
            </w:r>
          </w:p>
          <w:p w:rsidR="000948F8" w:rsidRPr="0037029F" w:rsidRDefault="000948F8" w:rsidP="0037029F">
            <w:pPr>
              <w:widowControl w:val="0"/>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часов</w:t>
            </w:r>
          </w:p>
        </w:tc>
        <w:tc>
          <w:tcPr>
            <w:tcW w:w="709" w:type="dxa"/>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курсова</w:t>
            </w:r>
            <w:r w:rsidRPr="0037029F">
              <w:rPr>
                <w:rFonts w:ascii="Times New Roman" w:eastAsia="Times New Roman" w:hAnsi="Times New Roman"/>
                <w:b/>
                <w:sz w:val="24"/>
                <w:szCs w:val="24"/>
                <w:lang w:eastAsia="ru-RU"/>
              </w:rPr>
              <w:lastRenderedPageBreak/>
              <w:t>я работа (проект),</w:t>
            </w:r>
          </w:p>
          <w:p w:rsidR="000948F8" w:rsidRPr="0037029F" w:rsidRDefault="000948F8" w:rsidP="0037029F">
            <w:pPr>
              <w:widowControl w:val="0"/>
              <w:spacing w:after="0" w:line="240" w:lineRule="auto"/>
              <w:jc w:val="center"/>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час.</w:t>
            </w:r>
          </w:p>
        </w:tc>
        <w:tc>
          <w:tcPr>
            <w:tcW w:w="850" w:type="dxa"/>
            <w:shd w:val="clear" w:color="auto" w:fill="auto"/>
            <w:vAlign w:val="center"/>
          </w:tcPr>
          <w:p w:rsidR="000948F8" w:rsidRPr="0037029F" w:rsidRDefault="000948F8" w:rsidP="0037029F">
            <w:pPr>
              <w:widowControl w:val="0"/>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Учебная,</w:t>
            </w:r>
          </w:p>
          <w:p w:rsidR="000948F8" w:rsidRPr="0037029F" w:rsidRDefault="000948F8" w:rsidP="0037029F">
            <w:pPr>
              <w:widowControl w:val="0"/>
              <w:suppressAutoHyphens/>
              <w:spacing w:after="0" w:line="240" w:lineRule="auto"/>
              <w:jc w:val="center"/>
              <w:rPr>
                <w:rFonts w:ascii="Times New Roman" w:eastAsia="Times New Roman" w:hAnsi="Times New Roman"/>
                <w:b/>
                <w:i/>
                <w:sz w:val="24"/>
                <w:szCs w:val="24"/>
                <w:lang w:eastAsia="ru-RU"/>
              </w:rPr>
            </w:pPr>
            <w:r w:rsidRPr="0037029F">
              <w:rPr>
                <w:rFonts w:ascii="Times New Roman" w:eastAsia="Times New Roman" w:hAnsi="Times New Roman"/>
                <w:sz w:val="24"/>
                <w:szCs w:val="24"/>
                <w:lang w:eastAsia="ru-RU"/>
              </w:rPr>
              <w:lastRenderedPageBreak/>
              <w:t>часов</w:t>
            </w:r>
          </w:p>
        </w:tc>
        <w:tc>
          <w:tcPr>
            <w:tcW w:w="993" w:type="dxa"/>
            <w:shd w:val="clear" w:color="auto" w:fill="auto"/>
            <w:vAlign w:val="center"/>
          </w:tcPr>
          <w:p w:rsidR="000948F8" w:rsidRPr="0037029F" w:rsidRDefault="000948F8" w:rsidP="0037029F">
            <w:pPr>
              <w:widowControl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Производств</w:t>
            </w:r>
            <w:r w:rsidRPr="0037029F">
              <w:rPr>
                <w:rFonts w:ascii="Times New Roman" w:eastAsia="Times New Roman" w:hAnsi="Times New Roman"/>
                <w:b/>
                <w:sz w:val="24"/>
                <w:szCs w:val="24"/>
                <w:lang w:eastAsia="ru-RU"/>
              </w:rPr>
              <w:lastRenderedPageBreak/>
              <w:t>енная,</w:t>
            </w:r>
          </w:p>
          <w:p w:rsidR="000948F8" w:rsidRPr="0037029F" w:rsidRDefault="000948F8" w:rsidP="0037029F">
            <w:pPr>
              <w:widowControl w:val="0"/>
              <w:spacing w:after="0" w:line="240" w:lineRule="auto"/>
              <w:jc w:val="center"/>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часов</w:t>
            </w:r>
          </w:p>
        </w:tc>
        <w:tc>
          <w:tcPr>
            <w:tcW w:w="850"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946"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755" w:type="dxa"/>
            <w:vMerge/>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1</w:t>
            </w:r>
          </w:p>
        </w:tc>
        <w:tc>
          <w:tcPr>
            <w:tcW w:w="184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11</w:t>
            </w: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ПК6.1-ПК6.4, </w:t>
            </w:r>
          </w:p>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01-05, 09-11</w:t>
            </w:r>
          </w:p>
        </w:tc>
        <w:tc>
          <w:tcPr>
            <w:tcW w:w="1843" w:type="dxa"/>
            <w:shd w:val="clear" w:color="auto" w:fill="auto"/>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Организация кооперативного бизнеса</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98</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90</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40</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ПК6.1-ПК6.4</w:t>
            </w:r>
          </w:p>
        </w:tc>
        <w:tc>
          <w:tcPr>
            <w:tcW w:w="1843" w:type="dxa"/>
            <w:shd w:val="clear" w:color="auto" w:fill="auto"/>
          </w:tcPr>
          <w:p w:rsidR="000948F8" w:rsidRPr="0037029F" w:rsidRDefault="000948F8" w:rsidP="0037029F">
            <w:pPr>
              <w:snapToGri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Учебная практика</w:t>
            </w:r>
            <w:r w:rsidRPr="0037029F">
              <w:rPr>
                <w:rFonts w:ascii="Times New Roman" w:eastAsia="Times New Roman" w:hAnsi="Times New Roman"/>
                <w:sz w:val="24"/>
                <w:szCs w:val="24"/>
                <w:lang w:eastAsia="ru-RU"/>
              </w:rPr>
              <w:t xml:space="preserve">, час. </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c>
          <w:tcPr>
            <w:tcW w:w="2693" w:type="dxa"/>
            <w:gridSpan w:val="3"/>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2551" w:type="dxa"/>
            <w:gridSpan w:val="3"/>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Экзамен по модулю</w:t>
            </w:r>
            <w:r w:rsidRPr="0037029F">
              <w:rPr>
                <w:rFonts w:ascii="Times New Roman" w:eastAsia="Times New Roman" w:hAnsi="Times New Roman"/>
                <w:sz w:val="24"/>
                <w:szCs w:val="24"/>
                <w:lang w:eastAsia="ru-RU"/>
              </w:rPr>
              <w:t>, час.</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5386" w:type="dxa"/>
            <w:gridSpan w:val="6"/>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p>
        </w:tc>
        <w:tc>
          <w:tcPr>
            <w:tcW w:w="946" w:type="dxa"/>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val="en-US" w:eastAsia="ru-RU"/>
              </w:rPr>
              <w:t xml:space="preserve">    </w:t>
            </w:r>
            <w:r w:rsidRPr="0037029F">
              <w:rPr>
                <w:rFonts w:ascii="Times New Roman" w:eastAsia="Times New Roman" w:hAnsi="Times New Roman"/>
                <w:b/>
                <w:sz w:val="24"/>
                <w:szCs w:val="24"/>
                <w:lang w:eastAsia="ru-RU"/>
              </w:rPr>
              <w:t>8</w:t>
            </w:r>
          </w:p>
        </w:tc>
        <w:tc>
          <w:tcPr>
            <w:tcW w:w="755" w:type="dxa"/>
            <w:shd w:val="clear" w:color="auto" w:fill="D9D9D9"/>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r>
      <w:tr w:rsidR="000948F8" w:rsidRPr="0037029F" w:rsidTr="000948F8">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851"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142</w:t>
            </w: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90</w:t>
            </w:r>
          </w:p>
        </w:tc>
        <w:tc>
          <w:tcPr>
            <w:tcW w:w="1134"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40</w:t>
            </w:r>
          </w:p>
        </w:tc>
        <w:tc>
          <w:tcPr>
            <w:tcW w:w="709"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c>
          <w:tcPr>
            <w:tcW w:w="993"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c>
          <w:tcPr>
            <w:tcW w:w="850"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46"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14</w:t>
            </w:r>
          </w:p>
        </w:tc>
        <w:tc>
          <w:tcPr>
            <w:tcW w:w="755" w:type="dxa"/>
            <w:shd w:val="clear" w:color="auto" w:fill="auto"/>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sz w:val="24"/>
                <w:szCs w:val="24"/>
                <w:lang w:eastAsia="ru-RU"/>
              </w:rPr>
            </w:pPr>
          </w:p>
        </w:tc>
      </w:tr>
    </w:tbl>
    <w:p w:rsidR="000948F8" w:rsidRPr="0037029F" w:rsidRDefault="000948F8" w:rsidP="0037029F">
      <w:pPr>
        <w:spacing w:after="0" w:line="240" w:lineRule="auto"/>
        <w:jc w:val="center"/>
        <w:rPr>
          <w:rFonts w:ascii="Times New Roman" w:hAnsi="Times New Roman"/>
          <w:b/>
          <w:sz w:val="24"/>
          <w:szCs w:val="24"/>
        </w:rPr>
      </w:pPr>
    </w:p>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 xml:space="preserve">2.2. Тематический план и содержание  профессионального модуля (ПМ) Организация кооперативного дела и предпринимательства </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2423"/>
        <w:gridCol w:w="6934"/>
        <w:gridCol w:w="1235"/>
      </w:tblGrid>
      <w:tr w:rsidR="000948F8" w:rsidRPr="0037029F" w:rsidTr="000948F8">
        <w:trPr>
          <w:trHeight w:val="227"/>
        </w:trPr>
        <w:tc>
          <w:tcPr>
            <w:tcW w:w="1144" w:type="pct"/>
            <w:shd w:val="clear" w:color="auto" w:fill="FFFFFF"/>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Наименование разделов и тем профессионального модуля (ПМ), междисциплинарных курсов (МДК)</w:t>
            </w:r>
          </w:p>
        </w:tc>
        <w:tc>
          <w:tcPr>
            <w:tcW w:w="3273" w:type="pct"/>
            <w:shd w:val="clear" w:color="auto" w:fill="FFFFFF"/>
            <w:vAlign w:val="center"/>
          </w:tcPr>
          <w:p w:rsidR="000948F8" w:rsidRPr="0037029F" w:rsidRDefault="000948F8"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p w:rsidR="000948F8" w:rsidRPr="0037029F" w:rsidRDefault="000948F8" w:rsidP="0037029F">
            <w:pPr>
              <w:suppressAutoHyphens/>
              <w:spacing w:after="0" w:line="240" w:lineRule="auto"/>
              <w:jc w:val="both"/>
              <w:rPr>
                <w:rFonts w:ascii="Times New Roman" w:eastAsia="Times New Roman" w:hAnsi="Times New Roman"/>
                <w:b/>
                <w:sz w:val="24"/>
                <w:szCs w:val="24"/>
                <w:lang w:eastAsia="ru-RU"/>
              </w:rPr>
            </w:pPr>
          </w:p>
        </w:tc>
        <w:tc>
          <w:tcPr>
            <w:tcW w:w="583" w:type="pct"/>
            <w:shd w:val="clear" w:color="auto" w:fill="FFFFFF"/>
            <w:vAlign w:val="center"/>
          </w:tcPr>
          <w:p w:rsidR="000948F8" w:rsidRPr="0037029F" w:rsidRDefault="000948F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Объем  в часах</w:t>
            </w:r>
          </w:p>
        </w:tc>
      </w:tr>
      <w:tr w:rsidR="000948F8" w:rsidRPr="0037029F" w:rsidTr="000948F8">
        <w:trPr>
          <w:trHeight w:val="227"/>
        </w:trPr>
        <w:tc>
          <w:tcPr>
            <w:tcW w:w="1144" w:type="pct"/>
            <w:shd w:val="clear" w:color="auto" w:fill="FFFFFF"/>
          </w:tcPr>
          <w:p w:rsidR="000948F8" w:rsidRPr="0037029F" w:rsidRDefault="000948F8"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273" w:type="pct"/>
            <w:shd w:val="clear" w:color="auto" w:fill="FFFFFF"/>
          </w:tcPr>
          <w:p w:rsidR="000948F8" w:rsidRPr="0037029F" w:rsidRDefault="000948F8"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3</w:t>
            </w:r>
          </w:p>
        </w:tc>
      </w:tr>
      <w:tr w:rsidR="000948F8" w:rsidRPr="0037029F" w:rsidTr="000948F8">
        <w:trPr>
          <w:trHeight w:val="227"/>
        </w:trPr>
        <w:tc>
          <w:tcPr>
            <w:tcW w:w="4417" w:type="pct"/>
            <w:gridSpan w:val="2"/>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МДК 06.01 Организация кооперативного бизнеса</w:t>
            </w:r>
          </w:p>
        </w:tc>
        <w:tc>
          <w:tcPr>
            <w:tcW w:w="583" w:type="pct"/>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r>
      <w:tr w:rsidR="000948F8" w:rsidRPr="0037029F" w:rsidTr="000948F8">
        <w:trPr>
          <w:trHeight w:val="227"/>
        </w:trPr>
        <w:tc>
          <w:tcPr>
            <w:tcW w:w="4417" w:type="pct"/>
            <w:gridSpan w:val="2"/>
            <w:shd w:val="clear" w:color="auto" w:fill="FFFFFF"/>
            <w:vAlign w:val="center"/>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Раздел 1Порядок создания предприятий различных организационно-правовых форм</w:t>
            </w:r>
          </w:p>
        </w:tc>
        <w:tc>
          <w:tcPr>
            <w:tcW w:w="583" w:type="pct"/>
            <w:tcBorders>
              <w:right w:val="single" w:sz="4" w:space="0" w:color="auto"/>
            </w:tcBorders>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
                <w:color w:val="000000"/>
                <w:sz w:val="24"/>
                <w:szCs w:val="24"/>
                <w:lang w:eastAsia="ru-RU"/>
              </w:rPr>
            </w:pPr>
            <w:r w:rsidRPr="0037029F">
              <w:rPr>
                <w:rFonts w:ascii="Times New Roman" w:eastAsia="Times New Roman" w:hAnsi="Times New Roman"/>
                <w:b/>
                <w:color w:val="000000"/>
                <w:sz w:val="24"/>
                <w:szCs w:val="24"/>
                <w:lang w:eastAsia="ru-RU"/>
              </w:rPr>
              <w:t>32</w:t>
            </w:r>
          </w:p>
        </w:tc>
      </w:tr>
      <w:tr w:rsidR="000948F8" w:rsidRPr="0037029F" w:rsidTr="000948F8">
        <w:trPr>
          <w:trHeight w:val="227"/>
        </w:trPr>
        <w:tc>
          <w:tcPr>
            <w:tcW w:w="1144" w:type="pct"/>
            <w:vMerge w:val="restar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1.1</w:t>
            </w:r>
          </w:p>
          <w:p w:rsidR="000948F8" w:rsidRPr="0037029F" w:rsidRDefault="000948F8" w:rsidP="0037029F">
            <w:pPr>
              <w:spacing w:after="0" w:line="240" w:lineRule="auto"/>
              <w:jc w:val="center"/>
              <w:rPr>
                <w:rFonts w:ascii="Times New Roman" w:hAnsi="Times New Roman"/>
                <w:b/>
                <w:bCs/>
                <w:sz w:val="24"/>
                <w:szCs w:val="24"/>
                <w:lang w:eastAsia="ru-RU"/>
              </w:rPr>
            </w:pPr>
            <w:r w:rsidRPr="0037029F">
              <w:rPr>
                <w:rFonts w:ascii="Times New Roman" w:eastAsia="Times New Roman" w:hAnsi="Times New Roman"/>
                <w:b/>
                <w:sz w:val="24"/>
                <w:szCs w:val="24"/>
                <w:lang w:eastAsia="ru-RU"/>
              </w:rPr>
              <w:t>Формирование имущества организуемого кооперативного дела</w:t>
            </w:r>
          </w:p>
        </w:tc>
        <w:tc>
          <w:tcPr>
            <w:tcW w:w="3273" w:type="pct"/>
            <w:shd w:val="clear" w:color="auto" w:fill="FFFFFF"/>
            <w:vAlign w:val="center"/>
          </w:tcPr>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b/>
                <w:sz w:val="24"/>
                <w:szCs w:val="24"/>
                <w:lang w:eastAsia="ru-RU"/>
              </w:rPr>
              <w:t>Содержание</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12</w:t>
            </w:r>
          </w:p>
        </w:tc>
      </w:tr>
      <w:tr w:rsidR="000948F8" w:rsidRPr="0037029F" w:rsidTr="000948F8">
        <w:trPr>
          <w:trHeight w:val="2760"/>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tcPr>
          <w:p w:rsidR="000948F8" w:rsidRPr="0037029F" w:rsidRDefault="000948F8" w:rsidP="0037029F">
            <w:pPr>
              <w:spacing w:after="0" w:line="240" w:lineRule="auto"/>
              <w:rPr>
                <w:rFonts w:ascii="Times New Roman" w:hAnsi="Times New Roman"/>
                <w:bCs/>
                <w:sz w:val="24"/>
                <w:szCs w:val="24"/>
                <w:highlight w:val="yellow"/>
                <w:lang w:eastAsia="ru-RU"/>
              </w:rPr>
            </w:pPr>
            <w:r w:rsidRPr="0037029F">
              <w:rPr>
                <w:rFonts w:ascii="Times New Roman" w:hAnsi="Times New Roman"/>
                <w:bCs/>
                <w:sz w:val="24"/>
                <w:szCs w:val="24"/>
                <w:lang w:eastAsia="ru-RU"/>
              </w:rPr>
              <w:t>Источники формирования имущества организуемого кооперативного дела: паевые взносы; доходы от предпринимательской деятельности; гранты и субсидии от государства на безвозмездной и безвозвратной основе; кредиты, займы; инвестиции.</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Организация бизнеса в форме франчайзинга.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Приобретение оборудования. Лизинг.</w:t>
            </w:r>
          </w:p>
          <w:p w:rsidR="000948F8" w:rsidRPr="0037029F" w:rsidRDefault="000948F8" w:rsidP="0037029F">
            <w:pPr>
              <w:spacing w:after="0" w:line="240" w:lineRule="auto"/>
              <w:rPr>
                <w:rFonts w:ascii="Times New Roman" w:hAnsi="Times New Roman"/>
                <w:bCs/>
                <w:sz w:val="24"/>
                <w:szCs w:val="24"/>
                <w:highlight w:val="yellow"/>
                <w:lang w:eastAsia="ru-RU"/>
              </w:rPr>
            </w:pPr>
            <w:r w:rsidRPr="0037029F">
              <w:rPr>
                <w:rFonts w:ascii="Times New Roman" w:eastAsia="Times New Roman" w:hAnsi="Times New Roman"/>
                <w:sz w:val="24"/>
                <w:szCs w:val="24"/>
                <w:lang w:eastAsia="ru-RU"/>
              </w:rPr>
              <w:t xml:space="preserve">Инвестиции. Роль инвестора при создании бизнеса. Частные инвесторы. Корпоративные инвесторы. Профессиональные инвесторы. Отличие российских от иностранных стартапов.  </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color w:val="000000"/>
                <w:sz w:val="24"/>
                <w:szCs w:val="24"/>
                <w:lang w:eastAsia="ru-RU"/>
              </w:rPr>
            </w:pPr>
          </w:p>
        </w:tc>
      </w:tr>
      <w:tr w:rsidR="000948F8" w:rsidRPr="0037029F" w:rsidTr="000948F8">
        <w:trPr>
          <w:trHeight w:val="227"/>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vAlign w:val="center"/>
          </w:tcPr>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b/>
                <w:bCs/>
                <w:sz w:val="24"/>
                <w:szCs w:val="24"/>
                <w:lang w:eastAsia="ru-RU"/>
              </w:rPr>
              <w:t>В том числе, практических занятий</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8</w:t>
            </w:r>
          </w:p>
        </w:tc>
      </w:tr>
      <w:tr w:rsidR="000948F8" w:rsidRPr="0037029F" w:rsidTr="000948F8">
        <w:trPr>
          <w:trHeight w:val="2760"/>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tcPr>
          <w:p w:rsidR="000948F8" w:rsidRPr="0037029F" w:rsidRDefault="000948F8" w:rsidP="0037029F">
            <w:pPr>
              <w:spacing w:after="0" w:line="240" w:lineRule="auto"/>
              <w:rPr>
                <w:rFonts w:ascii="Times New Roman" w:eastAsia="Times New Roman" w:hAnsi="Times New Roman"/>
                <w:sz w:val="24"/>
                <w:szCs w:val="24"/>
                <w:highlight w:val="yellow"/>
                <w:lang w:eastAsia="ru-RU"/>
              </w:rPr>
            </w:pPr>
            <w:r w:rsidRPr="0037029F">
              <w:rPr>
                <w:rFonts w:ascii="Times New Roman" w:eastAsia="Times New Roman" w:hAnsi="Times New Roman"/>
                <w:sz w:val="24"/>
                <w:szCs w:val="24"/>
                <w:lang w:eastAsia="ru-RU"/>
              </w:rPr>
              <w:t>1. Практическое занятие Предпринимательская игра № 1: «Поиск ресурсов – достижение договоренностей и всегда – утилизация «неполезного».</w:t>
            </w:r>
          </w:p>
          <w:p w:rsidR="000948F8" w:rsidRPr="0037029F" w:rsidRDefault="000948F8" w:rsidP="0037029F">
            <w:pPr>
              <w:spacing w:after="0" w:line="240" w:lineRule="auto"/>
              <w:rPr>
                <w:rFonts w:ascii="Times New Roman" w:eastAsia="Times New Roman" w:hAnsi="Times New Roman"/>
                <w:sz w:val="24"/>
                <w:szCs w:val="24"/>
                <w:highlight w:val="yellow"/>
                <w:lang w:eastAsia="ru-RU"/>
              </w:rPr>
            </w:pPr>
            <w:r w:rsidRPr="0037029F">
              <w:rPr>
                <w:rFonts w:ascii="Times New Roman" w:eastAsia="Times New Roman" w:hAnsi="Times New Roman"/>
                <w:sz w:val="24"/>
                <w:szCs w:val="24"/>
                <w:lang w:eastAsia="ru-RU"/>
              </w:rPr>
              <w:t>2. Практическое занятие Предпринимательская игра № 1: «Поиск ресурсов – достижение договоренностей и всегда – утилизация «неполезного».</w:t>
            </w:r>
          </w:p>
          <w:p w:rsidR="000948F8" w:rsidRPr="0037029F" w:rsidRDefault="000948F8" w:rsidP="0037029F">
            <w:pPr>
              <w:spacing w:after="0" w:line="240" w:lineRule="auto"/>
              <w:rPr>
                <w:rFonts w:ascii="Times New Roman" w:eastAsia="Times New Roman" w:hAnsi="Times New Roman"/>
                <w:sz w:val="24"/>
                <w:szCs w:val="24"/>
                <w:highlight w:val="yellow"/>
                <w:lang w:eastAsia="ru-RU"/>
              </w:rPr>
            </w:pPr>
            <w:r w:rsidRPr="0037029F">
              <w:rPr>
                <w:rFonts w:ascii="Times New Roman" w:eastAsia="Times New Roman" w:hAnsi="Times New Roman"/>
                <w:sz w:val="24"/>
                <w:szCs w:val="24"/>
                <w:lang w:eastAsia="ru-RU"/>
              </w:rPr>
              <w:t>3. Практическое занятие Создание франшизы вашей бизнес-идеи.</w:t>
            </w:r>
          </w:p>
          <w:p w:rsidR="000948F8" w:rsidRPr="0037029F" w:rsidRDefault="000948F8" w:rsidP="0037029F">
            <w:pPr>
              <w:spacing w:after="0" w:line="240" w:lineRule="auto"/>
              <w:rPr>
                <w:rFonts w:ascii="Times New Roman" w:eastAsia="Times New Roman" w:hAnsi="Times New Roman"/>
                <w:sz w:val="24"/>
                <w:szCs w:val="24"/>
                <w:highlight w:val="yellow"/>
                <w:lang w:eastAsia="ru-RU"/>
              </w:rPr>
            </w:pPr>
            <w:r w:rsidRPr="0037029F">
              <w:rPr>
                <w:rFonts w:ascii="Times New Roman" w:eastAsia="Times New Roman" w:hAnsi="Times New Roman"/>
                <w:sz w:val="24"/>
                <w:szCs w:val="24"/>
                <w:lang w:eastAsia="ru-RU"/>
              </w:rPr>
              <w:t xml:space="preserve">4. Практическое занятие Изучение источников формирования имущества предприятия. </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color w:val="000000"/>
                <w:sz w:val="24"/>
                <w:szCs w:val="24"/>
                <w:lang w:eastAsia="ru-RU"/>
              </w:rPr>
            </w:pPr>
          </w:p>
        </w:tc>
      </w:tr>
      <w:tr w:rsidR="000948F8" w:rsidRPr="0037029F" w:rsidTr="000948F8">
        <w:trPr>
          <w:trHeight w:val="227"/>
        </w:trPr>
        <w:tc>
          <w:tcPr>
            <w:tcW w:w="1144" w:type="pct"/>
            <w:vMerge w:val="restart"/>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r w:rsidRPr="0037029F">
              <w:rPr>
                <w:rFonts w:ascii="Times New Roman" w:hAnsi="Times New Roman"/>
                <w:b/>
                <w:bCs/>
                <w:sz w:val="24"/>
                <w:szCs w:val="24"/>
                <w:lang w:eastAsia="ru-RU"/>
              </w:rPr>
              <w:t>Тема 1.2</w:t>
            </w:r>
          </w:p>
          <w:p w:rsidR="000948F8" w:rsidRPr="0037029F" w:rsidRDefault="000948F8" w:rsidP="0037029F">
            <w:pPr>
              <w:spacing w:after="0" w:line="240" w:lineRule="auto"/>
              <w:jc w:val="center"/>
              <w:rPr>
                <w:rFonts w:ascii="Times New Roman" w:hAnsi="Times New Roman"/>
                <w:b/>
                <w:bCs/>
                <w:sz w:val="24"/>
                <w:szCs w:val="24"/>
                <w:lang w:eastAsia="ru-RU"/>
              </w:rPr>
            </w:pPr>
            <w:r w:rsidRPr="0037029F">
              <w:rPr>
                <w:rFonts w:ascii="Times New Roman" w:hAnsi="Times New Roman"/>
                <w:b/>
                <w:bCs/>
                <w:sz w:val="24"/>
                <w:szCs w:val="24"/>
                <w:lang w:eastAsia="ru-RU"/>
              </w:rPr>
              <w:lastRenderedPageBreak/>
              <w:t>Маркетинговая деятельность</w:t>
            </w:r>
          </w:p>
        </w:tc>
        <w:tc>
          <w:tcPr>
            <w:tcW w:w="3273" w:type="pct"/>
            <w:shd w:val="clear" w:color="auto" w:fill="FFFFFF"/>
            <w:vAlign w:val="center"/>
          </w:tcPr>
          <w:p w:rsidR="000948F8" w:rsidRPr="0037029F" w:rsidRDefault="000948F8"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Содержание </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
                <w:color w:val="000000"/>
                <w:sz w:val="24"/>
                <w:szCs w:val="24"/>
                <w:lang w:eastAsia="ru-RU"/>
              </w:rPr>
            </w:pPr>
            <w:r w:rsidRPr="0037029F">
              <w:rPr>
                <w:rFonts w:ascii="Times New Roman" w:eastAsia="Times New Roman" w:hAnsi="Times New Roman"/>
                <w:b/>
                <w:color w:val="000000"/>
                <w:sz w:val="24"/>
                <w:szCs w:val="24"/>
                <w:lang w:eastAsia="ru-RU"/>
              </w:rPr>
              <w:t>20</w:t>
            </w:r>
          </w:p>
        </w:tc>
      </w:tr>
      <w:tr w:rsidR="000948F8" w:rsidRPr="0037029F" w:rsidTr="000948F8">
        <w:trPr>
          <w:trHeight w:val="7175"/>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vAlign w:val="center"/>
          </w:tcPr>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Маркетинг 3:0: понятие, цели и задачи, основные направления маркетингового плана.</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Сегментация и выбор целевого рынка.</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 xml:space="preserve">Целевая аудитория. Образ покупателя. Определение предпочтений покупателей. Определение размера целевой аудитории. Таргетирование. </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 xml:space="preserve">Понятие внешней среды маркетинга. Факторы макросреды, их характеристика. </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Внутренние и внешние факторы микросреды, их характеристика. Влияние внешних и внутренних факторов микросреды на рыночные позиции торгового предприятия.</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Система маркетинговой информации, характеристика ее составляющих. Методы и направления маркетинговых исследований. Методы изучения рынка. Методика проведения анкетирования.</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Бенчмаркинг: сущность, применение для поиска и обоснования предпринимательских идей.</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Анализ конкурентных преимуществ предприятия. Анализ конкурентов. Позиционирование товара или услуги. Создание ценности для покупателя. Коммуникационная стратегия предприятия (4Р, 5Р, 7Р).</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 xml:space="preserve">Продвижение бизнеса. Интерактивные маркетинговые инструменты при продвижении бизнеса. Реклама. Промоакции. </w:t>
            </w:r>
            <w:r w:rsidRPr="0037029F">
              <w:rPr>
                <w:rFonts w:ascii="Times New Roman" w:eastAsia="Times New Roman" w:hAnsi="Times New Roman"/>
                <w:color w:val="000000"/>
                <w:spacing w:val="-11"/>
                <w:w w:val="106"/>
                <w:sz w:val="24"/>
                <w:szCs w:val="24"/>
                <w:lang w:val="en-US" w:eastAsia="ru-RU"/>
              </w:rPr>
              <w:t>SMM</w:t>
            </w:r>
            <w:r w:rsidRPr="0037029F">
              <w:rPr>
                <w:rFonts w:ascii="Times New Roman" w:eastAsia="Times New Roman" w:hAnsi="Times New Roman"/>
                <w:color w:val="000000"/>
                <w:spacing w:val="-11"/>
                <w:w w:val="106"/>
                <w:sz w:val="24"/>
                <w:szCs w:val="24"/>
                <w:lang w:eastAsia="ru-RU"/>
              </w:rPr>
              <w:t xml:space="preserve">-продвижение: продвижение в социальных сетях. SEO-продвижение. </w:t>
            </w:r>
            <w:r w:rsidRPr="0037029F">
              <w:rPr>
                <w:rFonts w:ascii="Times New Roman" w:eastAsia="Times New Roman" w:hAnsi="Times New Roman"/>
                <w:color w:val="000000"/>
                <w:spacing w:val="-11"/>
                <w:w w:val="106"/>
                <w:sz w:val="24"/>
                <w:szCs w:val="24"/>
                <w:lang w:val="en-US" w:eastAsia="ru-RU"/>
              </w:rPr>
              <w:t>Google-Awards</w:t>
            </w:r>
            <w:r w:rsidRPr="0037029F">
              <w:rPr>
                <w:rFonts w:ascii="Times New Roman" w:eastAsia="Times New Roman" w:hAnsi="Times New Roman"/>
                <w:color w:val="000000"/>
                <w:spacing w:val="-11"/>
                <w:w w:val="106"/>
                <w:sz w:val="24"/>
                <w:szCs w:val="24"/>
                <w:lang w:eastAsia="ru-RU"/>
              </w:rPr>
              <w:t>. Яндекс.директ.</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color w:val="000000"/>
                <w:sz w:val="24"/>
                <w:szCs w:val="24"/>
                <w:lang w:eastAsia="ru-RU"/>
              </w:rPr>
            </w:pPr>
          </w:p>
        </w:tc>
      </w:tr>
      <w:tr w:rsidR="000948F8" w:rsidRPr="0037029F" w:rsidTr="000948F8">
        <w:trPr>
          <w:trHeight w:val="227"/>
        </w:trPr>
        <w:tc>
          <w:tcPr>
            <w:tcW w:w="1144" w:type="pct"/>
            <w:vMerge w:val="restart"/>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В том числе, практических занятий</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6</w:t>
            </w:r>
          </w:p>
        </w:tc>
      </w:tr>
      <w:tr w:rsidR="000948F8" w:rsidRPr="0037029F" w:rsidTr="000948F8">
        <w:trPr>
          <w:trHeight w:val="2208"/>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vAlign w:val="center"/>
          </w:tcPr>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 xml:space="preserve">1. </w:t>
            </w:r>
            <w:r w:rsidRPr="0037029F">
              <w:rPr>
                <w:rFonts w:ascii="Times New Roman" w:eastAsia="Times New Roman" w:hAnsi="Times New Roman"/>
                <w:sz w:val="24"/>
                <w:szCs w:val="24"/>
                <w:lang w:eastAsia="ru-RU"/>
              </w:rPr>
              <w:t xml:space="preserve">Практическое занятие </w:t>
            </w:r>
            <w:r w:rsidRPr="0037029F">
              <w:rPr>
                <w:rFonts w:ascii="Times New Roman" w:eastAsia="Times New Roman" w:hAnsi="Times New Roman"/>
                <w:color w:val="000000"/>
                <w:spacing w:val="-11"/>
                <w:w w:val="106"/>
                <w:sz w:val="24"/>
                <w:szCs w:val="24"/>
                <w:lang w:eastAsia="ru-RU"/>
              </w:rPr>
              <w:t>Предпринимательская игра № 2: «Докажи конкурентоспособность своей идеи»</w:t>
            </w:r>
          </w:p>
          <w:p w:rsidR="000948F8" w:rsidRPr="0037029F" w:rsidRDefault="000948F8" w:rsidP="0037029F">
            <w:pPr>
              <w:spacing w:after="0" w:line="240" w:lineRule="auto"/>
              <w:ind w:right="114"/>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2.</w:t>
            </w:r>
            <w:r w:rsidRPr="0037029F">
              <w:rPr>
                <w:rFonts w:ascii="Times New Roman" w:eastAsia="Times New Roman" w:hAnsi="Times New Roman"/>
                <w:sz w:val="24"/>
                <w:szCs w:val="24"/>
                <w:lang w:eastAsia="ru-RU"/>
              </w:rPr>
              <w:t xml:space="preserve"> Практическое занятие </w:t>
            </w:r>
            <w:r w:rsidRPr="0037029F">
              <w:rPr>
                <w:rFonts w:ascii="Times New Roman" w:eastAsia="Times New Roman" w:hAnsi="Times New Roman"/>
                <w:color w:val="000000"/>
                <w:spacing w:val="-11"/>
                <w:w w:val="106"/>
                <w:sz w:val="24"/>
                <w:szCs w:val="24"/>
                <w:lang w:eastAsia="ru-RU"/>
              </w:rPr>
              <w:t>Предпринимательская игра № 3: «Упакуй свою идею для клиента – линейка продуктов от кооперации»</w:t>
            </w:r>
          </w:p>
          <w:p w:rsidR="000948F8" w:rsidRPr="0037029F" w:rsidRDefault="000948F8" w:rsidP="0037029F">
            <w:pPr>
              <w:spacing w:after="0" w:line="240" w:lineRule="auto"/>
              <w:rPr>
                <w:rFonts w:ascii="Times New Roman" w:eastAsia="Times New Roman" w:hAnsi="Times New Roman"/>
                <w:color w:val="000000"/>
                <w:spacing w:val="-11"/>
                <w:w w:val="106"/>
                <w:sz w:val="24"/>
                <w:szCs w:val="24"/>
                <w:lang w:eastAsia="ru-RU"/>
              </w:rPr>
            </w:pPr>
            <w:r w:rsidRPr="0037029F">
              <w:rPr>
                <w:rFonts w:ascii="Times New Roman" w:eastAsia="Times New Roman" w:hAnsi="Times New Roman"/>
                <w:color w:val="000000"/>
                <w:spacing w:val="-11"/>
                <w:w w:val="106"/>
                <w:sz w:val="24"/>
                <w:szCs w:val="24"/>
                <w:lang w:eastAsia="ru-RU"/>
              </w:rPr>
              <w:t>3.</w:t>
            </w:r>
            <w:r w:rsidRPr="0037029F">
              <w:rPr>
                <w:rFonts w:ascii="Times New Roman" w:eastAsia="Times New Roman" w:hAnsi="Times New Roman"/>
                <w:sz w:val="24"/>
                <w:szCs w:val="24"/>
                <w:lang w:eastAsia="ru-RU"/>
              </w:rPr>
              <w:t xml:space="preserve"> Практическое занятие </w:t>
            </w:r>
            <w:r w:rsidRPr="0037029F">
              <w:rPr>
                <w:rFonts w:ascii="Times New Roman" w:eastAsia="Times New Roman" w:hAnsi="Times New Roman"/>
                <w:color w:val="000000"/>
                <w:spacing w:val="-11"/>
                <w:w w:val="106"/>
                <w:sz w:val="24"/>
                <w:szCs w:val="24"/>
                <w:lang w:eastAsia="ru-RU"/>
              </w:rPr>
              <w:t>Предпринимательская игра № 3: «Упакуй свою идею для клиента – линейка продуктов от кооперации»</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color w:val="000000"/>
                <w:sz w:val="24"/>
                <w:szCs w:val="24"/>
                <w:lang w:eastAsia="ru-RU"/>
              </w:rPr>
            </w:pPr>
          </w:p>
        </w:tc>
      </w:tr>
      <w:tr w:rsidR="000948F8" w:rsidRPr="0037029F" w:rsidTr="000948F8">
        <w:trPr>
          <w:trHeight w:val="428"/>
        </w:trPr>
        <w:tc>
          <w:tcPr>
            <w:tcW w:w="4417" w:type="pct"/>
            <w:gridSpan w:val="2"/>
            <w:shd w:val="clear" w:color="auto" w:fill="FFFFFF"/>
            <w:vAlign w:val="center"/>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Раздел 2 Освоение и развитие бизнеса. Оценка эффективности бизнеса</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60</w:t>
            </w:r>
          </w:p>
        </w:tc>
      </w:tr>
      <w:tr w:rsidR="000948F8" w:rsidRPr="0037029F" w:rsidTr="000948F8">
        <w:trPr>
          <w:trHeight w:val="227"/>
        </w:trPr>
        <w:tc>
          <w:tcPr>
            <w:tcW w:w="1144" w:type="pct"/>
            <w:vMerge w:val="restart"/>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r w:rsidRPr="0037029F">
              <w:rPr>
                <w:rFonts w:ascii="Times New Roman" w:hAnsi="Times New Roman"/>
                <w:b/>
                <w:bCs/>
                <w:sz w:val="24"/>
                <w:szCs w:val="24"/>
                <w:lang w:eastAsia="ru-RU"/>
              </w:rPr>
              <w:t>Тема 2.1</w:t>
            </w:r>
          </w:p>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Выбор форм</w:t>
            </w:r>
          </w:p>
          <w:p w:rsidR="000948F8" w:rsidRPr="0037029F" w:rsidRDefault="000948F8" w:rsidP="0037029F">
            <w:pPr>
              <w:spacing w:after="0" w:line="240" w:lineRule="auto"/>
              <w:jc w:val="center"/>
              <w:rPr>
                <w:rFonts w:ascii="Times New Roman" w:hAnsi="Times New Roman"/>
                <w:b/>
                <w:bCs/>
                <w:sz w:val="24"/>
                <w:szCs w:val="24"/>
                <w:lang w:eastAsia="ru-RU"/>
              </w:rPr>
            </w:pPr>
            <w:r w:rsidRPr="0037029F">
              <w:rPr>
                <w:rFonts w:ascii="Times New Roman" w:eastAsia="Times New Roman" w:hAnsi="Times New Roman"/>
                <w:b/>
                <w:sz w:val="24"/>
                <w:szCs w:val="24"/>
                <w:lang w:eastAsia="ru-RU"/>
              </w:rPr>
              <w:t>налогообложения</w:t>
            </w:r>
          </w:p>
          <w:p w:rsidR="000948F8" w:rsidRPr="0037029F" w:rsidRDefault="000948F8" w:rsidP="0037029F">
            <w:pPr>
              <w:spacing w:after="0" w:line="240" w:lineRule="auto"/>
              <w:jc w:val="center"/>
              <w:rPr>
                <w:rFonts w:ascii="Times New Roman" w:eastAsia="Times New Roman" w:hAnsi="Times New Roman"/>
                <w:b/>
                <w:sz w:val="24"/>
                <w:szCs w:val="24"/>
                <w:lang w:eastAsia="ru-RU"/>
              </w:rPr>
            </w:pPr>
          </w:p>
        </w:tc>
        <w:tc>
          <w:tcPr>
            <w:tcW w:w="3273" w:type="pct"/>
            <w:shd w:val="clear" w:color="auto" w:fill="FFFFFF"/>
            <w:vAlign w:val="center"/>
          </w:tcPr>
          <w:p w:rsidR="000948F8" w:rsidRPr="0037029F" w:rsidRDefault="000948F8" w:rsidP="0037029F">
            <w:pPr>
              <w:spacing w:after="0" w:line="240" w:lineRule="auto"/>
              <w:ind w:left="113" w:right="114"/>
              <w:contextualSpacing/>
              <w:jc w:val="both"/>
              <w:rPr>
                <w:rFonts w:ascii="Times New Roman" w:hAnsi="Times New Roman"/>
                <w:b/>
                <w:bCs/>
                <w:sz w:val="24"/>
                <w:szCs w:val="24"/>
                <w:lang w:eastAsia="ru-RU"/>
              </w:rPr>
            </w:pPr>
            <w:r w:rsidRPr="0037029F">
              <w:rPr>
                <w:rFonts w:ascii="Times New Roman" w:hAnsi="Times New Roman"/>
                <w:b/>
                <w:bCs/>
                <w:sz w:val="24"/>
                <w:szCs w:val="24"/>
                <w:lang w:eastAsia="ru-RU"/>
              </w:rPr>
              <w:t>Содержание</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r>
      <w:tr w:rsidR="000948F8" w:rsidRPr="0037029F" w:rsidTr="000948F8">
        <w:trPr>
          <w:trHeight w:val="986"/>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Системы налогообложения: обычная система; упрощенная система   налогообложения; ЕНВД; патентная; плюсы и минусы. </w:t>
            </w:r>
          </w:p>
          <w:p w:rsidR="000948F8" w:rsidRPr="0037029F" w:rsidRDefault="000948F8" w:rsidP="0037029F">
            <w:pPr>
              <w:spacing w:after="0" w:line="240" w:lineRule="auto"/>
              <w:ind w:right="114"/>
              <w:contextualSpacing/>
              <w:jc w:val="both"/>
              <w:rPr>
                <w:rFonts w:ascii="Times New Roman" w:hAnsi="Times New Roman"/>
                <w:bCs/>
                <w:sz w:val="24"/>
                <w:szCs w:val="24"/>
                <w:lang w:eastAsia="ru-RU"/>
              </w:rPr>
            </w:pPr>
            <w:r w:rsidRPr="0037029F">
              <w:rPr>
                <w:rFonts w:ascii="Times New Roman" w:hAnsi="Times New Roman"/>
                <w:bCs/>
                <w:sz w:val="24"/>
                <w:szCs w:val="24"/>
                <w:lang w:eastAsia="ru-RU"/>
              </w:rPr>
              <w:t>Порядок постановки на учет в налоговом органе, внебюджетных фондах, органах государственной статистики.</w:t>
            </w:r>
          </w:p>
          <w:p w:rsidR="000948F8" w:rsidRPr="0037029F" w:rsidRDefault="000948F8" w:rsidP="0037029F">
            <w:pPr>
              <w:spacing w:after="0" w:line="240" w:lineRule="auto"/>
              <w:ind w:right="114"/>
              <w:contextualSpacing/>
              <w:jc w:val="both"/>
              <w:rPr>
                <w:rFonts w:ascii="Times New Roman" w:eastAsia="Times New Roman" w:hAnsi="Times New Roman"/>
                <w:sz w:val="24"/>
                <w:szCs w:val="24"/>
                <w:lang w:eastAsia="ru-RU"/>
              </w:rPr>
            </w:pPr>
            <w:r w:rsidRPr="0037029F">
              <w:rPr>
                <w:rFonts w:ascii="Times New Roman" w:hAnsi="Times New Roman"/>
                <w:bCs/>
                <w:sz w:val="24"/>
                <w:szCs w:val="24"/>
                <w:lang w:eastAsia="ru-RU"/>
              </w:rPr>
              <w:t>Открытие в установленном порядке расчетных и других счетов в банках.</w:t>
            </w:r>
          </w:p>
          <w:p w:rsidR="000948F8" w:rsidRPr="0037029F" w:rsidRDefault="000948F8" w:rsidP="0037029F">
            <w:pPr>
              <w:spacing w:after="0" w:line="240" w:lineRule="auto"/>
              <w:ind w:right="114"/>
              <w:contextualSpacing/>
              <w:jc w:val="both"/>
              <w:rPr>
                <w:rFonts w:ascii="Times New Roman" w:eastAsia="Times New Roman" w:hAnsi="Times New Roman"/>
                <w:sz w:val="24"/>
                <w:szCs w:val="24"/>
                <w:lang w:eastAsia="ru-RU"/>
              </w:rPr>
            </w:pPr>
            <w:r w:rsidRPr="0037029F">
              <w:rPr>
                <w:rFonts w:ascii="Times New Roman" w:hAnsi="Times New Roman"/>
                <w:bCs/>
                <w:sz w:val="24"/>
                <w:szCs w:val="24"/>
                <w:lang w:eastAsia="ru-RU"/>
              </w:rPr>
              <w:t>Выбор оптимальной системы налогообложения. Организация учета доходов и расходов в соответствии с системой налогообложения.</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Затраты на открытие дела: единовременные затраты; затраты на совершенствование (создание) материально- технической базы; непредвиденные затраты.</w:t>
            </w:r>
          </w:p>
          <w:p w:rsidR="000948F8" w:rsidRPr="0037029F" w:rsidRDefault="000948F8" w:rsidP="0037029F">
            <w:pPr>
              <w:spacing w:after="0" w:line="240" w:lineRule="auto"/>
              <w:ind w:right="11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Ответственность за совершение налоговых и административных правонарушений.</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sz w:val="24"/>
                <w:szCs w:val="24"/>
                <w:lang w:eastAsia="ru-RU"/>
              </w:rPr>
            </w:pPr>
          </w:p>
        </w:tc>
      </w:tr>
      <w:tr w:rsidR="000948F8" w:rsidRPr="0037029F" w:rsidTr="000948F8">
        <w:trPr>
          <w:trHeight w:val="199"/>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vAlign w:val="center"/>
          </w:tcPr>
          <w:p w:rsidR="000948F8" w:rsidRPr="0037029F" w:rsidRDefault="000948F8" w:rsidP="0037029F">
            <w:pPr>
              <w:spacing w:after="0" w:line="240" w:lineRule="auto"/>
              <w:ind w:left="113" w:right="114"/>
              <w:contextualSpacing/>
              <w:jc w:val="both"/>
              <w:rPr>
                <w:rFonts w:ascii="Times New Roman" w:hAnsi="Times New Roman"/>
                <w:b/>
                <w:bCs/>
                <w:sz w:val="24"/>
                <w:szCs w:val="24"/>
                <w:lang w:eastAsia="ru-RU"/>
              </w:rPr>
            </w:pPr>
            <w:r w:rsidRPr="0037029F">
              <w:rPr>
                <w:rFonts w:ascii="Times New Roman" w:eastAsia="Times New Roman" w:hAnsi="Times New Roman"/>
                <w:b/>
                <w:bCs/>
                <w:sz w:val="24"/>
                <w:szCs w:val="24"/>
                <w:lang w:eastAsia="ru-RU"/>
              </w:rPr>
              <w:t>В том числе, практических занятий</w:t>
            </w:r>
          </w:p>
        </w:tc>
        <w:tc>
          <w:tcPr>
            <w:tcW w:w="583" w:type="pct"/>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r>
      <w:tr w:rsidR="000948F8" w:rsidRPr="0037029F" w:rsidTr="000948F8">
        <w:trPr>
          <w:trHeight w:val="343"/>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vAlign w:val="center"/>
          </w:tcPr>
          <w:p w:rsidR="000948F8" w:rsidRPr="0037029F" w:rsidRDefault="000948F8" w:rsidP="0037029F">
            <w:pPr>
              <w:spacing w:after="0" w:line="240" w:lineRule="auto"/>
              <w:ind w:left="113" w:right="11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1.Анализ и выбор оптимальной системы налогообложения</w:t>
            </w:r>
          </w:p>
        </w:tc>
        <w:tc>
          <w:tcPr>
            <w:tcW w:w="583" w:type="pct"/>
            <w:shd w:val="clear" w:color="auto" w:fill="FFFFFF"/>
            <w:vAlign w:val="center"/>
          </w:tcPr>
          <w:p w:rsidR="000948F8" w:rsidRPr="0037029F" w:rsidRDefault="000948F8" w:rsidP="0037029F">
            <w:pPr>
              <w:spacing w:after="0" w:line="240" w:lineRule="auto"/>
              <w:ind w:left="113" w:right="11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r>
      <w:tr w:rsidR="000948F8" w:rsidRPr="0037029F" w:rsidTr="000948F8">
        <w:trPr>
          <w:trHeight w:val="343"/>
        </w:trPr>
        <w:tc>
          <w:tcPr>
            <w:tcW w:w="1144" w:type="pct"/>
            <w:vMerge w:val="restart"/>
            <w:shd w:val="clear" w:color="auto" w:fill="FFFFFF"/>
          </w:tcPr>
          <w:p w:rsidR="000948F8" w:rsidRPr="0037029F" w:rsidRDefault="000948F8" w:rsidP="0037029F">
            <w:pPr>
              <w:spacing w:after="0" w:line="240" w:lineRule="auto"/>
              <w:rPr>
                <w:rFonts w:ascii="Times New Roman" w:hAnsi="Times New Roman"/>
                <w:b/>
                <w:sz w:val="24"/>
                <w:szCs w:val="24"/>
                <w:lang w:eastAsia="ru-RU"/>
              </w:rPr>
            </w:pPr>
            <w:r w:rsidRPr="0037029F">
              <w:rPr>
                <w:rFonts w:ascii="Times New Roman" w:hAnsi="Times New Roman"/>
                <w:b/>
                <w:sz w:val="24"/>
                <w:szCs w:val="24"/>
                <w:lang w:eastAsia="ru-RU"/>
              </w:rPr>
              <w:lastRenderedPageBreak/>
              <w:t>Тема 2.2</w:t>
            </w: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Составление  проекта кооперативного дела</w:t>
            </w:r>
          </w:p>
          <w:p w:rsidR="000948F8" w:rsidRPr="0037029F" w:rsidRDefault="000948F8" w:rsidP="0037029F">
            <w:pPr>
              <w:spacing w:after="0" w:line="240" w:lineRule="auto"/>
              <w:rPr>
                <w:rFonts w:ascii="Times New Roman" w:hAnsi="Times New Roman"/>
                <w:b/>
                <w:bCs/>
                <w:sz w:val="24"/>
                <w:szCs w:val="24"/>
                <w:lang w:eastAsia="ru-RU"/>
              </w:rPr>
            </w:pPr>
          </w:p>
        </w:tc>
        <w:tc>
          <w:tcPr>
            <w:tcW w:w="3273" w:type="pct"/>
            <w:shd w:val="clear" w:color="auto" w:fill="FFFFFF"/>
            <w:vAlign w:val="center"/>
          </w:tcPr>
          <w:p w:rsidR="000948F8" w:rsidRPr="0037029F" w:rsidRDefault="000948F8" w:rsidP="0037029F">
            <w:pPr>
              <w:spacing w:after="0" w:line="240" w:lineRule="auto"/>
              <w:ind w:left="113" w:right="114"/>
              <w:contextualSpacing/>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w:t>
            </w:r>
          </w:p>
        </w:tc>
        <w:tc>
          <w:tcPr>
            <w:tcW w:w="583" w:type="pct"/>
            <w:shd w:val="clear" w:color="auto" w:fill="FFFFFF"/>
            <w:vAlign w:val="center"/>
          </w:tcPr>
          <w:p w:rsidR="000948F8" w:rsidRPr="0037029F" w:rsidRDefault="000948F8" w:rsidP="0037029F">
            <w:pPr>
              <w:spacing w:after="0" w:line="240" w:lineRule="auto"/>
              <w:ind w:left="113" w:right="11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52</w:t>
            </w:r>
          </w:p>
        </w:tc>
      </w:tr>
      <w:tr w:rsidR="000948F8" w:rsidRPr="0037029F" w:rsidTr="000948F8">
        <w:trPr>
          <w:trHeight w:val="343"/>
        </w:trPr>
        <w:tc>
          <w:tcPr>
            <w:tcW w:w="1144" w:type="pct"/>
            <w:vMerge/>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vAlign w:val="center"/>
          </w:tcPr>
          <w:p w:rsidR="000948F8" w:rsidRPr="0037029F" w:rsidRDefault="000948F8" w:rsidP="0037029F">
            <w:pPr>
              <w:spacing w:after="0" w:line="240" w:lineRule="auto"/>
              <w:ind w:right="11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Бизнес-план как основа создания кооперативной организации.  Назначение бизнес-плана и его основные элементы. </w:t>
            </w:r>
          </w:p>
          <w:p w:rsidR="000948F8" w:rsidRPr="0037029F" w:rsidRDefault="000948F8" w:rsidP="0037029F">
            <w:pPr>
              <w:spacing w:after="0" w:line="240" w:lineRule="auto"/>
              <w:ind w:right="11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Бизнес-план как эффективный инструмент планирования инвестиционных    мероприятий в условиях изменяющейся внешней среды.</w:t>
            </w:r>
          </w:p>
          <w:p w:rsidR="000948F8" w:rsidRPr="0037029F" w:rsidRDefault="000948F8" w:rsidP="0037029F">
            <w:pPr>
              <w:spacing w:after="0" w:line="240" w:lineRule="auto"/>
              <w:ind w:right="11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Функции и принципы планирования на предприятии. Участники процесса бизнес-планирования. Этапы разработки бизнес-плана. Общие требования к бизнес-плану.</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разработки основных разделов бизнес-плана. Концепция бизнеса. Описание предприятия и отрасли: структура и содержание раздела, формирование стратегии развития предприятия, формулировка целей бизнеса.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Характеристика товара (услуги). Рынки сбыта. Алгоритм реализации товаров и услуг. Гарантия предприятия потенциальным потребителям.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 маркетинга: структура и содержание раздела; стратегия маркетинга; товарная, ценовая политика; бюджет маркетинга.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Исследование и анализ рынка сбыта: структура и содержание раздела; методология исследования рынка: классификация, структура, конъюнктура рынка; отбор целевых рынков.</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Конкуренция и конкурентное преимущество: структура и содержание раздела; оценка конкурентоспособности продукции, услуг, предприятия.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Реклама и ее виды. Бюджет рекламных мероприятий. </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 производства: структура и содержание раздела; технологический процесс, производственная мощность; расчет потребности в ресурсах.</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Организационный план: структура и содержание раздела; требования, принципы и факторы, определяющие организационную структуру управления предприятием; этапы разработки проекта структуры предприятия.</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Финансовый план: структура и содержание раздела; планирование основных финансовых показателей предприятия; финансовая оценка проекта.</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Финансовая стратегия: структура и содержание раздела; потребность в инвестициях и источники их финансирования; оценка эффективности проекта в целом.</w:t>
            </w:r>
          </w:p>
          <w:p w:rsidR="000948F8" w:rsidRPr="0037029F" w:rsidRDefault="000948F8" w:rsidP="0037029F">
            <w:pPr>
              <w:spacing w:after="0" w:line="240" w:lineRule="auto"/>
              <w:ind w:left="113" w:right="114"/>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Оценка эффективности бизнес-плана. Общественная (социально-экономическая) эффективность проекта.</w:t>
            </w:r>
            <w:r w:rsidRPr="0037029F">
              <w:rPr>
                <w:rFonts w:ascii="Times New Roman" w:eastAsia="Times New Roman" w:hAnsi="Times New Roman"/>
                <w:sz w:val="24"/>
                <w:szCs w:val="24"/>
                <w:lang w:eastAsia="ru-RU"/>
              </w:rPr>
              <w:br w:type="page"/>
            </w:r>
          </w:p>
        </w:tc>
        <w:tc>
          <w:tcPr>
            <w:tcW w:w="583" w:type="pct"/>
            <w:shd w:val="clear" w:color="auto" w:fill="FFFFFF"/>
            <w:vAlign w:val="center"/>
          </w:tcPr>
          <w:p w:rsidR="000948F8" w:rsidRPr="0037029F" w:rsidRDefault="000948F8" w:rsidP="0037029F">
            <w:pPr>
              <w:spacing w:after="0" w:line="240" w:lineRule="auto"/>
              <w:ind w:left="113" w:right="114"/>
              <w:jc w:val="center"/>
              <w:rPr>
                <w:rFonts w:ascii="Times New Roman" w:eastAsia="Times New Roman" w:hAnsi="Times New Roman"/>
                <w:sz w:val="24"/>
                <w:szCs w:val="24"/>
                <w:lang w:eastAsia="ru-RU"/>
              </w:rPr>
            </w:pPr>
          </w:p>
        </w:tc>
      </w:tr>
      <w:tr w:rsidR="000948F8" w:rsidRPr="0037029F" w:rsidTr="000948F8">
        <w:trPr>
          <w:trHeight w:val="207"/>
        </w:trPr>
        <w:tc>
          <w:tcPr>
            <w:tcW w:w="1144" w:type="pct"/>
            <w:vMerge w:val="restart"/>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shd w:val="clear" w:color="auto" w:fill="FFFFFF"/>
            <w:vAlign w:val="center"/>
          </w:tcPr>
          <w:p w:rsidR="000948F8" w:rsidRPr="0037029F" w:rsidRDefault="000948F8" w:rsidP="0037029F">
            <w:pPr>
              <w:spacing w:after="0" w:line="240" w:lineRule="auto"/>
              <w:ind w:left="113" w:right="114"/>
              <w:jc w:val="both"/>
              <w:rPr>
                <w:rFonts w:ascii="Times New Roman" w:hAnsi="Times New Roman"/>
                <w:bCs/>
                <w:sz w:val="24"/>
                <w:szCs w:val="24"/>
                <w:lang w:eastAsia="ru-RU"/>
              </w:rPr>
            </w:pPr>
            <w:r w:rsidRPr="0037029F">
              <w:rPr>
                <w:rFonts w:ascii="Times New Roman" w:eastAsia="Times New Roman" w:hAnsi="Times New Roman"/>
                <w:b/>
                <w:bCs/>
                <w:sz w:val="24"/>
                <w:szCs w:val="24"/>
                <w:lang w:eastAsia="ru-RU"/>
              </w:rPr>
              <w:t>В том числе, практических занятий</w:t>
            </w:r>
          </w:p>
        </w:tc>
        <w:tc>
          <w:tcPr>
            <w:tcW w:w="583" w:type="pct"/>
            <w:vMerge w:val="restart"/>
            <w:shd w:val="clear" w:color="auto" w:fill="FFFFFF"/>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24</w:t>
            </w:r>
          </w:p>
          <w:p w:rsidR="000948F8" w:rsidRPr="0037029F" w:rsidRDefault="000948F8" w:rsidP="0037029F">
            <w:pPr>
              <w:spacing w:after="0" w:line="240" w:lineRule="auto"/>
              <w:jc w:val="center"/>
              <w:rPr>
                <w:rFonts w:ascii="Times New Roman" w:eastAsia="Times New Roman" w:hAnsi="Times New Roman"/>
                <w:b/>
                <w:sz w:val="24"/>
                <w:szCs w:val="24"/>
                <w:lang w:eastAsia="ru-RU"/>
              </w:rPr>
            </w:pPr>
          </w:p>
        </w:tc>
      </w:tr>
      <w:tr w:rsidR="000948F8" w:rsidRPr="0037029F" w:rsidTr="000948F8">
        <w:trPr>
          <w:trHeight w:val="3267"/>
        </w:trPr>
        <w:tc>
          <w:tcPr>
            <w:tcW w:w="1144" w:type="pct"/>
            <w:vMerge/>
            <w:tcBorders>
              <w:bottom w:val="single" w:sz="4" w:space="0" w:color="auto"/>
            </w:tcBorders>
            <w:shd w:val="clear" w:color="auto" w:fill="FFFFFF"/>
            <w:vAlign w:val="center"/>
          </w:tcPr>
          <w:p w:rsidR="000948F8" w:rsidRPr="0037029F" w:rsidRDefault="000948F8" w:rsidP="0037029F">
            <w:pPr>
              <w:spacing w:after="0" w:line="240" w:lineRule="auto"/>
              <w:jc w:val="center"/>
              <w:rPr>
                <w:rFonts w:ascii="Times New Roman" w:hAnsi="Times New Roman"/>
                <w:b/>
                <w:bCs/>
                <w:sz w:val="24"/>
                <w:szCs w:val="24"/>
                <w:lang w:eastAsia="ru-RU"/>
              </w:rPr>
            </w:pPr>
          </w:p>
        </w:tc>
        <w:tc>
          <w:tcPr>
            <w:tcW w:w="3273" w:type="pct"/>
            <w:tcBorders>
              <w:bottom w:val="single" w:sz="4" w:space="0" w:color="auto"/>
            </w:tcBorders>
            <w:shd w:val="clear" w:color="auto" w:fill="FFFFFF"/>
          </w:tcPr>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r w:rsidRPr="0037029F">
              <w:rPr>
                <w:rFonts w:ascii="Times New Roman" w:eastAsia="Times New Roman" w:hAnsi="Times New Roman"/>
                <w:b/>
                <w:bCs/>
                <w:sz w:val="24"/>
                <w:szCs w:val="24"/>
                <w:lang w:eastAsia="ru-RU"/>
              </w:rPr>
              <w:t xml:space="preserve"> </w:t>
            </w:r>
            <w:r w:rsidRPr="0037029F">
              <w:rPr>
                <w:rFonts w:ascii="Times New Roman" w:eastAsia="Times New Roman" w:hAnsi="Times New Roman"/>
                <w:sz w:val="24"/>
                <w:szCs w:val="24"/>
                <w:lang w:eastAsia="ru-RU"/>
              </w:rPr>
              <w:t>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Определение концепции бизнеса.</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Краткая характеристика предприятия.</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Описание товара (услуги).</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План маркетинга.</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План маркетинга.</w:t>
            </w:r>
          </w:p>
          <w:p w:rsidR="000948F8" w:rsidRPr="0037029F" w:rsidRDefault="000948F8" w:rsidP="0037029F">
            <w:pPr>
              <w:spacing w:after="0" w:line="240" w:lineRule="auto"/>
              <w:contextualSpacing/>
              <w:rPr>
                <w:rFonts w:ascii="Times New Roman" w:eastAsia="Times New Roman" w:hAnsi="Times New Roman"/>
                <w:i/>
                <w:iCs/>
                <w:sz w:val="24"/>
                <w:szCs w:val="24"/>
                <w:lang w:eastAsia="ru-RU"/>
              </w:rPr>
            </w:pPr>
            <w:r w:rsidRPr="0037029F">
              <w:rPr>
                <w:rFonts w:ascii="Times New Roman" w:eastAsia="Times New Roman" w:hAnsi="Times New Roman"/>
                <w:sz w:val="24"/>
                <w:szCs w:val="24"/>
                <w:lang w:eastAsia="ru-RU"/>
              </w:rPr>
              <w:t>6.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Производственный план.</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Организационный план.</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Финансовый план.</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Финансовый план.</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Оценка факторов риска бизнес-проекта.</w:t>
            </w:r>
          </w:p>
          <w:p w:rsidR="000948F8" w:rsidRPr="0037029F" w:rsidRDefault="000948F8" w:rsidP="0037029F">
            <w:pPr>
              <w:overflowPunct w:val="0"/>
              <w:autoSpaceDE w:val="0"/>
              <w:autoSpaceDN w:val="0"/>
              <w:adjustRightIn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11.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Разработка резюме проекта</w:t>
            </w:r>
          </w:p>
          <w:p w:rsidR="000948F8" w:rsidRPr="0037029F" w:rsidRDefault="000948F8"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12. Практическое занятие</w:t>
            </w:r>
            <w:r w:rsidRPr="0037029F">
              <w:rPr>
                <w:rFonts w:ascii="Times New Roman" w:hAnsi="Times New Roman"/>
                <w:bCs/>
                <w:sz w:val="24"/>
                <w:szCs w:val="24"/>
                <w:lang w:eastAsia="ru-RU"/>
              </w:rPr>
              <w:t xml:space="preserve"> </w:t>
            </w:r>
            <w:r w:rsidRPr="0037029F">
              <w:rPr>
                <w:rFonts w:ascii="Times New Roman" w:eastAsia="Times New Roman" w:hAnsi="Times New Roman"/>
                <w:sz w:val="24"/>
                <w:szCs w:val="24"/>
                <w:lang w:eastAsia="ru-RU"/>
              </w:rPr>
              <w:t xml:space="preserve">Презентация созданного предприятия. </w:t>
            </w:r>
          </w:p>
        </w:tc>
        <w:tc>
          <w:tcPr>
            <w:tcW w:w="583" w:type="pct"/>
            <w:vMerge/>
            <w:tcBorders>
              <w:bottom w:val="single" w:sz="4" w:space="0" w:color="auto"/>
            </w:tcBorders>
            <w:shd w:val="clear" w:color="auto" w:fill="FFFFFF"/>
            <w:vAlign w:val="center"/>
          </w:tcPr>
          <w:p w:rsidR="000948F8" w:rsidRPr="0037029F" w:rsidRDefault="000948F8" w:rsidP="0037029F">
            <w:pPr>
              <w:spacing w:after="0" w:line="240" w:lineRule="auto"/>
              <w:jc w:val="center"/>
              <w:rPr>
                <w:rFonts w:ascii="Times New Roman" w:eastAsia="Times New Roman" w:hAnsi="Times New Roman"/>
                <w:sz w:val="24"/>
                <w:szCs w:val="24"/>
                <w:lang w:eastAsia="ru-RU"/>
              </w:rPr>
            </w:pPr>
          </w:p>
        </w:tc>
      </w:tr>
      <w:tr w:rsidR="000948F8" w:rsidRPr="0037029F" w:rsidTr="000948F8">
        <w:trPr>
          <w:trHeight w:val="398"/>
        </w:trPr>
        <w:tc>
          <w:tcPr>
            <w:tcW w:w="4417" w:type="pct"/>
            <w:gridSpan w:val="2"/>
            <w:tcBorders>
              <w:bottom w:val="single" w:sz="4" w:space="0" w:color="auto"/>
            </w:tcBorders>
            <w:shd w:val="clear" w:color="auto" w:fill="FFFFFF"/>
            <w:vAlign w:val="center"/>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Учебная практика</w:t>
            </w:r>
          </w:p>
        </w:tc>
        <w:tc>
          <w:tcPr>
            <w:tcW w:w="583" w:type="pct"/>
            <w:tcBorders>
              <w:bottom w:val="single" w:sz="4" w:space="0" w:color="auto"/>
            </w:tcBorders>
            <w:shd w:val="clear" w:color="auto" w:fill="FFFFFF"/>
            <w:vAlign w:val="center"/>
          </w:tcPr>
          <w:p w:rsidR="000948F8" w:rsidRPr="0037029F" w:rsidRDefault="000948F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36</w:t>
            </w:r>
          </w:p>
        </w:tc>
      </w:tr>
      <w:tr w:rsidR="000948F8" w:rsidRPr="0037029F" w:rsidTr="000948F8">
        <w:trPr>
          <w:trHeight w:val="227"/>
        </w:trPr>
        <w:tc>
          <w:tcPr>
            <w:tcW w:w="4417" w:type="pct"/>
            <w:gridSpan w:val="2"/>
            <w:tcBorders>
              <w:bottom w:val="nil"/>
            </w:tcBorders>
            <w:shd w:val="clear" w:color="auto" w:fill="FFFFFF"/>
          </w:tcPr>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работ</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1.Формирование предпринимательской идеи проекта с применением различных методов.</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2.Выбор и обоснование целесообразности предпринимательской идеи проекта.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3.Изучение покупательского спроса и товарного предложения на рынке.</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4.Определение вида деятельности проекта, его обоснование. </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5.Определение цели создания кооперативного дела.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6.Выбор и обоснование организационно-правовой формы предпринимательства для реализации проекта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7.Оформление документов для регистрации кооперативного дела.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8.Определение и обоснование источников формирования имущества организуемого кооперативного дела.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9.Подбор персонала для реализации проекта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10.Представление коммерческих предложений по виду деятельности проекта.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11.Разработка организационной структуры управления </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12.Разработка элементов корпоративного имиджа</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13.Разработка плана инновационной деятельности</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14. Разработка  мероприятий по предупреждению и снижению рисков.</w:t>
            </w:r>
          </w:p>
          <w:p w:rsidR="000948F8" w:rsidRPr="0037029F" w:rsidRDefault="000948F8"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15. Защита проекта по созданию кооперативного дела.</w:t>
            </w:r>
          </w:p>
        </w:tc>
        <w:tc>
          <w:tcPr>
            <w:tcW w:w="583" w:type="pct"/>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p>
        </w:tc>
      </w:tr>
      <w:tr w:rsidR="000948F8" w:rsidRPr="0037029F" w:rsidTr="000948F8">
        <w:trPr>
          <w:trHeight w:val="227"/>
        </w:trPr>
        <w:tc>
          <w:tcPr>
            <w:tcW w:w="4417" w:type="pct"/>
            <w:gridSpan w:val="2"/>
            <w:tcBorders>
              <w:bottom w:val="single" w:sz="4" w:space="0" w:color="auto"/>
            </w:tcBorders>
            <w:shd w:val="clear" w:color="auto" w:fill="FFFFFF"/>
          </w:tcPr>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Консультация</w:t>
            </w:r>
          </w:p>
        </w:tc>
        <w:tc>
          <w:tcPr>
            <w:tcW w:w="583" w:type="pct"/>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r>
      <w:tr w:rsidR="000948F8" w:rsidRPr="0037029F" w:rsidTr="000948F8">
        <w:trPr>
          <w:trHeight w:val="60"/>
        </w:trPr>
        <w:tc>
          <w:tcPr>
            <w:tcW w:w="4417" w:type="pct"/>
            <w:gridSpan w:val="2"/>
            <w:tcBorders>
              <w:top w:val="single" w:sz="4" w:space="0" w:color="auto"/>
            </w:tcBorders>
            <w:shd w:val="clear" w:color="auto" w:fill="FFFFFF"/>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Промежуточная аттестация </w:t>
            </w:r>
          </w:p>
        </w:tc>
        <w:tc>
          <w:tcPr>
            <w:tcW w:w="583" w:type="pct"/>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r>
      <w:tr w:rsidR="000948F8" w:rsidRPr="0037029F" w:rsidTr="000948F8">
        <w:trPr>
          <w:trHeight w:val="60"/>
        </w:trPr>
        <w:tc>
          <w:tcPr>
            <w:tcW w:w="4417" w:type="pct"/>
            <w:gridSpan w:val="2"/>
            <w:tcBorders>
              <w:top w:val="nil"/>
            </w:tcBorders>
            <w:shd w:val="clear" w:color="auto" w:fill="FFFFFF"/>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Экзамен по модулю</w:t>
            </w:r>
          </w:p>
        </w:tc>
        <w:tc>
          <w:tcPr>
            <w:tcW w:w="583" w:type="pct"/>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r>
      <w:tr w:rsidR="000948F8" w:rsidRPr="0037029F" w:rsidTr="000948F8">
        <w:trPr>
          <w:trHeight w:val="227"/>
        </w:trPr>
        <w:tc>
          <w:tcPr>
            <w:tcW w:w="4417" w:type="pct"/>
            <w:gridSpan w:val="2"/>
            <w:shd w:val="clear" w:color="auto" w:fill="FFFFFF"/>
          </w:tcPr>
          <w:p w:rsidR="000948F8" w:rsidRPr="0037029F" w:rsidRDefault="000948F8" w:rsidP="0037029F">
            <w:pPr>
              <w:widowControl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583" w:type="pct"/>
            <w:shd w:val="clear" w:color="auto" w:fill="FFFFFF"/>
          </w:tcPr>
          <w:p w:rsidR="000948F8" w:rsidRPr="0037029F" w:rsidRDefault="000948F8"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142</w:t>
            </w:r>
          </w:p>
        </w:tc>
      </w:tr>
    </w:tbl>
    <w:p w:rsidR="000948F8" w:rsidRPr="0037029F" w:rsidRDefault="000948F8" w:rsidP="0037029F">
      <w:pPr>
        <w:spacing w:after="0" w:line="240" w:lineRule="auto"/>
        <w:jc w:val="center"/>
        <w:rPr>
          <w:rFonts w:ascii="Times New Roman" w:hAnsi="Times New Roman"/>
          <w:b/>
          <w:sz w:val="24"/>
          <w:szCs w:val="24"/>
        </w:rPr>
      </w:pPr>
    </w:p>
    <w:p w:rsidR="000948F8" w:rsidRPr="0037029F" w:rsidRDefault="000948F8"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 УСЛОВИЯ РЕАЛИЗАЦИИ ПРОГРАММЫ ПРОФЕССИОНАЛЬНОГО МОДУЛЯ</w:t>
      </w:r>
    </w:p>
    <w:p w:rsidR="000948F8" w:rsidRPr="0037029F" w:rsidRDefault="000948F8" w:rsidP="0037029F">
      <w:pPr>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0948F8" w:rsidRPr="0037029F" w:rsidRDefault="000948F8" w:rsidP="0037029F">
      <w:pPr>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профессионального модуля должны быть предусмотрены следующие специальные помещения:</w:t>
      </w:r>
    </w:p>
    <w:p w:rsidR="000948F8" w:rsidRPr="0037029F" w:rsidRDefault="000948F8" w:rsidP="00126C4F">
      <w:pPr>
        <w:numPr>
          <w:ilvl w:val="0"/>
          <w:numId w:val="1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кабинет основ предпринимательской деятельности; </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Оборудование учебного кабинета</w:t>
      </w:r>
      <w:r w:rsidRPr="0037029F">
        <w:rPr>
          <w:rFonts w:ascii="Times New Roman" w:eastAsia="Times New Roman" w:hAnsi="Times New Roman"/>
          <w:sz w:val="24"/>
          <w:szCs w:val="24"/>
          <w:lang w:eastAsia="ru-RU"/>
        </w:rPr>
        <w:t>:</w:t>
      </w:r>
    </w:p>
    <w:p w:rsidR="000948F8" w:rsidRPr="0037029F" w:rsidRDefault="000948F8" w:rsidP="00126C4F">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рабочие места по количеству обучающихся;</w:t>
      </w:r>
    </w:p>
    <w:p w:rsidR="000948F8" w:rsidRPr="0037029F" w:rsidRDefault="000948F8" w:rsidP="00126C4F">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учебно-методические материалы;</w:t>
      </w:r>
    </w:p>
    <w:p w:rsidR="000948F8" w:rsidRPr="0037029F" w:rsidRDefault="000948F8" w:rsidP="00126C4F">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справочно- нормативная документация;</w:t>
      </w:r>
    </w:p>
    <w:p w:rsidR="000948F8" w:rsidRPr="0037029F" w:rsidRDefault="000948F8" w:rsidP="00126C4F">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электронно-презентационные материалы по разделам, темам  ПМ 06;</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37029F">
        <w:rPr>
          <w:rFonts w:ascii="Times New Roman" w:eastAsia="Times New Roman" w:hAnsi="Times New Roman"/>
          <w:b/>
          <w:bCs/>
          <w:sz w:val="24"/>
          <w:szCs w:val="24"/>
          <w:lang w:eastAsia="ru-RU"/>
        </w:rPr>
        <w:t xml:space="preserve"> </w:t>
      </w:r>
    </w:p>
    <w:p w:rsidR="000948F8" w:rsidRPr="0037029F" w:rsidRDefault="000948F8" w:rsidP="0037029F">
      <w:pPr>
        <w:spacing w:after="0" w:line="240" w:lineRule="auto"/>
        <w:ind w:firstLine="709"/>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 Информационное обеспечение обучения</w:t>
      </w:r>
    </w:p>
    <w:p w:rsidR="000948F8" w:rsidRPr="0037029F" w:rsidRDefault="000948F8" w:rsidP="0037029F">
      <w:pPr>
        <w:suppressAutoHyphens/>
        <w:snapToGrid w:val="0"/>
        <w:spacing w:after="0" w:line="240" w:lineRule="auto"/>
        <w:ind w:firstLine="66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располагает следующими п</w:t>
      </w:r>
      <w:r w:rsidRPr="0037029F">
        <w:rPr>
          <w:rFonts w:ascii="Times New Roman" w:eastAsia="Times New Roman" w:hAnsi="Times New Roman"/>
          <w:sz w:val="24"/>
          <w:szCs w:val="24"/>
          <w:lang w:eastAsia="ru-RU"/>
        </w:rPr>
        <w:t>ечатными и/или электронными образовательными и информационными ресурсами</w:t>
      </w:r>
    </w:p>
    <w:p w:rsidR="000948F8" w:rsidRPr="0037029F" w:rsidRDefault="000948F8" w:rsidP="0037029F">
      <w:pPr>
        <w:spacing w:after="0" w:line="240" w:lineRule="auto"/>
        <w:ind w:firstLine="709"/>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3.2.1 Печатные издания:</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Нормативные акты:</w:t>
      </w:r>
    </w:p>
    <w:p w:rsidR="000948F8" w:rsidRPr="0037029F" w:rsidRDefault="000948F8" w:rsidP="00126C4F">
      <w:pPr>
        <w:numPr>
          <w:ilvl w:val="0"/>
          <w:numId w:val="176"/>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Конституция Российской Федерации (в действующей редакции).</w:t>
      </w:r>
    </w:p>
    <w:p w:rsidR="000948F8" w:rsidRPr="0037029F" w:rsidRDefault="000948F8" w:rsidP="00126C4F">
      <w:pPr>
        <w:numPr>
          <w:ilvl w:val="0"/>
          <w:numId w:val="176"/>
        </w:numPr>
        <w:tabs>
          <w:tab w:val="left" w:pos="28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Гражданский кодекс Российской Федерации: часть первая от 30 ноября 1994г № 51-ФЗ (в действующей редакции); часть вторая  от 26 января 1996 года № 14-ФЗ (в действующей редакции)</w:t>
      </w:r>
    </w:p>
    <w:p w:rsidR="000948F8" w:rsidRPr="0037029F" w:rsidRDefault="000948F8" w:rsidP="00126C4F">
      <w:pPr>
        <w:numPr>
          <w:ilvl w:val="0"/>
          <w:numId w:val="176"/>
        </w:numPr>
        <w:tabs>
          <w:tab w:val="left" w:pos="28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Налоговый кодекс РФ,  (в действующей редакции)</w:t>
      </w:r>
    </w:p>
    <w:p w:rsidR="000948F8" w:rsidRPr="0037029F" w:rsidRDefault="000948F8" w:rsidP="00126C4F">
      <w:pPr>
        <w:numPr>
          <w:ilvl w:val="0"/>
          <w:numId w:val="176"/>
        </w:numPr>
        <w:tabs>
          <w:tab w:val="left" w:pos="28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 Закон  РФ “О товарных знаках, знаках обслуживания и наименования мест происхождения товара” от 23.09.92. </w:t>
      </w:r>
      <w:r w:rsidRPr="0037029F">
        <w:rPr>
          <w:rFonts w:ascii="Times New Roman" w:eastAsia="Times New Roman" w:hAnsi="Times New Roman"/>
          <w:bCs/>
          <w:sz w:val="24"/>
          <w:szCs w:val="24"/>
          <w:lang w:eastAsia="ru-RU"/>
        </w:rPr>
        <w:t>ФЗ (в действующей редакции)</w:t>
      </w:r>
    </w:p>
    <w:p w:rsidR="000948F8" w:rsidRPr="0037029F" w:rsidRDefault="000948F8" w:rsidP="00126C4F">
      <w:pPr>
        <w:widowControl w:val="0"/>
        <w:numPr>
          <w:ilvl w:val="0"/>
          <w:numId w:val="176"/>
        </w:numPr>
        <w:shd w:val="clear" w:color="auto" w:fill="FFFFFF"/>
        <w:tabs>
          <w:tab w:val="left" w:pos="284"/>
          <w:tab w:val="left" w:pos="523"/>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 xml:space="preserve">Закон РФ </w:t>
      </w:r>
      <w:r w:rsidRPr="0037029F">
        <w:rPr>
          <w:rFonts w:ascii="Times New Roman" w:eastAsia="Times New Roman" w:hAnsi="Times New Roman"/>
          <w:color w:val="000000"/>
          <w:sz w:val="24"/>
          <w:szCs w:val="24"/>
          <w:lang w:eastAsia="ru-RU"/>
        </w:rPr>
        <w:t>«О конкуренции и ограничении монополистической деятельности на товарных рынках», 26.05.1995</w:t>
      </w:r>
      <w:r w:rsidRPr="0037029F">
        <w:rPr>
          <w:rFonts w:ascii="Times New Roman" w:eastAsia="Times New Roman" w:hAnsi="Times New Roman"/>
          <w:bCs/>
          <w:sz w:val="24"/>
          <w:szCs w:val="24"/>
          <w:lang w:eastAsia="ru-RU"/>
        </w:rPr>
        <w:t xml:space="preserve"> (в действующей редакции)</w:t>
      </w:r>
    </w:p>
    <w:p w:rsidR="000948F8" w:rsidRPr="0037029F" w:rsidRDefault="000948F8" w:rsidP="00126C4F">
      <w:pPr>
        <w:numPr>
          <w:ilvl w:val="0"/>
          <w:numId w:val="176"/>
        </w:numPr>
        <w:tabs>
          <w:tab w:val="left" w:pos="28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Закон РФ “Об информации, информатизации и защите информации”, № 24-ФЗ от 20.02.95 </w:t>
      </w:r>
      <w:r w:rsidRPr="0037029F">
        <w:rPr>
          <w:rFonts w:ascii="Times New Roman" w:eastAsia="Times New Roman" w:hAnsi="Times New Roman"/>
          <w:bCs/>
          <w:sz w:val="24"/>
          <w:szCs w:val="24"/>
          <w:lang w:eastAsia="ru-RU"/>
        </w:rPr>
        <w:t>ФЗ (в действующей редакции)</w:t>
      </w:r>
    </w:p>
    <w:p w:rsidR="000948F8" w:rsidRPr="0037029F" w:rsidRDefault="000948F8" w:rsidP="00126C4F">
      <w:pPr>
        <w:numPr>
          <w:ilvl w:val="0"/>
          <w:numId w:val="176"/>
        </w:numPr>
        <w:tabs>
          <w:tab w:val="left" w:pos="28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Закон “О рекламе”, № 108-ФЗ от 18.07.95 </w:t>
      </w:r>
      <w:r w:rsidRPr="0037029F">
        <w:rPr>
          <w:rFonts w:ascii="Times New Roman" w:eastAsia="Times New Roman" w:hAnsi="Times New Roman"/>
          <w:bCs/>
          <w:sz w:val="24"/>
          <w:szCs w:val="24"/>
          <w:lang w:eastAsia="ru-RU"/>
        </w:rPr>
        <w:t>ФЗ (в действующей редакции)</w:t>
      </w:r>
    </w:p>
    <w:p w:rsidR="000948F8" w:rsidRPr="0037029F" w:rsidRDefault="000948F8" w:rsidP="00126C4F">
      <w:pPr>
        <w:numPr>
          <w:ilvl w:val="0"/>
          <w:numId w:val="176"/>
        </w:numPr>
        <w:tabs>
          <w:tab w:val="left" w:pos="284"/>
          <w:tab w:val="num" w:pos="72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color w:val="000000"/>
          <w:sz w:val="24"/>
          <w:szCs w:val="24"/>
          <w:lang w:eastAsia="ru-RU"/>
        </w:rPr>
        <w:t>Федеральный</w:t>
      </w:r>
      <w:r w:rsidRPr="0037029F">
        <w:rPr>
          <w:rFonts w:ascii="Times New Roman" w:eastAsia="Times New Roman" w:hAnsi="Times New Roman"/>
          <w:color w:val="000000"/>
          <w:sz w:val="24"/>
          <w:szCs w:val="24"/>
          <w:lang w:eastAsia="ru-RU"/>
        </w:rPr>
        <w:t xml:space="preserve"> </w:t>
      </w:r>
      <w:r w:rsidRPr="0037029F">
        <w:rPr>
          <w:rFonts w:ascii="Times New Roman" w:eastAsia="Times New Roman" w:hAnsi="Times New Roman"/>
          <w:bCs/>
          <w:color w:val="000000"/>
          <w:sz w:val="24"/>
          <w:szCs w:val="24"/>
          <w:lang w:eastAsia="ru-RU"/>
        </w:rPr>
        <w:t>закон</w:t>
      </w:r>
      <w:r w:rsidRPr="0037029F">
        <w:rPr>
          <w:rFonts w:ascii="Times New Roman" w:eastAsia="Times New Roman" w:hAnsi="Times New Roman"/>
          <w:color w:val="000000"/>
          <w:sz w:val="24"/>
          <w:szCs w:val="24"/>
          <w:lang w:eastAsia="ru-RU"/>
        </w:rPr>
        <w:t xml:space="preserve"> Российской Федерации "</w:t>
      </w:r>
      <w:r w:rsidRPr="0037029F">
        <w:rPr>
          <w:rFonts w:ascii="Times New Roman" w:eastAsia="Times New Roman" w:hAnsi="Times New Roman"/>
          <w:bCs/>
          <w:color w:val="000000"/>
          <w:sz w:val="24"/>
          <w:szCs w:val="24"/>
          <w:lang w:eastAsia="ru-RU"/>
        </w:rPr>
        <w:t>О</w:t>
      </w:r>
      <w:r w:rsidRPr="0037029F">
        <w:rPr>
          <w:rFonts w:ascii="Times New Roman" w:eastAsia="Times New Roman" w:hAnsi="Times New Roman"/>
          <w:color w:val="000000"/>
          <w:sz w:val="24"/>
          <w:szCs w:val="24"/>
          <w:lang w:eastAsia="ru-RU"/>
        </w:rPr>
        <w:t xml:space="preserve"> </w:t>
      </w:r>
      <w:r w:rsidRPr="0037029F">
        <w:rPr>
          <w:rFonts w:ascii="Times New Roman" w:eastAsia="Times New Roman" w:hAnsi="Times New Roman"/>
          <w:bCs/>
          <w:color w:val="000000"/>
          <w:sz w:val="24"/>
          <w:szCs w:val="24"/>
          <w:lang w:eastAsia="ru-RU"/>
        </w:rPr>
        <w:t>развитии</w:t>
      </w:r>
      <w:r w:rsidRPr="0037029F">
        <w:rPr>
          <w:rFonts w:ascii="Times New Roman" w:eastAsia="Times New Roman" w:hAnsi="Times New Roman"/>
          <w:color w:val="000000"/>
          <w:sz w:val="24"/>
          <w:szCs w:val="24"/>
          <w:lang w:eastAsia="ru-RU"/>
        </w:rPr>
        <w:t xml:space="preserve"> </w:t>
      </w:r>
      <w:r w:rsidRPr="0037029F">
        <w:rPr>
          <w:rFonts w:ascii="Times New Roman" w:eastAsia="Times New Roman" w:hAnsi="Times New Roman"/>
          <w:bCs/>
          <w:color w:val="000000"/>
          <w:sz w:val="24"/>
          <w:szCs w:val="24"/>
          <w:lang w:eastAsia="ru-RU"/>
        </w:rPr>
        <w:t>малого</w:t>
      </w:r>
      <w:r w:rsidRPr="0037029F">
        <w:rPr>
          <w:rFonts w:ascii="Times New Roman" w:eastAsia="Times New Roman" w:hAnsi="Times New Roman"/>
          <w:color w:val="000000"/>
          <w:sz w:val="24"/>
          <w:szCs w:val="24"/>
          <w:lang w:eastAsia="ru-RU"/>
        </w:rPr>
        <w:t xml:space="preserve"> и среднего </w:t>
      </w:r>
      <w:r w:rsidRPr="0037029F">
        <w:rPr>
          <w:rFonts w:ascii="Times New Roman" w:eastAsia="Times New Roman" w:hAnsi="Times New Roman"/>
          <w:bCs/>
          <w:color w:val="000000"/>
          <w:sz w:val="24"/>
          <w:szCs w:val="24"/>
          <w:lang w:eastAsia="ru-RU"/>
        </w:rPr>
        <w:t>предпринимательства</w:t>
      </w:r>
      <w:r w:rsidRPr="0037029F">
        <w:rPr>
          <w:rFonts w:ascii="Times New Roman" w:eastAsia="Times New Roman" w:hAnsi="Times New Roman"/>
          <w:color w:val="000000"/>
          <w:sz w:val="24"/>
          <w:szCs w:val="24"/>
          <w:lang w:eastAsia="ru-RU"/>
        </w:rPr>
        <w:t xml:space="preserve"> в Российской Федерации", от 24 июля 2007 г. N 209-</w:t>
      </w:r>
      <w:r w:rsidRPr="0037029F">
        <w:rPr>
          <w:rFonts w:ascii="Times New Roman" w:eastAsia="Times New Roman" w:hAnsi="Times New Roman"/>
          <w:bCs/>
          <w:color w:val="000000"/>
          <w:sz w:val="24"/>
          <w:szCs w:val="24"/>
          <w:lang w:eastAsia="ru-RU"/>
        </w:rPr>
        <w:t>ФЗ (</w:t>
      </w:r>
      <w:r w:rsidRPr="0037029F">
        <w:rPr>
          <w:rFonts w:ascii="Times New Roman" w:eastAsia="Times New Roman" w:hAnsi="Times New Roman"/>
          <w:sz w:val="24"/>
          <w:szCs w:val="24"/>
          <w:lang w:eastAsia="ru-RU"/>
        </w:rPr>
        <w:t>в действующей редакции)</w:t>
      </w:r>
    </w:p>
    <w:p w:rsidR="000948F8" w:rsidRPr="0037029F" w:rsidRDefault="000948F8" w:rsidP="00126C4F">
      <w:pPr>
        <w:numPr>
          <w:ilvl w:val="0"/>
          <w:numId w:val="176"/>
        </w:numPr>
        <w:tabs>
          <w:tab w:val="left" w:pos="284"/>
          <w:tab w:val="num" w:pos="72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Закон РФ «О потребительской кооперации (потребительских обществах и их союзах) в РФ», от 19.06.1992г  №085-1 (в действующей редакции)</w:t>
      </w:r>
    </w:p>
    <w:p w:rsidR="000948F8" w:rsidRPr="0037029F" w:rsidRDefault="000948F8" w:rsidP="00126C4F">
      <w:pPr>
        <w:numPr>
          <w:ilvl w:val="0"/>
          <w:numId w:val="176"/>
        </w:numPr>
        <w:tabs>
          <w:tab w:val="left" w:pos="284"/>
          <w:tab w:val="num" w:pos="72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 xml:space="preserve"> «О государственной регистрации юридических лиц», 8.08.2001</w:t>
      </w:r>
    </w:p>
    <w:p w:rsidR="000948F8" w:rsidRPr="0037029F" w:rsidRDefault="000948F8" w:rsidP="00126C4F">
      <w:pPr>
        <w:numPr>
          <w:ilvl w:val="0"/>
          <w:numId w:val="176"/>
        </w:numPr>
        <w:tabs>
          <w:tab w:val="left" w:pos="284"/>
          <w:tab w:val="num" w:pos="72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 несостоятельности (банкротстве) предприятий», 26.10.2002</w:t>
      </w:r>
    </w:p>
    <w:p w:rsidR="000948F8" w:rsidRPr="0037029F" w:rsidRDefault="000948F8" w:rsidP="00126C4F">
      <w:pPr>
        <w:numPr>
          <w:ilvl w:val="0"/>
          <w:numId w:val="176"/>
        </w:numPr>
        <w:tabs>
          <w:tab w:val="left" w:pos="284"/>
          <w:tab w:val="num" w:pos="72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Федеральный закон « Об основах государственного регулирования торговой деятельности в Российской Федерации», от 28 декабря 2009 г № 381 – ФЗ</w:t>
      </w:r>
    </w:p>
    <w:p w:rsidR="000948F8" w:rsidRPr="0037029F" w:rsidRDefault="000948F8" w:rsidP="00126C4F">
      <w:pPr>
        <w:numPr>
          <w:ilvl w:val="0"/>
          <w:numId w:val="176"/>
        </w:numPr>
        <w:tabs>
          <w:tab w:val="left" w:pos="284"/>
          <w:tab w:val="num" w:pos="72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0948F8" w:rsidRPr="0037029F" w:rsidRDefault="000948F8"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B844F4" w:rsidRPr="00912430" w:rsidRDefault="00B844F4" w:rsidP="00B844F4">
      <w:pPr>
        <w:pStyle w:val="Default"/>
        <w:jc w:val="both"/>
      </w:pPr>
      <w:r w:rsidRPr="00912430">
        <w:rPr>
          <w:rFonts w:eastAsia="Calibri"/>
          <w:color w:val="auto"/>
          <w:lang w:eastAsia="en-US"/>
        </w:rPr>
        <w:t>Баринов, В. А. Бизнес-планирование [Текст] : учеб. пособие / В. А. Баринов. - 3-е изд. - М. : Инфра-М, 2017. - 256 с. - (Проф. образование).</w:t>
      </w:r>
    </w:p>
    <w:p w:rsidR="00B844F4" w:rsidRDefault="00B844F4" w:rsidP="00B844F4">
      <w:pPr>
        <w:pStyle w:val="Default"/>
        <w:jc w:val="both"/>
      </w:pPr>
      <w:r w:rsidRPr="00912430">
        <w:t>Вахитов, К. И. История потребительской кооперации России [Текст] : учебник / К. И. Вахитов. - 4-е изд. - Москва : ИТК "Дашков и Ко", 2017. - 400 с. : ил.</w:t>
      </w:r>
    </w:p>
    <w:p w:rsidR="00B844F4" w:rsidRDefault="00B844F4" w:rsidP="00B844F4">
      <w:pPr>
        <w:pStyle w:val="Default"/>
        <w:jc w:val="both"/>
      </w:pPr>
      <w:r w:rsidRPr="00912430">
        <w:t>Вахитов, К. И. Теория и практика кооперации [Текст] :учебник / К. И. Вахитов. – 2-е изд. -  М. : ИТК "Дашков и Ко", 201</w:t>
      </w:r>
      <w:r>
        <w:t>9</w:t>
      </w:r>
      <w:r w:rsidRPr="00912430">
        <w:t>. - 478 с.-ЭБ биб.</w:t>
      </w:r>
    </w:p>
    <w:p w:rsidR="00B844F4" w:rsidRDefault="00B844F4" w:rsidP="00B844F4">
      <w:pPr>
        <w:pStyle w:val="Default"/>
        <w:jc w:val="both"/>
      </w:pPr>
      <w:r w:rsidRPr="00602278">
        <w:t>Вахитов, К. И. История потребительской кооперации России [Электронный ресурс] : учебник / К. И. Вахитов. - М. : ИТК "Дашков и Ко", 2017. - 400 с.- ЭБС библиотеки БКТ</w:t>
      </w:r>
    </w:p>
    <w:p w:rsidR="00B844F4" w:rsidRDefault="00B844F4" w:rsidP="00B844F4">
      <w:pPr>
        <w:pStyle w:val="Default"/>
        <w:jc w:val="both"/>
      </w:pPr>
      <w:r w:rsidRPr="009B3DE3">
        <w:t>Кузьмина, Е. Е. Предпринимательская деятельность [Электронный ресурс] : учебное пособие для СПО / Е. Е. Кузьмина, Л. П. Кузьмина. — 2-е изд., перераб. и доп. — М. : Юрайт, 2017. — 389 с. — (Проф. образование).</w:t>
      </w:r>
    </w:p>
    <w:p w:rsidR="00B844F4" w:rsidRPr="00912430" w:rsidRDefault="00B844F4" w:rsidP="00B844F4">
      <w:pPr>
        <w:pStyle w:val="Default"/>
        <w:jc w:val="both"/>
      </w:pPr>
      <w:r w:rsidRPr="009938C4">
        <w:rPr>
          <w:bCs/>
        </w:rPr>
        <w:t>Менеджмент [Электронный ресурс]: учебник / под общ. ред. Н. И. Астаховой, Г. И. Москвитина. - Москва : Юрайт, 2020. - 422 с. – ЭБС «Юрайт».</w:t>
      </w:r>
    </w:p>
    <w:p w:rsidR="00B844F4" w:rsidRPr="00912430" w:rsidRDefault="00B844F4" w:rsidP="00B844F4">
      <w:pPr>
        <w:pStyle w:val="Default"/>
        <w:jc w:val="both"/>
      </w:pPr>
      <w:r w:rsidRPr="00912430">
        <w:t>Морошкин, В. А. Маркетинг [Текст] : учеб. пособие / В. А. Морошкин, Н. А. Контарева, Н. Ю. Курганова. - М. : ФОРУМ, 201</w:t>
      </w:r>
      <w:r>
        <w:t>7</w:t>
      </w:r>
      <w:r w:rsidRPr="00912430">
        <w:t>. - 352 с. - (Проф. образование)</w:t>
      </w:r>
    </w:p>
    <w:p w:rsidR="00B844F4" w:rsidRPr="00912430" w:rsidRDefault="00B844F4" w:rsidP="00B844F4">
      <w:pPr>
        <w:pStyle w:val="Default"/>
        <w:jc w:val="both"/>
      </w:pPr>
      <w:r w:rsidRPr="00912430">
        <w:t>Организация предпринимательской деятельности: учеб. пособие / под ред. О. В. Шеменевой, Т. В. Харитоновой. - Москва : ИТК "Дашков и Ко", 2017. - 520 с.</w:t>
      </w:r>
    </w:p>
    <w:p w:rsidR="000948F8" w:rsidRPr="0037029F" w:rsidRDefault="000948F8" w:rsidP="0037029F">
      <w:pPr>
        <w:spacing w:after="0" w:line="240" w:lineRule="auto"/>
        <w:ind w:left="360"/>
        <w:contextualSpacing/>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3.2.2. Электронные издания (электронные ресурсы)</w:t>
      </w:r>
    </w:p>
    <w:p w:rsidR="000948F8" w:rsidRPr="0037029F" w:rsidRDefault="000948F8" w:rsidP="00126C4F">
      <w:pPr>
        <w:numPr>
          <w:ilvl w:val="0"/>
          <w:numId w:val="175"/>
        </w:numPr>
        <w:tabs>
          <w:tab w:val="left" w:pos="284"/>
          <w:tab w:val="num" w:pos="426"/>
          <w:tab w:val="left" w:pos="56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Информационная справочная система Консультант Плюс.</w:t>
      </w:r>
    </w:p>
    <w:p w:rsidR="000948F8" w:rsidRPr="0037029F" w:rsidRDefault="000948F8" w:rsidP="00126C4F">
      <w:pPr>
        <w:numPr>
          <w:ilvl w:val="0"/>
          <w:numId w:val="175"/>
        </w:numPr>
        <w:tabs>
          <w:tab w:val="left" w:pos="284"/>
          <w:tab w:val="num" w:pos="426"/>
          <w:tab w:val="left" w:pos="56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Бизнес-журнал [Электрон. ресурс] Режим доступа:  http://www.1000ideas.ru.</w:t>
      </w:r>
      <w:r w:rsidRPr="0037029F">
        <w:rPr>
          <w:rFonts w:ascii="Times New Roman" w:eastAsia="Times New Roman" w:hAnsi="Times New Roman"/>
          <w:sz w:val="24"/>
          <w:szCs w:val="24"/>
          <w:lang w:eastAsia="ru-RU"/>
        </w:rPr>
        <w:t xml:space="preserve"> – 30.11.2016.</w:t>
      </w:r>
    </w:p>
    <w:p w:rsidR="000948F8" w:rsidRPr="0037029F" w:rsidRDefault="000948F8" w:rsidP="00126C4F">
      <w:pPr>
        <w:numPr>
          <w:ilvl w:val="0"/>
          <w:numId w:val="175"/>
        </w:numPr>
        <w:tabs>
          <w:tab w:val="left" w:pos="284"/>
          <w:tab w:val="num" w:pos="426"/>
          <w:tab w:val="left" w:pos="56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Бизнес-журнал Он-лайн </w:t>
      </w:r>
      <w:r w:rsidRPr="0037029F">
        <w:rPr>
          <w:rFonts w:ascii="Times New Roman" w:eastAsia="Times New Roman" w:hAnsi="Times New Roman"/>
          <w:sz w:val="24"/>
          <w:szCs w:val="24"/>
        </w:rPr>
        <w:t>[Электрон. ресурс] Режим доступа: http:www.business-magazine.ru. – 30.11.2016.</w:t>
      </w:r>
      <w:r w:rsidRPr="0037029F">
        <w:rPr>
          <w:rFonts w:ascii="Times New Roman" w:eastAsia="Times New Roman" w:hAnsi="Times New Roman"/>
          <w:sz w:val="24"/>
          <w:szCs w:val="24"/>
          <w:lang w:eastAsia="ru-RU"/>
        </w:rPr>
        <w:t xml:space="preserve"> </w:t>
      </w:r>
    </w:p>
    <w:p w:rsidR="000948F8" w:rsidRPr="0037029F" w:rsidRDefault="000948F8" w:rsidP="00126C4F">
      <w:pPr>
        <w:numPr>
          <w:ilvl w:val="0"/>
          <w:numId w:val="175"/>
        </w:numPr>
        <w:tabs>
          <w:tab w:val="left" w:pos="284"/>
          <w:tab w:val="num" w:pos="426"/>
          <w:tab w:val="left" w:pos="56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Свой бизнес [Электрон. ресурс] Режим доступа: http//www.mybiz.ru. – 30.11.2016</w:t>
      </w:r>
    </w:p>
    <w:p w:rsidR="000948F8" w:rsidRPr="0037029F" w:rsidRDefault="000948F8" w:rsidP="00126C4F">
      <w:pPr>
        <w:numPr>
          <w:ilvl w:val="0"/>
          <w:numId w:val="175"/>
        </w:numPr>
        <w:tabs>
          <w:tab w:val="left" w:pos="284"/>
          <w:tab w:val="num" w:pos="426"/>
          <w:tab w:val="left" w:pos="56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 xml:space="preserve">Методические рекомендации по составлению бизнес-плана [Электронный ресурс] / - Режим доступа к статье: http://www.bizplan.ru/bizplan.html </w:t>
      </w:r>
    </w:p>
    <w:p w:rsidR="000948F8" w:rsidRPr="0037029F" w:rsidRDefault="000948F8" w:rsidP="00126C4F">
      <w:pPr>
        <w:numPr>
          <w:ilvl w:val="0"/>
          <w:numId w:val="175"/>
        </w:numPr>
        <w:tabs>
          <w:tab w:val="left" w:pos="284"/>
          <w:tab w:val="num" w:pos="426"/>
          <w:tab w:val="left" w:pos="567"/>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 xml:space="preserve">Содержание бизнес-плана [Электронный ресурс] / - Режим доступа к статье: http://www.biz-plans.ru/stat1.html Структура бизнес-плана [Электронный ресурс] / - Режим доступа к статье: </w:t>
      </w:r>
      <w:hyperlink r:id="rId39" w:history="1">
        <w:r w:rsidRPr="0037029F">
          <w:rPr>
            <w:rFonts w:ascii="Times New Roman" w:eastAsia="Times New Roman" w:hAnsi="Times New Roman"/>
            <w:color w:val="0000FF"/>
            <w:sz w:val="24"/>
            <w:szCs w:val="24"/>
            <w:u w:val="single"/>
          </w:rPr>
          <w:t>http://www.biz-plans.ru/stat3.html</w:t>
        </w:r>
      </w:hyperlink>
    </w:p>
    <w:p w:rsidR="000948F8" w:rsidRPr="0037029F" w:rsidRDefault="000948F8" w:rsidP="00126C4F">
      <w:pPr>
        <w:numPr>
          <w:ilvl w:val="2"/>
          <w:numId w:val="133"/>
        </w:numPr>
        <w:suppressAutoHyphens/>
        <w:spacing w:after="0" w:line="240" w:lineRule="auto"/>
        <w:contextualSpacing/>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Дополнительные источники </w:t>
      </w:r>
    </w:p>
    <w:p w:rsidR="00B844F4" w:rsidRPr="00B844F4" w:rsidRDefault="00B844F4" w:rsidP="00B844F4">
      <w:pPr>
        <w:spacing w:after="0" w:line="240" w:lineRule="auto"/>
        <w:ind w:left="360"/>
        <w:jc w:val="both"/>
        <w:rPr>
          <w:rFonts w:ascii="Times New Roman" w:eastAsia="Times New Roman" w:hAnsi="Times New Roman"/>
          <w:sz w:val="24"/>
          <w:szCs w:val="24"/>
          <w:lang w:eastAsia="ru-RU"/>
        </w:rPr>
      </w:pPr>
      <w:r w:rsidRPr="00B844F4">
        <w:rPr>
          <w:rFonts w:ascii="Times New Roman" w:eastAsia="Times New Roman" w:hAnsi="Times New Roman"/>
          <w:sz w:val="24"/>
          <w:szCs w:val="24"/>
          <w:lang w:eastAsia="ru-RU"/>
        </w:rPr>
        <w:t>Арустамов, Э.А. Организация предпринимательской деятельности [Текст]: учебное пособие / Э.А. Арустамов, А.Н. Пахомкин, Т.П. Митрофанова. – М : Дашков и Кº, 2015. – 334 с.</w:t>
      </w:r>
    </w:p>
    <w:p w:rsidR="00B844F4" w:rsidRPr="00B844F4" w:rsidRDefault="00B844F4" w:rsidP="00B844F4">
      <w:pPr>
        <w:widowControl w:val="0"/>
        <w:shd w:val="clear" w:color="auto" w:fill="FFFFFF"/>
        <w:tabs>
          <w:tab w:val="left" w:pos="0"/>
          <w:tab w:val="left" w:pos="567"/>
          <w:tab w:val="left" w:pos="108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B844F4">
        <w:rPr>
          <w:rFonts w:ascii="Times New Roman" w:eastAsia="Times New Roman" w:hAnsi="Times New Roman"/>
          <w:sz w:val="24"/>
          <w:szCs w:val="24"/>
          <w:lang w:eastAsia="ru-RU"/>
        </w:rPr>
        <w:t xml:space="preserve">Богушева, В.И. Организация производства и обслуживания на предприятиях общественного питания [Текст] / В.И. Богушева. – Ростов н/Д : Феникс, 2014. – 254 с. </w:t>
      </w:r>
    </w:p>
    <w:p w:rsidR="00B844F4" w:rsidRPr="00B844F4" w:rsidRDefault="00B844F4" w:rsidP="00B844F4">
      <w:pPr>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B844F4">
        <w:rPr>
          <w:rFonts w:ascii="Times New Roman" w:eastAsia="Times New Roman" w:hAnsi="Times New Roman"/>
          <w:color w:val="000000"/>
          <w:sz w:val="24"/>
          <w:szCs w:val="24"/>
          <w:lang w:eastAsia="ru-RU"/>
        </w:rPr>
        <w:t>Борисова, О.В. Бизнес-планирование деятельности предприятий торговли  [Текст]: учебное пособие / О.В. Борисова. – М.: Академия. 2015. – 208 с.</w:t>
      </w:r>
    </w:p>
    <w:p w:rsidR="00B844F4" w:rsidRPr="00B844F4" w:rsidRDefault="00B844F4" w:rsidP="00B844F4">
      <w:pPr>
        <w:widowControl w:val="0"/>
        <w:shd w:val="clear" w:color="auto" w:fill="FFFFFF"/>
        <w:tabs>
          <w:tab w:val="left" w:pos="0"/>
          <w:tab w:val="left" w:pos="567"/>
          <w:tab w:val="left" w:pos="1080"/>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B844F4">
        <w:rPr>
          <w:rFonts w:ascii="Times New Roman" w:eastAsia="Times New Roman" w:hAnsi="Times New Roman"/>
          <w:sz w:val="24"/>
          <w:szCs w:val="24"/>
          <w:lang w:eastAsia="ru-RU"/>
        </w:rPr>
        <w:t xml:space="preserve">Буров, В. П. Бизнес-план фирмы. Теория и практика: Учебное пособие. - М.: Инфра-М, 2015. </w:t>
      </w:r>
    </w:p>
    <w:p w:rsidR="00B844F4" w:rsidRPr="00B844F4" w:rsidRDefault="00B844F4" w:rsidP="00B844F4">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Cs/>
          <w:sz w:val="24"/>
          <w:szCs w:val="24"/>
          <w:lang w:eastAsia="ru-RU"/>
        </w:rPr>
      </w:pPr>
      <w:r w:rsidRPr="00B844F4">
        <w:rPr>
          <w:rFonts w:ascii="Times New Roman" w:eastAsia="Times New Roman" w:hAnsi="Times New Roman"/>
          <w:bCs/>
          <w:sz w:val="24"/>
          <w:szCs w:val="24"/>
          <w:lang w:eastAsia="ru-RU"/>
        </w:rPr>
        <w:t>Валигурский, Д. И. Организация предпринимательской деятельности [Текст] : учебник / Д. И. Валигурский. - 4-е изд. - Москва : ИТК "Дашков и Ко", 2013. - 520 с. : ил.</w:t>
      </w:r>
    </w:p>
    <w:p w:rsidR="00B844F4" w:rsidRPr="00B844F4" w:rsidRDefault="00B844F4" w:rsidP="00B844F4">
      <w:pPr>
        <w:widowControl w:val="0"/>
        <w:suppressAutoHyphens/>
        <w:spacing w:after="0" w:line="240" w:lineRule="auto"/>
        <w:ind w:left="360"/>
        <w:jc w:val="both"/>
        <w:rPr>
          <w:rFonts w:ascii="Times New Roman" w:hAnsi="Times New Roman"/>
          <w:sz w:val="24"/>
          <w:szCs w:val="24"/>
        </w:rPr>
      </w:pPr>
      <w:r w:rsidRPr="00B844F4">
        <w:rPr>
          <w:rFonts w:ascii="Times New Roman" w:hAnsi="Times New Roman"/>
          <w:sz w:val="24"/>
          <w:szCs w:val="24"/>
        </w:rPr>
        <w:t>Вахитов, К. И. Кооператоры России: история кооперации в лицах [Текст] / К. И. Вахитов. - Москва : ИТК "Дашков и Ко", 2016. - 568 с. : ил.</w:t>
      </w:r>
    </w:p>
    <w:p w:rsidR="00B844F4" w:rsidRPr="00B844F4" w:rsidRDefault="00B844F4" w:rsidP="00B844F4">
      <w:pPr>
        <w:widowControl w:val="0"/>
        <w:suppressAutoHyphens/>
        <w:spacing w:after="0" w:line="240" w:lineRule="auto"/>
        <w:ind w:left="360"/>
        <w:jc w:val="both"/>
        <w:rPr>
          <w:rFonts w:ascii="Times New Roman" w:hAnsi="Times New Roman"/>
          <w:sz w:val="24"/>
          <w:szCs w:val="24"/>
        </w:rPr>
      </w:pPr>
      <w:r w:rsidRPr="00B844F4">
        <w:rPr>
          <w:rFonts w:ascii="Times New Roman" w:hAnsi="Times New Roman"/>
          <w:sz w:val="24"/>
          <w:szCs w:val="24"/>
        </w:rPr>
        <w:t>Зуб, А. Т. Управленческая психология [Текст] : учеб. и практикум / А. Т. Зуб. - 2-е изд., перераб. и доп. - Москва : Юрайт, 2017. - 372 с. : ил. - (Проф. образование)</w:t>
      </w:r>
    </w:p>
    <w:p w:rsidR="00B844F4" w:rsidRPr="00B844F4" w:rsidRDefault="00B844F4" w:rsidP="00B844F4">
      <w:pPr>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B844F4">
        <w:rPr>
          <w:rFonts w:ascii="Times New Roman" w:eastAsia="Times New Roman" w:hAnsi="Times New Roman"/>
          <w:color w:val="000000"/>
          <w:sz w:val="24"/>
          <w:szCs w:val="24"/>
          <w:lang w:eastAsia="ru-RU"/>
        </w:rPr>
        <w:t xml:space="preserve">Иванов, Г.Г. Организация и технология коммерческой деятельности  [Текст]: учебное пособие / Г.Г. Иванов – М.: Академия. 2015. – 272 с. </w:t>
      </w:r>
    </w:p>
    <w:p w:rsidR="00B844F4" w:rsidRPr="00B844F4" w:rsidRDefault="00B844F4" w:rsidP="00B844F4">
      <w:pPr>
        <w:widowControl w:val="0"/>
        <w:suppressAutoHyphens/>
        <w:spacing w:after="0" w:line="240" w:lineRule="auto"/>
        <w:ind w:left="360"/>
        <w:jc w:val="both"/>
        <w:rPr>
          <w:rFonts w:ascii="Times New Roman" w:hAnsi="Times New Roman"/>
          <w:bCs/>
          <w:sz w:val="24"/>
          <w:szCs w:val="24"/>
        </w:rPr>
      </w:pPr>
      <w:r w:rsidRPr="00B844F4">
        <w:rPr>
          <w:rFonts w:ascii="Times New Roman" w:hAnsi="Times New Roman"/>
          <w:bCs/>
          <w:sz w:val="24"/>
          <w:szCs w:val="24"/>
        </w:rPr>
        <w:lastRenderedPageBreak/>
        <w:t>Иванов, П. В. Менеджмент [Текст] : учеб. пособие / П. В. Иванов, Н. И. Турянская, Е. А. Носкова. - Ростов-на-Дону : Москва : Феникс, 2018. - 333 с. - (СПО)</w:t>
      </w:r>
    </w:p>
    <w:p w:rsidR="00B844F4" w:rsidRPr="00B844F4" w:rsidRDefault="00B844F4" w:rsidP="00B844F4">
      <w:pPr>
        <w:widowControl w:val="0"/>
        <w:suppressAutoHyphens/>
        <w:spacing w:after="0" w:line="240" w:lineRule="auto"/>
        <w:ind w:left="360"/>
        <w:jc w:val="both"/>
        <w:rPr>
          <w:rFonts w:ascii="Times New Roman" w:hAnsi="Times New Roman"/>
          <w:bCs/>
          <w:sz w:val="24"/>
          <w:szCs w:val="24"/>
        </w:rPr>
      </w:pPr>
      <w:r w:rsidRPr="00B844F4">
        <w:rPr>
          <w:rFonts w:ascii="Times New Roman" w:hAnsi="Times New Roman"/>
          <w:bCs/>
          <w:sz w:val="24"/>
          <w:szCs w:val="24"/>
        </w:rPr>
        <w:t>Казначевская, Г. Б. Менеджмент [Текст] : учебник / Г. Б. Казначевская. - Ростов-на-Дону : Феникс, 2018. - 429 с. :</w:t>
      </w:r>
    </w:p>
    <w:p w:rsidR="00B844F4" w:rsidRPr="00602278" w:rsidRDefault="00B844F4" w:rsidP="00B844F4">
      <w:pPr>
        <w:pStyle w:val="Default"/>
        <w:ind w:left="360"/>
        <w:jc w:val="both"/>
      </w:pPr>
      <w:r w:rsidRPr="00912430">
        <w:t>Кооперация. Теория, история, практика [Текст] : избранные изречения, факты, материалы, комментарии / авт. - сост. К. И. Вахитов. - 6-е изд., доп. и перераб. - М. : ИТК "Дашков и Ко", 2013. - 560 с.</w:t>
      </w:r>
    </w:p>
    <w:p w:rsidR="00B844F4" w:rsidRPr="00B844F4" w:rsidRDefault="00B844F4" w:rsidP="00B844F4">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bCs/>
          <w:sz w:val="24"/>
          <w:szCs w:val="24"/>
          <w:lang w:eastAsia="ru-RU"/>
        </w:rPr>
      </w:pPr>
      <w:r w:rsidRPr="00B844F4">
        <w:rPr>
          <w:rFonts w:ascii="Times New Roman" w:eastAsia="Times New Roman" w:hAnsi="Times New Roman"/>
          <w:bCs/>
          <w:sz w:val="24"/>
          <w:szCs w:val="24"/>
          <w:lang w:eastAsia="ru-RU"/>
        </w:rPr>
        <w:t>Морошкин, В. А. Маркетинг [Текст] : учеб. пособие / В. А. Морошкин, Н. А. Контарева, Н. Ю. Курганова. - М. : ФОРУМ, 2015. - 352 с. - (Проф. образование)</w:t>
      </w:r>
    </w:p>
    <w:p w:rsidR="00B844F4" w:rsidRPr="00B844F4" w:rsidRDefault="00B844F4" w:rsidP="00B844F4">
      <w:pPr>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B844F4">
        <w:rPr>
          <w:rFonts w:ascii="Times New Roman" w:eastAsia="Times New Roman" w:hAnsi="Times New Roman"/>
          <w:color w:val="000000"/>
          <w:sz w:val="24"/>
          <w:szCs w:val="24"/>
          <w:lang w:eastAsia="ru-RU"/>
        </w:rPr>
        <w:t>Памбухчиянц, О. В. Основы коммерческой деятельности [Текст] : учебник / О. В. Памбухчиянц. - М. : ИТК "Дашков и Ко", 2019. - 284 с. : ил.</w:t>
      </w:r>
    </w:p>
    <w:p w:rsidR="00B844F4" w:rsidRPr="009938C4" w:rsidRDefault="00B844F4" w:rsidP="00B844F4">
      <w:pPr>
        <w:pStyle w:val="Default"/>
        <w:ind w:left="360"/>
        <w:jc w:val="both"/>
      </w:pPr>
      <w:r w:rsidRPr="00912430">
        <w:t>Романова, М. В. Бизнес-планирование [Текст] : учеб. пособие / М. В. Романова. - М. : ФОРУМ : ИНФРА-М, 2014. - 240</w:t>
      </w:r>
      <w:r>
        <w:t xml:space="preserve"> с. : ил. - (Проф. образование)</w:t>
      </w:r>
    </w:p>
    <w:p w:rsidR="00B844F4" w:rsidRPr="00B844F4" w:rsidRDefault="00B844F4" w:rsidP="00B844F4">
      <w:pPr>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B844F4">
        <w:rPr>
          <w:rFonts w:ascii="Times New Roman" w:eastAsia="Times New Roman" w:hAnsi="Times New Roman"/>
          <w:color w:val="000000"/>
          <w:sz w:val="24"/>
          <w:szCs w:val="24"/>
          <w:lang w:eastAsia="ru-RU"/>
        </w:rPr>
        <w:t>Румынина, В. В.  Правовое обеспечение профессиональной  деятельности [Текст]: учебник /  В. В. Румынина. -  М.: Академия, 2015. – 186 с.</w:t>
      </w:r>
    </w:p>
    <w:p w:rsidR="00B844F4" w:rsidRPr="00B844F4" w:rsidRDefault="00B844F4" w:rsidP="00B844F4">
      <w:pPr>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B844F4">
        <w:rPr>
          <w:rFonts w:ascii="Times New Roman" w:eastAsia="Times New Roman" w:hAnsi="Times New Roman"/>
          <w:color w:val="000000"/>
          <w:sz w:val="24"/>
          <w:szCs w:val="24"/>
          <w:lang w:eastAsia="ru-RU"/>
        </w:rPr>
        <w:t>Радченко, Л. А. Организация производства и обслуживания на предприятиях общественного питания [Текст] : учеб. пособие / Л. А. Радченко. - Ростов-на-Дону : Феникс, 2016. - 398 с. : ил.</w:t>
      </w:r>
    </w:p>
    <w:p w:rsidR="00B844F4" w:rsidRPr="00D560E7" w:rsidRDefault="00B844F4" w:rsidP="00B844F4">
      <w:pPr>
        <w:pStyle w:val="Default"/>
        <w:ind w:left="360"/>
        <w:jc w:val="both"/>
      </w:pPr>
      <w:r w:rsidRPr="00741871">
        <w:t xml:space="preserve">Самарина, В. П. Основы предпринимательства [Текст] : учеб. пособие для ВУЗов / В. П. Самарина. - 2-е изд. перераб. - Москва : КНОРУС, 2013. - 222 </w:t>
      </w:r>
      <w:r>
        <w:t>с. : ил.</w:t>
      </w:r>
    </w:p>
    <w:p w:rsidR="00B844F4" w:rsidRPr="00741871" w:rsidRDefault="00B844F4" w:rsidP="00B844F4">
      <w:pPr>
        <w:pStyle w:val="Default"/>
        <w:ind w:left="360"/>
        <w:jc w:val="both"/>
      </w:pPr>
      <w:r w:rsidRPr="00741871">
        <w:t>Сыщенко, А. Г. Золотые годы сибирской и алтайской кооперации. 1896-1921. [Текст] / А. Г. Сыщенко, В. А. Сыщенко. – Барнаул, Спектр, 2016. – 323 с.</w:t>
      </w:r>
    </w:p>
    <w:p w:rsidR="00B844F4" w:rsidRPr="00741871" w:rsidRDefault="00B844F4" w:rsidP="00B844F4">
      <w:pPr>
        <w:pStyle w:val="Default"/>
        <w:ind w:left="360"/>
        <w:jc w:val="both"/>
        <w:rPr>
          <w:color w:val="auto"/>
        </w:rPr>
      </w:pPr>
      <w:r w:rsidRPr="00741871">
        <w:t>Потребительская кооперация Алтая. Связь времен. 1831-2012 гг. [Текст]. – Барнаул : (б. и.), 2013. – 155 с. : ил.</w:t>
      </w:r>
    </w:p>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caps/>
          <w:sz w:val="24"/>
          <w:szCs w:val="24"/>
          <w:lang w:eastAsia="ru-RU"/>
        </w:rPr>
        <w:t xml:space="preserve">4. Контроль и оценка результатов освоения профессионального модуля </w:t>
      </w:r>
      <w:r w:rsidRPr="0037029F">
        <w:rPr>
          <w:rFonts w:ascii="Times New Roman" w:eastAsia="Times New Roman" w:hAnsi="Times New Roman"/>
          <w:b/>
          <w:sz w:val="24"/>
          <w:szCs w:val="24"/>
          <w:lang w:eastAsia="ru-RU"/>
        </w:rPr>
        <w:t>(ВИДА ПРОФЕССИОНАЛЬНОЙ ДЕЯТЕЛЬНОСТИ)</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4211"/>
        <w:gridCol w:w="3132"/>
      </w:tblGrid>
      <w:tr w:rsidR="000948F8" w:rsidRPr="0037029F" w:rsidTr="000948F8">
        <w:trPr>
          <w:trHeight w:val="170"/>
        </w:trPr>
        <w:tc>
          <w:tcPr>
            <w:tcW w:w="1371" w:type="pct"/>
            <w:shd w:val="clear" w:color="auto" w:fill="auto"/>
            <w:vAlign w:val="center"/>
          </w:tcPr>
          <w:p w:rsidR="000948F8" w:rsidRPr="0037029F" w:rsidRDefault="000948F8" w:rsidP="0037029F">
            <w:pPr>
              <w:spacing w:after="0" w:line="240" w:lineRule="auto"/>
              <w:jc w:val="center"/>
              <w:rPr>
                <w:rFonts w:ascii="Times New Roman" w:eastAsia="Times New Roman" w:hAnsi="Times New Roman"/>
                <w:b/>
                <w:bCs/>
                <w:sz w:val="24"/>
                <w:szCs w:val="24"/>
                <w:highlight w:val="yellow"/>
                <w:lang w:eastAsia="ru-RU"/>
              </w:rPr>
            </w:pPr>
            <w:r w:rsidRPr="0037029F">
              <w:rPr>
                <w:rFonts w:ascii="Times New Roman" w:eastAsia="Times New Roman" w:hAnsi="Times New Roman"/>
                <w:b/>
                <w:bCs/>
                <w:sz w:val="24"/>
                <w:szCs w:val="24"/>
                <w:lang w:eastAsia="ru-RU"/>
              </w:rPr>
              <w:t>Результаты (освоенные профессиональные компетенции)</w:t>
            </w:r>
          </w:p>
        </w:tc>
        <w:tc>
          <w:tcPr>
            <w:tcW w:w="2081" w:type="pct"/>
            <w:shd w:val="clear" w:color="auto" w:fill="auto"/>
            <w:vAlign w:val="center"/>
          </w:tcPr>
          <w:p w:rsidR="000948F8" w:rsidRPr="0037029F" w:rsidRDefault="000948F8"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Основные показатели оценки результата</w:t>
            </w:r>
          </w:p>
        </w:tc>
        <w:tc>
          <w:tcPr>
            <w:tcW w:w="1548" w:type="pct"/>
            <w:shd w:val="clear" w:color="auto" w:fill="auto"/>
            <w:vAlign w:val="center"/>
          </w:tcPr>
          <w:p w:rsidR="000948F8" w:rsidRPr="0037029F" w:rsidRDefault="000948F8"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Формы и методы контроля и оценки</w:t>
            </w:r>
          </w:p>
        </w:tc>
      </w:tr>
      <w:tr w:rsidR="000948F8" w:rsidRPr="0037029F" w:rsidTr="000948F8">
        <w:trPr>
          <w:trHeight w:val="170"/>
        </w:trPr>
        <w:tc>
          <w:tcPr>
            <w:tcW w:w="1371" w:type="pct"/>
            <w:shd w:val="clear" w:color="auto" w:fill="auto"/>
          </w:tcPr>
          <w:p w:rsidR="000948F8" w:rsidRPr="0037029F" w:rsidRDefault="000948F8" w:rsidP="0037029F">
            <w:pPr>
              <w:widowControl w:val="0"/>
              <w:spacing w:after="0" w:line="240" w:lineRule="auto"/>
              <w:contextualSpacing/>
              <w:rPr>
                <w:rFonts w:ascii="Times New Roman" w:eastAsia="Times New Roman" w:hAnsi="Times New Roman"/>
                <w:sz w:val="24"/>
                <w:szCs w:val="24"/>
                <w:highlight w:val="yellow"/>
                <w:lang w:eastAsia="ru-RU"/>
              </w:rPr>
            </w:pPr>
            <w:r w:rsidRPr="0037029F">
              <w:rPr>
                <w:rFonts w:ascii="Times New Roman" w:eastAsia="Times New Roman" w:hAnsi="Times New Roman"/>
                <w:sz w:val="24"/>
                <w:szCs w:val="24"/>
                <w:lang w:eastAsia="ru-RU"/>
              </w:rPr>
              <w:t>ПК 6. 1 Формировать предпринимательские идеи и определять цели деятельности кооперативного дела.</w:t>
            </w:r>
          </w:p>
        </w:tc>
        <w:tc>
          <w:tcPr>
            <w:tcW w:w="2081" w:type="pct"/>
            <w:shd w:val="clear" w:color="auto" w:fill="auto"/>
            <w:vAlign w:val="center"/>
          </w:tcPr>
          <w:p w:rsidR="000948F8" w:rsidRPr="0037029F" w:rsidRDefault="000948F8" w:rsidP="0037029F">
            <w:pPr>
              <w:widowControl w:val="0"/>
              <w:tabs>
                <w:tab w:val="left" w:pos="403"/>
              </w:tabs>
              <w:suppressAutoHyphens/>
              <w:spacing w:after="0" w:line="240" w:lineRule="auto"/>
              <w:ind w:left="120"/>
              <w:rPr>
                <w:rFonts w:ascii="Times New Roman" w:eastAsia="Times New Roman" w:hAnsi="Times New Roman"/>
                <w:color w:val="FF0000"/>
                <w:sz w:val="24"/>
                <w:szCs w:val="24"/>
                <w:highlight w:val="red"/>
                <w:lang w:eastAsia="ru-RU"/>
              </w:rPr>
            </w:pPr>
            <w:r w:rsidRPr="0037029F">
              <w:rPr>
                <w:rFonts w:ascii="Times New Roman" w:eastAsia="Times New Roman" w:hAnsi="Times New Roman"/>
                <w:color w:val="000000"/>
                <w:sz w:val="24"/>
                <w:szCs w:val="24"/>
                <w:lang w:eastAsia="ru-RU"/>
              </w:rPr>
              <w:t>Умение формировать информационную базу, отражающую ход устранения выявленных контрольными процедурами недостатков.</w:t>
            </w:r>
            <w:r w:rsidRPr="0037029F">
              <w:rPr>
                <w:rFonts w:ascii="Times New Roman" w:hAnsi="Times New Roman"/>
                <w:sz w:val="24"/>
                <w:szCs w:val="24"/>
              </w:rPr>
              <w:t xml:space="preserve"> </w:t>
            </w:r>
          </w:p>
        </w:tc>
        <w:tc>
          <w:tcPr>
            <w:tcW w:w="1548" w:type="pct"/>
            <w:shd w:val="clear" w:color="auto" w:fill="auto"/>
            <w:vAlign w:val="center"/>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Опрос, защита практических   тестирование, дифференцированный зачет,  экзамен по модулю </w:t>
            </w:r>
          </w:p>
        </w:tc>
      </w:tr>
      <w:tr w:rsidR="000948F8" w:rsidRPr="0037029F" w:rsidTr="000948F8">
        <w:trPr>
          <w:trHeight w:val="2544"/>
        </w:trPr>
        <w:tc>
          <w:tcPr>
            <w:tcW w:w="1371" w:type="pct"/>
            <w:shd w:val="clear" w:color="auto" w:fill="auto"/>
          </w:tcPr>
          <w:p w:rsidR="000948F8" w:rsidRPr="0037029F" w:rsidRDefault="000948F8" w:rsidP="0037029F">
            <w:pPr>
              <w:spacing w:after="0" w:line="240" w:lineRule="auto"/>
              <w:jc w:val="both"/>
              <w:textAlignment w:val="baseline"/>
              <w:rPr>
                <w:rFonts w:ascii="Times New Roman" w:eastAsia="Times New Roman" w:hAnsi="Times New Roman"/>
                <w:sz w:val="24"/>
                <w:szCs w:val="24"/>
                <w:highlight w:val="yellow"/>
                <w:lang w:eastAsia="ru-RU"/>
              </w:rPr>
            </w:pPr>
            <w:r w:rsidRPr="0037029F">
              <w:rPr>
                <w:rFonts w:ascii="Times New Roman" w:eastAsia="Times New Roman" w:hAnsi="Times New Roman"/>
                <w:color w:val="000000"/>
                <w:sz w:val="24"/>
                <w:szCs w:val="24"/>
                <w:lang w:eastAsia="ru-RU"/>
              </w:rPr>
              <w:t>ПК 6.2. Применять методы исследования рынка с целью обоснования целесообразности деятельности.</w:t>
            </w:r>
          </w:p>
        </w:tc>
        <w:tc>
          <w:tcPr>
            <w:tcW w:w="2081" w:type="pct"/>
            <w:shd w:val="clear" w:color="auto" w:fill="auto"/>
            <w:vAlign w:val="center"/>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Умение выявлять и оценивать риски объекта внутреннего контроля и риски собственных ошибок;</w:t>
            </w:r>
          </w:p>
          <w:p w:rsidR="000948F8" w:rsidRPr="0037029F" w:rsidRDefault="000948F8" w:rsidP="0037029F">
            <w:pPr>
              <w:widowControl w:val="0"/>
              <w:tabs>
                <w:tab w:val="left" w:pos="403"/>
              </w:tabs>
              <w:spacing w:after="0" w:line="240" w:lineRule="auto"/>
              <w:ind w:left="120"/>
              <w:contextualSpacing/>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оценивать соответствие производимых хозяйственных операций и эффективность использования активов правовой и нормативной базе.</w:t>
            </w:r>
            <w:r w:rsidRPr="0037029F">
              <w:rPr>
                <w:rFonts w:ascii="Times New Roman" w:eastAsia="Times New Roman" w:hAnsi="Times New Roman"/>
                <w:sz w:val="24"/>
                <w:szCs w:val="24"/>
                <w:lang w:eastAsia="ru-RU"/>
              </w:rPr>
              <w:t xml:space="preserve"> </w:t>
            </w:r>
          </w:p>
        </w:tc>
        <w:tc>
          <w:tcPr>
            <w:tcW w:w="1548" w:type="pct"/>
            <w:shd w:val="clear" w:color="auto" w:fill="auto"/>
            <w:vAlign w:val="center"/>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работ и тестирование, дифференцированный зачет,  экзамен по модулю</w:t>
            </w:r>
          </w:p>
        </w:tc>
      </w:tr>
      <w:tr w:rsidR="000948F8" w:rsidRPr="0037029F" w:rsidTr="000948F8">
        <w:trPr>
          <w:trHeight w:val="170"/>
        </w:trPr>
        <w:tc>
          <w:tcPr>
            <w:tcW w:w="1371" w:type="pct"/>
            <w:shd w:val="clear" w:color="auto" w:fill="auto"/>
          </w:tcPr>
          <w:p w:rsidR="000948F8" w:rsidRPr="0037029F" w:rsidRDefault="000948F8" w:rsidP="0037029F">
            <w:pPr>
              <w:spacing w:after="0" w:line="240" w:lineRule="auto"/>
              <w:jc w:val="both"/>
              <w:textAlignment w:val="baseline"/>
              <w:rPr>
                <w:rFonts w:ascii="Times New Roman" w:eastAsia="Times New Roman" w:hAnsi="Times New Roman"/>
                <w:sz w:val="24"/>
                <w:szCs w:val="24"/>
                <w:highlight w:val="yellow"/>
                <w:lang w:eastAsia="ru-RU"/>
              </w:rPr>
            </w:pPr>
            <w:r w:rsidRPr="0037029F">
              <w:rPr>
                <w:rFonts w:ascii="Times New Roman" w:eastAsia="Times New Roman" w:hAnsi="Times New Roman"/>
                <w:sz w:val="24"/>
                <w:szCs w:val="24"/>
                <w:lang w:eastAsia="ru-RU"/>
              </w:rPr>
              <w:t>ПК6.3.Разрабатывать проект кооперативного дела</w:t>
            </w:r>
          </w:p>
        </w:tc>
        <w:tc>
          <w:tcPr>
            <w:tcW w:w="2081" w:type="pct"/>
            <w:shd w:val="clear" w:color="auto" w:fill="auto"/>
            <w:vAlign w:val="center"/>
          </w:tcPr>
          <w:p w:rsidR="000948F8" w:rsidRPr="0037029F" w:rsidRDefault="000948F8" w:rsidP="0037029F">
            <w:pPr>
              <w:spacing w:after="0" w:line="240" w:lineRule="auto"/>
              <w:jc w:val="both"/>
              <w:textAlignment w:val="baseline"/>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Умение составлять прогнозные сметы и обеспечивать составление финансовой части бизнес-планов. Умение 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1548" w:type="pct"/>
            <w:shd w:val="clear" w:color="auto" w:fill="auto"/>
            <w:vAlign w:val="center"/>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работ и тестирование, дифференцированный зачет,  экзамен по модулю</w:t>
            </w:r>
          </w:p>
        </w:tc>
      </w:tr>
      <w:tr w:rsidR="000948F8" w:rsidRPr="0037029F" w:rsidTr="000948F8">
        <w:trPr>
          <w:trHeight w:val="557"/>
        </w:trPr>
        <w:tc>
          <w:tcPr>
            <w:tcW w:w="1371" w:type="pct"/>
            <w:shd w:val="clear" w:color="auto" w:fill="auto"/>
          </w:tcPr>
          <w:p w:rsidR="000948F8" w:rsidRPr="0037029F" w:rsidRDefault="000948F8" w:rsidP="0037029F">
            <w:pPr>
              <w:spacing w:after="0" w:line="240" w:lineRule="auto"/>
              <w:jc w:val="both"/>
              <w:textAlignment w:val="baseline"/>
              <w:rPr>
                <w:rFonts w:ascii="Times New Roman" w:eastAsia="Times New Roman" w:hAnsi="Times New Roman"/>
                <w:sz w:val="24"/>
                <w:szCs w:val="24"/>
                <w:highlight w:val="yellow"/>
                <w:lang w:eastAsia="ru-RU"/>
              </w:rPr>
            </w:pPr>
            <w:r w:rsidRPr="0037029F">
              <w:rPr>
                <w:rFonts w:ascii="Times New Roman" w:eastAsia="Times New Roman" w:hAnsi="Times New Roman"/>
                <w:color w:val="000000"/>
                <w:sz w:val="24"/>
                <w:szCs w:val="24"/>
                <w:lang w:eastAsia="ru-RU"/>
              </w:rPr>
              <w:lastRenderedPageBreak/>
              <w:t>ПК 6.4 .</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color w:val="000000"/>
                <w:sz w:val="24"/>
                <w:szCs w:val="24"/>
                <w:lang w:eastAsia="ru-RU"/>
              </w:rPr>
              <w:t>Формировать необходимые ресурсы для организации и ведения кооперативного дела</w:t>
            </w:r>
          </w:p>
        </w:tc>
        <w:tc>
          <w:tcPr>
            <w:tcW w:w="2081" w:type="pct"/>
            <w:shd w:val="clear" w:color="auto" w:fill="auto"/>
            <w:vAlign w:val="center"/>
          </w:tcPr>
          <w:p w:rsidR="000948F8" w:rsidRPr="0037029F" w:rsidRDefault="000948F8"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Умение определять объем работ по финансовому анализу, потребность в трудовых, финансовых и материально-технических ресурсах;</w:t>
            </w:r>
          </w:p>
          <w:p w:rsidR="000948F8" w:rsidRPr="0037029F" w:rsidRDefault="000948F8" w:rsidP="0037029F">
            <w:pPr>
              <w:spacing w:after="0" w:line="240" w:lineRule="auto"/>
              <w:jc w:val="both"/>
              <w:textAlignment w:val="baseline"/>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определять источники информации для проведения анализа финансового состояния экономического субъекта;</w:t>
            </w:r>
          </w:p>
        </w:tc>
        <w:tc>
          <w:tcPr>
            <w:tcW w:w="1548" w:type="pct"/>
            <w:shd w:val="clear" w:color="auto" w:fill="auto"/>
            <w:vAlign w:val="center"/>
          </w:tcPr>
          <w:p w:rsidR="000948F8" w:rsidRPr="0037029F" w:rsidRDefault="000948F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Опрос, защита практических работ и тестирование, дифференцированный зачет,  экзамен по модулю</w:t>
            </w:r>
          </w:p>
        </w:tc>
      </w:tr>
      <w:tr w:rsidR="000948F8" w:rsidRPr="0037029F" w:rsidTr="000948F8">
        <w:trPr>
          <w:trHeight w:val="698"/>
        </w:trPr>
        <w:tc>
          <w:tcPr>
            <w:tcW w:w="137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Выбирать способы решения задач профессиональной деятельности применительно к различным контекстам </w:t>
            </w:r>
          </w:p>
        </w:tc>
        <w:tc>
          <w:tcPr>
            <w:tcW w:w="208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Выбор и применение  способов решения профессиональных задач </w:t>
            </w:r>
          </w:p>
        </w:tc>
        <w:tc>
          <w:tcPr>
            <w:tcW w:w="1548" w:type="pct"/>
            <w:shd w:val="clear" w:color="auto" w:fill="auto"/>
          </w:tcPr>
          <w:p w:rsidR="000948F8" w:rsidRPr="0037029F" w:rsidRDefault="000948F8" w:rsidP="0037029F">
            <w:pPr>
              <w:spacing w:after="0" w:line="240" w:lineRule="auto"/>
              <w:jc w:val="both"/>
              <w:rPr>
                <w:rFonts w:ascii="Times New Roman" w:eastAsia="Times New Roman" w:hAnsi="Times New Roman"/>
                <w:i/>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rPr>
          <w:trHeight w:val="1141"/>
        </w:trPr>
        <w:tc>
          <w:tcPr>
            <w:tcW w:w="137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2 Осуществлять поиск, анализ и интерпретацию информации, необходимой для выполнения задач профессиональной деятельности</w:t>
            </w:r>
          </w:p>
        </w:tc>
        <w:tc>
          <w:tcPr>
            <w:tcW w:w="208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Нахождение, использование, анализ и интерпретация  информации, используя различные источники, включая электронные,  для эффективного выполнения профессиональных задач, профессионального и личностного развития; демонстрация навыков отслеживания изменений в нормативной и законодательной базах </w:t>
            </w:r>
          </w:p>
        </w:tc>
        <w:tc>
          <w:tcPr>
            <w:tcW w:w="1548"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эффективности и качества выполнения задач</w:t>
            </w:r>
          </w:p>
        </w:tc>
      </w:tr>
      <w:tr w:rsidR="000948F8" w:rsidRPr="0037029F" w:rsidTr="000948F8">
        <w:trPr>
          <w:trHeight w:val="4813"/>
        </w:trPr>
        <w:tc>
          <w:tcPr>
            <w:tcW w:w="137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3 Планировать и реализовывать собственное профессиональное и личностное развитие</w:t>
            </w:r>
          </w:p>
        </w:tc>
        <w:tc>
          <w:tcPr>
            <w:tcW w:w="208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интереса к инновациям в области профессиональной деятельности; выстраивание траектории профессионального развития и самоообразования; осознанное планирование повышения квалификации</w:t>
            </w:r>
          </w:p>
        </w:tc>
        <w:tc>
          <w:tcPr>
            <w:tcW w:w="1548"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Осуществление самообразования, использование современной научной и профессиональной терминологии, участие в профессиональных олимпиадах, конкурсах, выставках, научно-практических конференциях, оценка способности находить альтернативные варианты решения стандартных и нестандартных ситуаций, принятие ответственности за их выполнение</w:t>
            </w:r>
          </w:p>
        </w:tc>
      </w:tr>
      <w:tr w:rsidR="000948F8" w:rsidRPr="0037029F" w:rsidTr="000948F8">
        <w:trPr>
          <w:trHeight w:val="1141"/>
        </w:trPr>
        <w:tc>
          <w:tcPr>
            <w:tcW w:w="137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4 Работать в коллективе и команде, эффективно взаимодействовать с коллегами, руководством, клиентами </w:t>
            </w:r>
          </w:p>
        </w:tc>
        <w:tc>
          <w:tcPr>
            <w:tcW w:w="208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Взаимодействие с обучающимися, преподавателями, сотрудниками образовательной организации в  ходе обучения, а также с руководством и сотрудниками экономического субъекта во время прохождения практики.</w:t>
            </w:r>
          </w:p>
        </w:tc>
        <w:tc>
          <w:tcPr>
            <w:tcW w:w="1548"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Экспертное наблюдение и оценка результатов формирования поведенческих навыков в ходе обучения </w:t>
            </w:r>
          </w:p>
        </w:tc>
      </w:tr>
      <w:tr w:rsidR="000948F8" w:rsidRPr="0037029F" w:rsidTr="000948F8">
        <w:trPr>
          <w:trHeight w:val="1141"/>
        </w:trPr>
        <w:tc>
          <w:tcPr>
            <w:tcW w:w="137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5 Осуществлять устную и письменную коммуникацию на государственном языке Российской Федерации с учетом особенностей </w:t>
            </w:r>
            <w:r w:rsidRPr="0037029F">
              <w:rPr>
                <w:rFonts w:ascii="Times New Roman" w:eastAsia="Times New Roman" w:hAnsi="Times New Roman"/>
                <w:sz w:val="24"/>
                <w:szCs w:val="24"/>
                <w:lang w:eastAsia="ru-RU"/>
              </w:rPr>
              <w:lastRenderedPageBreak/>
              <w:t>социального и культурного контекста</w:t>
            </w:r>
          </w:p>
        </w:tc>
        <w:tc>
          <w:tcPr>
            <w:tcW w:w="208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w:t>
            </w:r>
          </w:p>
        </w:tc>
        <w:tc>
          <w:tcPr>
            <w:tcW w:w="1548"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умения вступать в коммуникативные отношения в сфере профессиональной деятельности и поддерживать </w:t>
            </w:r>
            <w:r w:rsidRPr="0037029F">
              <w:rPr>
                <w:rFonts w:ascii="Times New Roman" w:eastAsia="Times New Roman" w:hAnsi="Times New Roman"/>
                <w:sz w:val="24"/>
                <w:szCs w:val="24"/>
                <w:lang w:eastAsia="ru-RU"/>
              </w:rPr>
              <w:lastRenderedPageBreak/>
              <w:t>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tc>
      </w:tr>
      <w:tr w:rsidR="000948F8" w:rsidRPr="0037029F" w:rsidTr="000948F8">
        <w:trPr>
          <w:trHeight w:val="1141"/>
        </w:trPr>
        <w:tc>
          <w:tcPr>
            <w:tcW w:w="137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9 Использовать информационные технологии в профессиональной деятельности</w:t>
            </w:r>
          </w:p>
        </w:tc>
        <w:tc>
          <w:tcPr>
            <w:tcW w:w="208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1548"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p>
        </w:tc>
      </w:tr>
      <w:tr w:rsidR="000948F8" w:rsidRPr="0037029F" w:rsidTr="000948F8">
        <w:trPr>
          <w:trHeight w:val="1141"/>
        </w:trPr>
        <w:tc>
          <w:tcPr>
            <w:tcW w:w="137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 Пользоваться профессиональной документацией на государственном и иностранном языках</w:t>
            </w:r>
          </w:p>
        </w:tc>
        <w:tc>
          <w:tcPr>
            <w:tcW w:w="208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умений понимать тексты на базовые и профессиональные темы; составлять документацию, относящуюся к процессам профессиональной деятельности  на государственном и иностранном языках</w:t>
            </w:r>
          </w:p>
        </w:tc>
        <w:tc>
          <w:tcPr>
            <w:tcW w:w="1548"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соблюдения  правил оформления документов и построения устных сообщений на государственном языке Российской Федерации и иностранных языках </w:t>
            </w:r>
          </w:p>
        </w:tc>
      </w:tr>
      <w:tr w:rsidR="000948F8" w:rsidRPr="0037029F" w:rsidTr="000948F8">
        <w:trPr>
          <w:trHeight w:val="1141"/>
        </w:trPr>
        <w:tc>
          <w:tcPr>
            <w:tcW w:w="137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tc>
        <w:tc>
          <w:tcPr>
            <w:tcW w:w="2081"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Демонстрация умения презентовать идеи открытия собственного дела в профессиональной деятельности, составлять бизнес-план с учетом выбранной идеи, выявлять достоинства и недостатки коммерческой идеи</w:t>
            </w:r>
          </w:p>
        </w:tc>
        <w:tc>
          <w:tcPr>
            <w:tcW w:w="1548" w:type="pct"/>
            <w:shd w:val="clear" w:color="auto" w:fill="auto"/>
          </w:tcPr>
          <w:p w:rsidR="000948F8" w:rsidRPr="0037029F" w:rsidRDefault="000948F8"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умения определять инвестиционную привлекательность коммерческих идей в рамках профессиональной деятельности, определять источники финансирования и строить перспективы развития собственного бизнеса</w:t>
            </w:r>
          </w:p>
        </w:tc>
      </w:tr>
    </w:tbl>
    <w:p w:rsidR="000948F8" w:rsidRPr="0037029F" w:rsidRDefault="000948F8" w:rsidP="0037029F">
      <w:pPr>
        <w:widowControl w:val="0"/>
        <w:suppressAutoHyphens/>
        <w:autoSpaceDE w:val="0"/>
        <w:autoSpaceDN w:val="0"/>
        <w:adjustRightInd w:val="0"/>
        <w:spacing w:after="0" w:line="240" w:lineRule="auto"/>
        <w:ind w:firstLine="426"/>
        <w:jc w:val="center"/>
        <w:rPr>
          <w:rFonts w:ascii="Times New Roman" w:eastAsia="Times New Roman" w:hAnsi="Times New Roman"/>
          <w:b/>
          <w:sz w:val="24"/>
          <w:szCs w:val="24"/>
          <w:lang w:eastAsia="ru-RU"/>
        </w:rPr>
      </w:pPr>
    </w:p>
    <w:p w:rsidR="000948F8" w:rsidRPr="0037029F" w:rsidRDefault="000948F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br w:type="page"/>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caps/>
          <w:sz w:val="24"/>
          <w:szCs w:val="24"/>
          <w:lang w:eastAsia="ru-RU"/>
        </w:rPr>
        <w:lastRenderedPageBreak/>
        <w:t>1. 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ОСНОВЫ ФИЛОСОФИИ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3"/>
        <w:gridCol w:w="4961"/>
      </w:tblGrid>
      <w:tr w:rsidR="00BE5180" w:rsidRPr="0037029F" w:rsidTr="00BE5180">
        <w:tc>
          <w:tcPr>
            <w:tcW w:w="1134"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ПК, ОК</w:t>
            </w:r>
          </w:p>
        </w:tc>
        <w:tc>
          <w:tcPr>
            <w:tcW w:w="4253"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4961"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c>
          <w:tcPr>
            <w:tcW w:w="1134"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w:t>
            </w:r>
          </w:p>
        </w:tc>
        <w:tc>
          <w:tcPr>
            <w:tcW w:w="4253" w:type="dxa"/>
            <w:shd w:val="clear" w:color="auto" w:fill="auto"/>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961" w:type="dxa"/>
            <w:shd w:val="clear" w:color="auto" w:fill="auto"/>
          </w:tcPr>
          <w:p w:rsidR="00BE5180" w:rsidRPr="0037029F" w:rsidRDefault="00BE5180" w:rsidP="0037029F">
            <w:pPr>
              <w:suppressAutoHyphen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E5180" w:rsidRPr="0037029F" w:rsidTr="00BE5180">
        <w:tc>
          <w:tcPr>
            <w:tcW w:w="1134"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w:t>
            </w:r>
          </w:p>
        </w:tc>
        <w:tc>
          <w:tcPr>
            <w:tcW w:w="4253" w:type="dxa"/>
            <w:shd w:val="clear" w:color="auto" w:fill="auto"/>
          </w:tcPr>
          <w:p w:rsidR="00BE5180" w:rsidRPr="0037029F" w:rsidRDefault="00BE5180" w:rsidP="0037029F">
            <w:pPr>
              <w:suppressAutoHyphen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961" w:type="dxa"/>
            <w:shd w:val="clear" w:color="auto" w:fill="auto"/>
          </w:tcPr>
          <w:p w:rsidR="00BE5180" w:rsidRPr="0037029F" w:rsidRDefault="00BE5180" w:rsidP="0037029F">
            <w:pPr>
              <w:suppressAutoHyphen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E5180" w:rsidRPr="0037029F" w:rsidTr="00BE5180">
        <w:tc>
          <w:tcPr>
            <w:tcW w:w="1134"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03</w:t>
            </w:r>
          </w:p>
        </w:tc>
        <w:tc>
          <w:tcPr>
            <w:tcW w:w="4253" w:type="dxa"/>
            <w:shd w:val="clear" w:color="auto" w:fill="auto"/>
          </w:tcPr>
          <w:p w:rsidR="00BE5180" w:rsidRPr="0037029F" w:rsidRDefault="00BE5180" w:rsidP="0037029F">
            <w:pPr>
              <w:tabs>
                <w:tab w:val="left" w:pos="42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961" w:type="dxa"/>
            <w:shd w:val="clear" w:color="auto" w:fill="auto"/>
          </w:tcPr>
          <w:p w:rsidR="00BE5180" w:rsidRPr="0037029F" w:rsidRDefault="00BE5180" w:rsidP="0037029F">
            <w:pPr>
              <w:suppressAutoHyphen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E5180" w:rsidRPr="0037029F" w:rsidTr="00BE5180">
        <w:tc>
          <w:tcPr>
            <w:tcW w:w="1134"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04</w:t>
            </w:r>
          </w:p>
        </w:tc>
        <w:tc>
          <w:tcPr>
            <w:tcW w:w="4253" w:type="dxa"/>
            <w:shd w:val="clear" w:color="auto" w:fill="auto"/>
          </w:tcPr>
          <w:p w:rsidR="00BE5180" w:rsidRPr="0037029F" w:rsidRDefault="00BE5180" w:rsidP="0037029F">
            <w:pPr>
              <w:tabs>
                <w:tab w:val="left" w:pos="42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r w:rsidRPr="0037029F">
              <w:rPr>
                <w:rFonts w:ascii="Times New Roman" w:eastAsia="Times New Roman" w:hAnsi="Times New Roman"/>
                <w:sz w:val="24"/>
                <w:szCs w:val="24"/>
                <w:lang w:eastAsia="ru-RU"/>
              </w:rPr>
              <w:t>.</w:t>
            </w:r>
          </w:p>
        </w:tc>
        <w:tc>
          <w:tcPr>
            <w:tcW w:w="4961"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BE5180" w:rsidRPr="0037029F" w:rsidTr="00BE5180">
        <w:tc>
          <w:tcPr>
            <w:tcW w:w="1134"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05</w:t>
            </w:r>
          </w:p>
        </w:tc>
        <w:tc>
          <w:tcPr>
            <w:tcW w:w="4253"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r w:rsidRPr="0037029F">
              <w:rPr>
                <w:rFonts w:ascii="Times New Roman" w:eastAsia="Times New Roman" w:hAnsi="Times New Roman"/>
                <w:sz w:val="24"/>
                <w:szCs w:val="24"/>
                <w:lang w:eastAsia="ru-RU"/>
              </w:rPr>
              <w:t xml:space="preserve"> </w:t>
            </w:r>
          </w:p>
        </w:tc>
        <w:tc>
          <w:tcPr>
            <w:tcW w:w="4961"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BE5180" w:rsidRPr="0037029F" w:rsidTr="00BE5180">
        <w:tc>
          <w:tcPr>
            <w:tcW w:w="1134"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06</w:t>
            </w:r>
          </w:p>
        </w:tc>
        <w:tc>
          <w:tcPr>
            <w:tcW w:w="4253"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описывать значимость своей </w:t>
            </w:r>
            <w:r w:rsidRPr="0037029F">
              <w:rPr>
                <w:rFonts w:ascii="Times New Roman" w:eastAsia="Times New Roman" w:hAnsi="Times New Roman"/>
                <w:bCs/>
                <w:i/>
                <w:iCs/>
                <w:sz w:val="24"/>
                <w:szCs w:val="24"/>
                <w:lang w:eastAsia="ru-RU"/>
              </w:rPr>
              <w:t xml:space="preserve">профессии (специальности); </w:t>
            </w:r>
            <w:r w:rsidRPr="0037029F">
              <w:rPr>
                <w:rFonts w:ascii="Times New Roman" w:eastAsia="Times New Roman" w:hAnsi="Times New Roman"/>
                <w:bCs/>
                <w:iCs/>
                <w:sz w:val="24"/>
                <w:szCs w:val="24"/>
                <w:lang w:eastAsia="ru-RU"/>
              </w:rPr>
              <w:lastRenderedPageBreak/>
              <w:t>применять стандарты антикоррупционного поведения</w:t>
            </w:r>
          </w:p>
        </w:tc>
        <w:tc>
          <w:tcPr>
            <w:tcW w:w="4961"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lastRenderedPageBreak/>
              <w:t xml:space="preserve">сущность гражданско-патриотической позиции, общечеловеческих ценностей; значимость профессиональной деятельности </w:t>
            </w:r>
            <w:r w:rsidRPr="0037029F">
              <w:rPr>
                <w:rFonts w:ascii="Times New Roman" w:eastAsia="Times New Roman" w:hAnsi="Times New Roman"/>
                <w:bCs/>
                <w:iCs/>
                <w:sz w:val="24"/>
                <w:szCs w:val="24"/>
                <w:lang w:eastAsia="ru-RU"/>
              </w:rPr>
              <w:lastRenderedPageBreak/>
              <w:t>по профессии (специальности); стандарты антикоррупционного поведения и последствия его нарушения</w:t>
            </w:r>
          </w:p>
        </w:tc>
      </w:tr>
      <w:tr w:rsidR="00BE5180" w:rsidRPr="0037029F" w:rsidTr="00BE5180">
        <w:tc>
          <w:tcPr>
            <w:tcW w:w="1134"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09</w:t>
            </w:r>
          </w:p>
        </w:tc>
        <w:tc>
          <w:tcPr>
            <w:tcW w:w="4253"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961"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E5180" w:rsidRPr="0037029F" w:rsidTr="00BE5180">
        <w:tc>
          <w:tcPr>
            <w:tcW w:w="1134"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w:t>
            </w:r>
          </w:p>
        </w:tc>
        <w:tc>
          <w:tcPr>
            <w:tcW w:w="4253"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961"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2. СТРУКТУРА И СОДЕРЖАНИЕ УЧЕБНОЙ ДИСЦИПЛИНЫ ОСНОВЫ ФИЛОСОФИИ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5"/>
        <w:gridCol w:w="1843"/>
      </w:tblGrid>
      <w:tr w:rsidR="00BE5180" w:rsidRPr="0037029F" w:rsidTr="00BE5180">
        <w:trPr>
          <w:trHeight w:val="460"/>
        </w:trPr>
        <w:tc>
          <w:tcPr>
            <w:tcW w:w="8505"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505"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44</w:t>
            </w:r>
          </w:p>
        </w:tc>
      </w:tr>
      <w:tr w:rsidR="00BE5180" w:rsidRPr="0037029F" w:rsidTr="00BE5180">
        <w:tc>
          <w:tcPr>
            <w:tcW w:w="8505"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 xml:space="preserve">50   </w:t>
            </w: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34</w:t>
            </w: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(если предусмотрено)</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8</w:t>
            </w: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6</w:t>
            </w:r>
          </w:p>
        </w:tc>
      </w:tr>
      <w:tr w:rsidR="00BE5180" w:rsidRPr="0037029F" w:rsidTr="00BE5180">
        <w:trPr>
          <w:trHeight w:val="235"/>
        </w:trPr>
        <w:tc>
          <w:tcPr>
            <w:tcW w:w="8505"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b/>
                <w:i/>
                <w:iCs/>
                <w:sz w:val="24"/>
                <w:szCs w:val="24"/>
                <w:lang w:eastAsia="ru-RU"/>
              </w:rPr>
              <w:t>дифференцированного зачета</w:t>
            </w:r>
            <w:r w:rsidRPr="0037029F">
              <w:rPr>
                <w:rFonts w:ascii="Times New Roman" w:eastAsia="Times New Roman" w:hAnsi="Times New Roman"/>
                <w:i/>
                <w:iCs/>
                <w:sz w:val="24"/>
                <w:szCs w:val="24"/>
                <w:lang w:eastAsia="ru-RU"/>
              </w:rPr>
              <w:t xml:space="preserve">                                         </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spacing w:after="0" w:line="240" w:lineRule="auto"/>
        <w:ind w:left="720"/>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Тематический план и содержание учебной дисциплины</w:t>
      </w:r>
      <w:r w:rsidRPr="0037029F">
        <w:rPr>
          <w:rFonts w:ascii="Times New Roman" w:eastAsia="Times New Roman" w:hAnsi="Times New Roman"/>
          <w:sz w:val="24"/>
          <w:szCs w:val="24"/>
          <w:lang w:eastAsia="ru-RU"/>
        </w:rPr>
        <w:t xml:space="preserve"> </w:t>
      </w:r>
    </w:p>
    <w:p w:rsidR="00BE5180" w:rsidRPr="0037029F" w:rsidRDefault="00BE5180" w:rsidP="0037029F">
      <w:pPr>
        <w:spacing w:after="0" w:line="240" w:lineRule="auto"/>
        <w:ind w:left="-567"/>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Основы философии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0"/>
        <w:gridCol w:w="992"/>
        <w:gridCol w:w="1843"/>
      </w:tblGrid>
      <w:tr w:rsidR="00BE5180" w:rsidRPr="0037029F" w:rsidTr="00BE5180">
        <w:tc>
          <w:tcPr>
            <w:tcW w:w="1843"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Наименование разделов и тем</w:t>
            </w:r>
          </w:p>
        </w:tc>
        <w:tc>
          <w:tcPr>
            <w:tcW w:w="5670"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Содержание учебного материала и формы организации деятельности обучающихся</w:t>
            </w:r>
          </w:p>
        </w:tc>
        <w:tc>
          <w:tcPr>
            <w:tcW w:w="992"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Объем часов</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Коды компетенций, формированию которых способствует элемент программы</w:t>
            </w:r>
          </w:p>
        </w:tc>
      </w:tr>
      <w:tr w:rsidR="00BE5180" w:rsidRPr="0037029F" w:rsidTr="00BE5180">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5670"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6F2D88" w:rsidRPr="0037029F" w:rsidTr="0013254B">
        <w:tc>
          <w:tcPr>
            <w:tcW w:w="7513" w:type="dxa"/>
            <w:gridSpan w:val="2"/>
            <w:shd w:val="clear" w:color="auto" w:fill="auto"/>
          </w:tcPr>
          <w:p w:rsidR="006F2D88" w:rsidRPr="0037029F" w:rsidRDefault="006F2D8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1 </w:t>
            </w:r>
            <w:r w:rsidRPr="0037029F">
              <w:rPr>
                <w:rFonts w:ascii="Times New Roman" w:eastAsia="Times New Roman" w:hAnsi="Times New Roman"/>
                <w:b/>
                <w:bCs/>
                <w:sz w:val="24"/>
                <w:szCs w:val="24"/>
                <w:lang w:eastAsia="ru-RU"/>
              </w:rPr>
              <w:t>СУЩНОСТЬСТРУКТУРА И ЗНАЧЕНИЕ ФИЛОСОФИИ</w:t>
            </w:r>
          </w:p>
        </w:tc>
        <w:tc>
          <w:tcPr>
            <w:tcW w:w="992" w:type="dxa"/>
            <w:shd w:val="clear" w:color="auto" w:fill="auto"/>
          </w:tcPr>
          <w:p w:rsidR="006F2D88" w:rsidRPr="0037029F" w:rsidRDefault="006F2D8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6F2D88" w:rsidRPr="0037029F" w:rsidRDefault="006F2D88"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ОК1, ОК2, ОК3, ОК4, ОК10</w:t>
            </w:r>
          </w:p>
        </w:tc>
      </w:tr>
      <w:tr w:rsidR="00BE5180" w:rsidRPr="0037029F" w:rsidTr="00BE5180">
        <w:tc>
          <w:tcPr>
            <w:tcW w:w="184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Философия,</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круг ее проблем и роль в обществе</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697"/>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1.</w:t>
            </w:r>
            <w:r w:rsidRPr="0037029F">
              <w:rPr>
                <w:rFonts w:ascii="Times New Roman" w:eastAsia="Times New Roman" w:hAnsi="Times New Roman"/>
                <w:bCs/>
                <w:sz w:val="24"/>
                <w:szCs w:val="24"/>
                <w:lang w:eastAsia="ru-RU"/>
              </w:rPr>
              <w:t>Специфика философского мировоззрения. Объект, предмет, функции, структура философского знания. Проблема основного вопроса философии. Материализм и идеализм - основные направления философии. Формы материализма и идеализма. Основные этапы генезиса философии. Культура философского мышления – фундамент формирования полноценного специалиста в сфере экономических, юридических и управленческих дисциплин.</w:t>
            </w:r>
          </w:p>
          <w:p w:rsidR="00BE5180" w:rsidRPr="0037029F" w:rsidRDefault="00BE5180" w:rsidP="0037029F">
            <w:pPr>
              <w:spacing w:after="0" w:line="240" w:lineRule="auto"/>
              <w:ind w:left="-849"/>
              <w:rPr>
                <w:rFonts w:ascii="Times New Roman" w:eastAsia="Times New Roman" w:hAnsi="Times New Roman"/>
                <w:b/>
                <w:sz w:val="24"/>
                <w:szCs w:val="24"/>
                <w:lang w:eastAsia="ru-RU"/>
              </w:rPr>
            </w:pP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ОК1, ОК2, ОК3, ОК4, ОК10</w:t>
            </w:r>
          </w:p>
        </w:tc>
      </w:tr>
      <w:tr w:rsidR="00BE5180" w:rsidRPr="0037029F" w:rsidTr="00BE5180">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r w:rsidRPr="0037029F">
              <w:rPr>
                <w:rFonts w:ascii="Times New Roman" w:eastAsia="Times New Roman" w:hAnsi="Times New Roman"/>
                <w:bCs/>
                <w:sz w:val="24"/>
                <w:szCs w:val="24"/>
                <w:lang w:eastAsia="ru-RU"/>
              </w:rPr>
              <w:t>Основные категории и понятия философии.</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ОК1, ОК2, ОК3, ОК4, ОК10</w:t>
            </w:r>
          </w:p>
        </w:tc>
      </w:tr>
      <w:tr w:rsidR="00BE5180" w:rsidRPr="0037029F" w:rsidTr="00BE5180">
        <w:tc>
          <w:tcPr>
            <w:tcW w:w="7513" w:type="dxa"/>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2. </w:t>
            </w:r>
            <w:r w:rsidRPr="0037029F">
              <w:rPr>
                <w:rFonts w:ascii="Times New Roman" w:eastAsia="Times New Roman" w:hAnsi="Times New Roman"/>
                <w:b/>
                <w:bCs/>
                <w:sz w:val="24"/>
                <w:szCs w:val="24"/>
                <w:lang w:eastAsia="ru-RU"/>
              </w:rPr>
              <w:t>ОСНОВНЫЕ ИСТОРИЧЕСКИЕ ТИПЫ ФИЛОСОФСКОГО ЗНАНИЯ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ОК1, ОК2, ОК3, ОК4, ОК5, ОК6, ОК9, ОК10</w:t>
            </w:r>
          </w:p>
        </w:tc>
      </w:tr>
      <w:tr w:rsidR="00BE5180" w:rsidRPr="0037029F" w:rsidTr="00BE5180">
        <w:tc>
          <w:tcPr>
            <w:tcW w:w="1843" w:type="dxa"/>
            <w:vMerge w:val="restart"/>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2.1 </w:t>
            </w:r>
            <w:r w:rsidRPr="0037029F">
              <w:rPr>
                <w:rFonts w:ascii="Times New Roman" w:eastAsia="Times New Roman" w:hAnsi="Times New Roman"/>
                <w:b/>
                <w:bCs/>
                <w:sz w:val="24"/>
                <w:szCs w:val="24"/>
                <w:lang w:eastAsia="ru-RU"/>
              </w:rPr>
              <w:t>Философия Древнего Мира</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Философия Древней Индии. Роль «Вед» и «Упанишад» в истории индийской философии. Буддизм и развитие философии.  </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Философия Древнего Китая. Даосизм.  Философия Конфуция.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Философия Древней Греции. Представители Милетской школы (Фалес, Анаксимандр, Анаксимен). Гераклит. Демокрит. Италийская философия. Пифагор и пифагорейцы.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Школа элеатов (Ксенофан, Парменид, Зенон, Мелисс). Софисты и софистика.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
                <w:i/>
                <w:sz w:val="24"/>
                <w:szCs w:val="24"/>
                <w:lang w:eastAsia="ru-RU"/>
              </w:rPr>
            </w:pPr>
            <w:r w:rsidRPr="0037029F">
              <w:rPr>
                <w:rFonts w:ascii="Times New Roman" w:eastAsia="Times New Roman" w:hAnsi="Times New Roman"/>
                <w:sz w:val="24"/>
                <w:szCs w:val="24"/>
                <w:lang w:eastAsia="ru-RU"/>
              </w:rPr>
              <w:t>ОК1, ОК2, ОК4, ОК5, ОК6</w:t>
            </w:r>
          </w:p>
        </w:tc>
      </w:tr>
      <w:tr w:rsidR="00BE5180" w:rsidRPr="0037029F" w:rsidTr="00BE5180">
        <w:trPr>
          <w:trHeight w:val="420"/>
        </w:trPr>
        <w:tc>
          <w:tcPr>
            <w:tcW w:w="1843" w:type="dxa"/>
            <w:vMerge w:val="restart"/>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2.2</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Высокая классика Древнегреческой философии</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1380"/>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Философский метод Сократа. Постсократовские философские школы: киникская, киренская, мегарская.</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Идеалистическая философия Платона. Реалистическая логика Аристотеля.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 xml:space="preserve">ОК2, ОК3, ОК4, ОК6, ОК9 </w:t>
            </w:r>
          </w:p>
        </w:tc>
      </w:tr>
      <w:tr w:rsidR="00BE5180" w:rsidRPr="0037029F" w:rsidTr="00BE5180">
        <w:trPr>
          <w:trHeight w:val="209"/>
        </w:trPr>
        <w:tc>
          <w:tcPr>
            <w:tcW w:w="1843" w:type="dxa"/>
            <w:vMerge/>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Самостоятельная работа обучающихся </w:t>
            </w:r>
          </w:p>
        </w:tc>
        <w:tc>
          <w:tcPr>
            <w:tcW w:w="992" w:type="dxa"/>
            <w:vMerge w:val="restart"/>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vMerge w:val="restart"/>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ОК2, ОК3, ОК4, ОК6, ОК9</w:t>
            </w:r>
          </w:p>
        </w:tc>
      </w:tr>
      <w:tr w:rsidR="00BE5180" w:rsidRPr="0037029F" w:rsidTr="00BE5180">
        <w:trPr>
          <w:trHeight w:val="619"/>
        </w:trPr>
        <w:tc>
          <w:tcPr>
            <w:tcW w:w="1843" w:type="dxa"/>
            <w:vMerge/>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Подготовка рефератов на темы «Архаические философы», «Теория государства Платона», «Философские взгляды Аристотеля» </w:t>
            </w:r>
          </w:p>
        </w:tc>
        <w:tc>
          <w:tcPr>
            <w:tcW w:w="992" w:type="dxa"/>
            <w:vMerge/>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vMerge/>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285"/>
        </w:trPr>
        <w:tc>
          <w:tcPr>
            <w:tcW w:w="1843" w:type="dxa"/>
            <w:vMerge w:val="restart"/>
            <w:shd w:val="clear" w:color="auto" w:fill="auto"/>
          </w:tcPr>
          <w:p w:rsidR="00BE5180" w:rsidRPr="0037029F" w:rsidRDefault="00BE5180" w:rsidP="0037029F">
            <w:pPr>
              <w:spacing w:after="0" w:line="240" w:lineRule="auto"/>
              <w:rPr>
                <w:rFonts w:ascii="Times New Roman" w:eastAsia="Times New Roman" w:hAnsi="Times New Roman"/>
                <w:b/>
                <w:bCs/>
                <w:i/>
                <w:sz w:val="24"/>
                <w:szCs w:val="24"/>
                <w:lang w:eastAsia="ru-RU"/>
              </w:rPr>
            </w:pPr>
            <w:r w:rsidRPr="0037029F">
              <w:rPr>
                <w:rFonts w:ascii="Times New Roman" w:eastAsia="Times New Roman" w:hAnsi="Times New Roman"/>
                <w:b/>
                <w:bCs/>
                <w:sz w:val="24"/>
                <w:szCs w:val="24"/>
                <w:lang w:eastAsia="ru-RU"/>
              </w:rPr>
              <w:t>Тема 2.3. Философия эпохи эллинизма и Древнего Рима</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619"/>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Натурфилософские взгляды Эпикура. Школа стоиков. Школа скептиков (Пиррон). Философия Древнего Рима.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ОК3, ОК4, ОК5, ОК6 </w:t>
            </w:r>
          </w:p>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301"/>
        </w:trPr>
        <w:tc>
          <w:tcPr>
            <w:tcW w:w="184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2.4.</w:t>
            </w:r>
          </w:p>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 xml:space="preserve">Философия Средних веков </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619"/>
        </w:trPr>
        <w:tc>
          <w:tcPr>
            <w:tcW w:w="184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 xml:space="preserve">Предпосылки зарождения средневековой философии. Теоцентризм как системообразующий принцип средневекового мировоззрения. Основные проблемы средневековой философии, периодизация (патристика и схоластика). Учения А. Блаженного и </w:t>
            </w:r>
            <w:r w:rsidRPr="0037029F">
              <w:rPr>
                <w:rFonts w:ascii="Times New Roman" w:eastAsia="Times New Roman" w:hAnsi="Times New Roman"/>
                <w:bCs/>
                <w:sz w:val="24"/>
                <w:szCs w:val="24"/>
                <w:lang w:eastAsia="ru-RU"/>
              </w:rPr>
              <w:lastRenderedPageBreak/>
              <w:t>Ф. Аквинского. Спор об универсалиях. Реализм и номинализм. Проблема доказательств бытия Бога.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2</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ОК4, ОК5, ОК6, ОК9</w:t>
            </w:r>
          </w:p>
        </w:tc>
      </w:tr>
      <w:tr w:rsidR="00BE5180" w:rsidRPr="0037029F" w:rsidTr="00BE5180">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Практическое занятие № 1.</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Основные отличия философии Древнего Мира от средневековой европейской философии</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ОК4, ОК5, ОК6, ОК9</w:t>
            </w:r>
          </w:p>
        </w:tc>
      </w:tr>
      <w:tr w:rsidR="00BE5180" w:rsidRPr="0037029F" w:rsidTr="00BE5180">
        <w:trPr>
          <w:trHeight w:val="198"/>
        </w:trPr>
        <w:tc>
          <w:tcPr>
            <w:tcW w:w="184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2.5.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Философия эпохи Возрождения и Нового времени</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611"/>
        </w:trPr>
        <w:tc>
          <w:tcPr>
            <w:tcW w:w="184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1.</w:t>
            </w:r>
            <w:r w:rsidRPr="0037029F">
              <w:rPr>
                <w:rFonts w:ascii="Times New Roman" w:eastAsia="Times New Roman" w:hAnsi="Times New Roman"/>
                <w:bCs/>
                <w:sz w:val="24"/>
                <w:szCs w:val="24"/>
                <w:lang w:eastAsia="ru-RU"/>
              </w:rPr>
              <w:t xml:space="preserve"> Основные направления философии эпохи Возрождения. Специфика постановки и решения основных философских проблем в эпоху Возрождения. Антропоцентризм и гуманизм.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Мистический пантеизм Н. Кузанского и Дж. Бруно. Роль реформации в духовном развитии Западной Европы. Социальные концепции эпохи Возрождения. Формирование принципов буржуазной концепции религии, мира и человека в трудах Э. Роттердамского, М. Лютера. Концепция гуманистического индивидуализма М. Монтеня. Идеология диктаторских, тоталитарных политических режимов Н. Макиавелли. Историческое место и значение эпохи Возрождения в истории философской мысли.</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 xml:space="preserve">Тенденции развития философии Нового времени и Просвещения. Основные характеристики философской мысли, специфика философских направлений. Цель Просвещение как течения в культуре и духовной жизни общества. Формирование нового типа знания. Создание механико-материалистической картины мира. Эмпиризм и рационализм. Френсис Бэкон: учение об «идолах». Рационалистическая метафизика. Рене Декарт. Дедукция и рационалистическая интуиция. </w:t>
            </w:r>
            <w:r w:rsidRPr="0037029F">
              <w:rPr>
                <w:rFonts w:ascii="Times New Roman" w:eastAsia="Times New Roman" w:hAnsi="Times New Roman"/>
                <w:sz w:val="24"/>
                <w:szCs w:val="24"/>
                <w:lang w:eastAsia="ru-RU"/>
              </w:rPr>
              <w:t xml:space="preserve"> </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ОК2, ОК4, ОК5, ОК6, ОК9, ОК10</w:t>
            </w:r>
          </w:p>
        </w:tc>
      </w:tr>
      <w:tr w:rsidR="00BE5180" w:rsidRPr="0037029F" w:rsidTr="00BE5180">
        <w:trPr>
          <w:trHeight w:val="611"/>
        </w:trPr>
        <w:tc>
          <w:tcPr>
            <w:tcW w:w="184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 xml:space="preserve">Практическое занятие№ 2. </w:t>
            </w:r>
            <w:r w:rsidRPr="0037029F">
              <w:rPr>
                <w:rFonts w:ascii="Times New Roman" w:eastAsia="Times New Roman" w:hAnsi="Times New Roman"/>
                <w:bCs/>
                <w:sz w:val="24"/>
                <w:szCs w:val="24"/>
                <w:lang w:eastAsia="ru-RU"/>
              </w:rPr>
              <w:t>Дискуссия на тему «Эмпиризм и рационализм: преимущества и недостатки»</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ОК2, ОК4, ОК5, ОК6, ОК9, ОК10</w:t>
            </w:r>
          </w:p>
        </w:tc>
      </w:tr>
      <w:tr w:rsidR="00BE5180" w:rsidRPr="0037029F" w:rsidTr="00BE5180">
        <w:trPr>
          <w:trHeight w:val="251"/>
        </w:trPr>
        <w:tc>
          <w:tcPr>
            <w:tcW w:w="184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2.6.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Немецкая классическая философия. Марксистская философия</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511"/>
        </w:trPr>
        <w:tc>
          <w:tcPr>
            <w:tcW w:w="184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 </w:t>
            </w:r>
            <w:r w:rsidRPr="0037029F">
              <w:rPr>
                <w:rFonts w:ascii="Times New Roman" w:eastAsia="Times New Roman" w:hAnsi="Times New Roman"/>
                <w:bCs/>
                <w:sz w:val="24"/>
                <w:szCs w:val="24"/>
                <w:lang w:eastAsia="ru-RU"/>
              </w:rPr>
              <w:t>Характерные особенности немецкой классической философии. Основные положения философских концепций И. Канта, Г. Гегеля, Л. Фейербаха. Критическая философии И. Канта, ее предмет и задачи. Основные принципы построение и содержания философской системы Гегеля. Понятие Абсолютной идеи. Идеалистическая диалектика Гегеля. Антропологический характер материализма Фейербаха. Историческое значение немецкой классической философии.</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2.</w:t>
            </w:r>
            <w:r w:rsidRPr="0037029F">
              <w:rPr>
                <w:rFonts w:ascii="Times New Roman" w:eastAsia="Times New Roman" w:hAnsi="Times New Roman"/>
                <w:i/>
                <w:iCs/>
                <w:sz w:val="24"/>
                <w:szCs w:val="24"/>
                <w:lang w:eastAsia="ru-RU"/>
              </w:rPr>
              <w:t xml:space="preserve"> </w:t>
            </w:r>
            <w:r w:rsidRPr="0037029F">
              <w:rPr>
                <w:rFonts w:ascii="Times New Roman" w:eastAsia="Times New Roman" w:hAnsi="Times New Roman"/>
                <w:bCs/>
                <w:sz w:val="24"/>
                <w:szCs w:val="24"/>
                <w:lang w:eastAsia="ru-RU"/>
              </w:rPr>
              <w:t xml:space="preserve">Предпосылки возникновения марксистской философии, основные проблемы, этапы развития.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Предмет и метод марксистской философии. Диалектический материализм, его категории их содержание. Материя, движение, пространство, время. Материальное единство мира. Материалистическое понимание истории. Понятие общественно-экономической формации. </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lastRenderedPageBreak/>
              <w:t>История как естественный, закономерный процесс смены общественно-экономической формации. Историческое значение марксистской философии и ее влияние на современную философию.</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ОК1, ОК3, ОК4, ОК5, ОК9, ОК10</w:t>
            </w:r>
          </w:p>
        </w:tc>
      </w:tr>
      <w:tr w:rsidR="00BE5180" w:rsidRPr="0037029F" w:rsidTr="00BE5180">
        <w:trPr>
          <w:trHeight w:val="278"/>
        </w:trPr>
        <w:tc>
          <w:tcPr>
            <w:tcW w:w="184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Практическое занятие№ 3. «</w:t>
            </w:r>
            <w:r w:rsidRPr="0037029F">
              <w:rPr>
                <w:rFonts w:ascii="Times New Roman" w:eastAsia="Times New Roman" w:hAnsi="Times New Roman"/>
                <w:sz w:val="24"/>
                <w:szCs w:val="24"/>
                <w:lang w:eastAsia="ru-RU"/>
              </w:rPr>
              <w:t>Основные понятия немецкой классической философии» - работа с философским словарем</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ОК1, ОК3, ОК4, ОК5, ОК9, ОК10</w:t>
            </w:r>
          </w:p>
        </w:tc>
      </w:tr>
      <w:tr w:rsidR="00BE5180" w:rsidRPr="0037029F" w:rsidTr="00BE5180">
        <w:trPr>
          <w:trHeight w:val="245"/>
        </w:trPr>
        <w:tc>
          <w:tcPr>
            <w:tcW w:w="184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Тема </w:t>
            </w:r>
            <w:r w:rsidRPr="0037029F">
              <w:rPr>
                <w:rFonts w:ascii="Times New Roman" w:eastAsia="Times New Roman" w:hAnsi="Times New Roman"/>
                <w:b/>
                <w:bCs/>
                <w:sz w:val="24"/>
                <w:szCs w:val="24"/>
                <w:lang w:eastAsia="ru-RU"/>
              </w:rPr>
              <w:t xml:space="preserve">2.7. </w:t>
            </w:r>
          </w:p>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История русской философии</w:t>
            </w:r>
            <w:r w:rsidRPr="0037029F">
              <w:rPr>
                <w:rFonts w:ascii="Times New Roman" w:eastAsia="Times New Roman" w:hAnsi="Times New Roman"/>
                <w:b/>
                <w:sz w:val="24"/>
                <w:szCs w:val="24"/>
                <w:lang w:eastAsia="ru-RU"/>
              </w:rPr>
              <w:t xml:space="preserve"> </w:t>
            </w:r>
          </w:p>
          <w:p w:rsidR="00BE5180" w:rsidRPr="0037029F" w:rsidRDefault="00BE5180" w:rsidP="0037029F">
            <w:pPr>
              <w:spacing w:after="0" w:line="240" w:lineRule="auto"/>
              <w:jc w:val="both"/>
              <w:rPr>
                <w:rFonts w:ascii="Times New Roman" w:eastAsia="Times New Roman" w:hAnsi="Times New Roman"/>
                <w:b/>
                <w:bCs/>
                <w:i/>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836"/>
        </w:trPr>
        <w:tc>
          <w:tcPr>
            <w:tcW w:w="184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1. </w:t>
            </w:r>
            <w:r w:rsidRPr="0037029F">
              <w:rPr>
                <w:rFonts w:ascii="Times New Roman" w:eastAsia="Times New Roman" w:hAnsi="Times New Roman"/>
                <w:bCs/>
                <w:sz w:val="24"/>
                <w:szCs w:val="24"/>
                <w:lang w:eastAsia="ru-RU"/>
              </w:rPr>
              <w:t xml:space="preserve">Этапы развития русской философии, ее школы и течения. Нравственно-антропологическая направленность русской философии. Западники и славянофилы. </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 xml:space="preserve">Философское осмысление вопроса о месте России славянофилами (А.С Хомяков, И. В Киреевский, К.С Аксаков) и западниками (П. Я. Чаадаев, А. И. Герцен, В.Г. Белинский).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2. Проблема человека, его природы и сущности, смысла жизни и предназначении, свободы и ответственности. Русские религиозные философы о двойственной природе человека. Философские воззрения великих русских писателей Ф. М. Достоевского и Л. Н. Толстого. </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«Философия всеединства» Владимира Соловьева.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ОК3, ОК5, ОК6, ОК9</w:t>
            </w:r>
          </w:p>
        </w:tc>
      </w:tr>
      <w:tr w:rsidR="00BE5180" w:rsidRPr="0037029F" w:rsidTr="00BE5180">
        <w:trPr>
          <w:trHeight w:val="611"/>
        </w:trPr>
        <w:tc>
          <w:tcPr>
            <w:tcW w:w="184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Практическое занятие№ 4. </w:t>
            </w:r>
            <w:r w:rsidRPr="0037029F">
              <w:rPr>
                <w:rFonts w:ascii="Times New Roman" w:eastAsia="Times New Roman" w:hAnsi="Times New Roman"/>
                <w:bCs/>
                <w:sz w:val="24"/>
                <w:szCs w:val="24"/>
                <w:lang w:eastAsia="ru-RU"/>
              </w:rPr>
              <w:t>С чьими взглядами – славянофилов или западников – вы согласны? Аргументы. (Дискуссия)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ОК3, ОК5, ОК6, ОК9</w:t>
            </w:r>
          </w:p>
        </w:tc>
      </w:tr>
      <w:tr w:rsidR="00BE5180" w:rsidRPr="0037029F" w:rsidTr="00BE5180">
        <w:trPr>
          <w:trHeight w:val="180"/>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Самостоятельная работа обучающихся</w:t>
            </w:r>
          </w:p>
        </w:tc>
        <w:tc>
          <w:tcPr>
            <w:tcW w:w="992" w:type="dxa"/>
            <w:vMerge w:val="restart"/>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vMerge w:val="restart"/>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ОК3, ОК5, ОК6, ОК9</w:t>
            </w:r>
          </w:p>
        </w:tc>
      </w:tr>
      <w:tr w:rsidR="00BE5180" w:rsidRPr="0037029F" w:rsidTr="00BE5180">
        <w:trPr>
          <w:trHeight w:val="770"/>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Подготовка докладов на тему «Философские взгляды В.С.Соловьева», «Философия А.Лосева», «Философия Н.А.Бердяева»,</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Cs/>
                <w:sz w:val="24"/>
                <w:szCs w:val="24"/>
                <w:lang w:eastAsia="ru-RU"/>
              </w:rPr>
              <w:t>Религиозные искания в творчестве Л.Н.Толстого».</w:t>
            </w:r>
          </w:p>
        </w:tc>
        <w:tc>
          <w:tcPr>
            <w:tcW w:w="992" w:type="dxa"/>
            <w:vMerge/>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vMerge/>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204"/>
        </w:trPr>
        <w:tc>
          <w:tcPr>
            <w:tcW w:w="1843" w:type="dxa"/>
            <w:vMerge w:val="restart"/>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2.8. Иррационалистические школы западной философии</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770"/>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 Иррационалистические школы 19 века. Философия С.Кьеркегора. Философия пессимизма А.Шопенгауэра. Философия жизни Ф.Ницше, О.Шпенглера. Феноменология Э.Гуссерля.</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Иррационалистические школы 20 века. Герменевтика Ф.Шлейермахера, Х.Гадамера.</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Экзистенциализм М.Хайдеггера, К.Ясперса, Ж.-П.Сартра, А.Камю.</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ОК2, ОК3, ОК5, ОК6, ОК10</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272"/>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Самостоятельная работа обучающихся</w:t>
            </w:r>
          </w:p>
        </w:tc>
        <w:tc>
          <w:tcPr>
            <w:tcW w:w="992" w:type="dxa"/>
            <w:vMerge w:val="restart"/>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vMerge w:val="restart"/>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ОК2, ОК3, ОК5, ОК6, ОК10</w:t>
            </w:r>
          </w:p>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770"/>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Подготовка презентаций на темы «Герменевтика бытия Ханса Гадамера»,  «Феноменологическая философия и ее метод», «Эдмунд Гуссерль о кризисе европейской науки», «Феноменологическая этика Макса Шелера», «Философия пессимизма  Шопенгауэра».</w:t>
            </w:r>
          </w:p>
        </w:tc>
        <w:tc>
          <w:tcPr>
            <w:tcW w:w="992" w:type="dxa"/>
            <w:vMerge/>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vMerge/>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6F2D88" w:rsidRPr="0037029F" w:rsidTr="0013254B">
        <w:trPr>
          <w:trHeight w:val="770"/>
        </w:trPr>
        <w:tc>
          <w:tcPr>
            <w:tcW w:w="7513" w:type="dxa"/>
            <w:gridSpan w:val="2"/>
            <w:shd w:val="clear" w:color="auto" w:fill="auto"/>
          </w:tcPr>
          <w:p w:rsidR="006F2D88" w:rsidRPr="0037029F" w:rsidRDefault="006F2D8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Раздел 3. ФИЛОСОФСКОЕ ОСМЫСЛЕНИЕ ПРИРОДЫ И РАЗВИТИЯ</w:t>
            </w:r>
          </w:p>
        </w:tc>
        <w:tc>
          <w:tcPr>
            <w:tcW w:w="992" w:type="dxa"/>
            <w:shd w:val="clear" w:color="auto" w:fill="auto"/>
          </w:tcPr>
          <w:p w:rsidR="006F2D88" w:rsidRPr="0037029F" w:rsidRDefault="006F2D8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6F2D88" w:rsidRPr="0037029F" w:rsidRDefault="006F2D88"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ОК1, ОК2, ОК4, ОК5, ОК6, ОК9</w:t>
            </w:r>
          </w:p>
        </w:tc>
      </w:tr>
      <w:tr w:rsidR="00BE5180" w:rsidRPr="0037029F" w:rsidTr="00BE5180">
        <w:trPr>
          <w:trHeight w:val="293"/>
        </w:trPr>
        <w:tc>
          <w:tcPr>
            <w:tcW w:w="1843" w:type="dxa"/>
            <w:vMerge w:val="restart"/>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3.1. Учение о бытии. Сущность и формы материи. Философия развития</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770"/>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1. Основы философского учения о бытии, основные понятия философской онтологии. Законы диалектики, формы познания мира: диалектическая и метафизическая. Основы научно-философской и религиозной картин мира. Общие философские проблемы бытия. Онтология как учение о бытии. Категория «бытие» и многообразие его определений. Бытие, небытие, ничто. Уровни бытия. Своеобразие бытия человека. Категории бытия человека: любовь, смерть, творчество, вера, счастье. «Материя» как фундаментальная онтологическая категория. Объективная и субъективная реальности. Историческое изменение представлений о материи. Метафизическое и диалектико-материалистическое понимание мира. Уровни организации материи: неживая природа, биологический и социальный уровни. Атрибутивные свойства матери: движение, пространство, время, отражение, системность. Многообразие форм движения материи и диалектика их взаимодействия. Всеобщие и специфические свойства пространства и времени. Движение и развитие как важнейшие категории. Принципы, законы и категории диалектики.</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ОК1, ОК2, ОК4, ОК5, ОК6, ОК9</w:t>
            </w:r>
          </w:p>
        </w:tc>
      </w:tr>
      <w:tr w:rsidR="006F2D88" w:rsidRPr="0037029F" w:rsidTr="0013254B">
        <w:trPr>
          <w:trHeight w:val="770"/>
        </w:trPr>
        <w:tc>
          <w:tcPr>
            <w:tcW w:w="7513" w:type="dxa"/>
            <w:gridSpan w:val="2"/>
            <w:shd w:val="clear" w:color="auto" w:fill="auto"/>
          </w:tcPr>
          <w:p w:rsidR="006F2D88" w:rsidRPr="0037029F" w:rsidRDefault="006F2D88"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lastRenderedPageBreak/>
              <w:t>Раздел 4. ПРОБЛЕМА ЧЕЛОВЕКА, СОЗНАНИЯ И ПОЗНАНИЯ В ФИЛОСОФИИ.</w:t>
            </w:r>
          </w:p>
        </w:tc>
        <w:tc>
          <w:tcPr>
            <w:tcW w:w="992" w:type="dxa"/>
            <w:shd w:val="clear" w:color="auto" w:fill="auto"/>
          </w:tcPr>
          <w:p w:rsidR="006F2D88" w:rsidRPr="0037029F" w:rsidRDefault="006F2D88"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1843" w:type="dxa"/>
            <w:shd w:val="clear" w:color="auto" w:fill="auto"/>
          </w:tcPr>
          <w:p w:rsidR="006F2D88" w:rsidRPr="0037029F" w:rsidRDefault="006F2D88"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ОК1, ОК2, ОК3, ОК4, ОК5, ОК6, ОК9, ОК10</w:t>
            </w:r>
          </w:p>
        </w:tc>
      </w:tr>
      <w:tr w:rsidR="00BE5180" w:rsidRPr="0037029F" w:rsidTr="00BE5180">
        <w:trPr>
          <w:trHeight w:val="264"/>
        </w:trPr>
        <w:tc>
          <w:tcPr>
            <w:tcW w:w="1843" w:type="dxa"/>
            <w:vMerge w:val="restart"/>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4.1. Сущность и смысл существования человека.</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770"/>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Происхождение и сущность человека. Теории о происхождении человека, проблема сущности человека в истории философии. Обзор: философия о человеке. Внутренне и внешнее «Я». Самооценка. Фундаментальные характеристики человека. Категории человеческого бытия.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ОК1, ОК2, ОК3, ОК4, ОК6, ОК9</w:t>
            </w:r>
          </w:p>
        </w:tc>
      </w:tr>
      <w:tr w:rsidR="00BE5180" w:rsidRPr="0037029F" w:rsidTr="00BE5180">
        <w:trPr>
          <w:trHeight w:val="269"/>
        </w:trPr>
        <w:tc>
          <w:tcPr>
            <w:tcW w:w="1843" w:type="dxa"/>
            <w:vMerge w:val="restart"/>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4.2. Происхождение и сущность сознания</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427"/>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 xml:space="preserve">1. Философские и научные концепции о природе и структуре сознания. Сущность теории отражения, генезис сознания. Отражение как всеобщее свойство материи. Эволюция типов и форма отражения. Специфика отражения в не живой и живой природе. Сознание - высшая форма отражения действительности. Сущность сознания. Структура сознания. Сверх сознание (самосознание) и бессознательное. Три формы самосознания.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Проблема бессознательного. Уровни бессознательного. Основные идеи психоанализа З. Фрейда. Основные виды бессознательных процессов: сновидение, телепатия, ясновидение, интуиция, озарение. Теория архетипов К. Юнга. Коллективное бессознательное и его роль в развитии культуры.</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ОК1, ОК2, ОК3, ОК9</w:t>
            </w:r>
          </w:p>
        </w:tc>
      </w:tr>
      <w:tr w:rsidR="00BE5180" w:rsidRPr="0037029F" w:rsidTr="00BE5180">
        <w:trPr>
          <w:trHeight w:val="266"/>
        </w:trPr>
        <w:tc>
          <w:tcPr>
            <w:tcW w:w="1843" w:type="dxa"/>
            <w:vMerge w:val="restart"/>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4.3. </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Теория познания</w:t>
            </w: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843"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427"/>
        </w:trPr>
        <w:tc>
          <w:tcPr>
            <w:tcW w:w="1843" w:type="dxa"/>
            <w:vMerge/>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5670"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1. Познание как философская проблема. Многообразие форм духовно-практического </w:t>
            </w:r>
            <w:r w:rsidRPr="0037029F">
              <w:rPr>
                <w:rFonts w:ascii="Times New Roman" w:eastAsia="Times New Roman" w:hAnsi="Times New Roman"/>
                <w:bCs/>
                <w:sz w:val="24"/>
                <w:szCs w:val="24"/>
                <w:lang w:eastAsia="ru-RU"/>
              </w:rPr>
              <w:lastRenderedPageBreak/>
              <w:t xml:space="preserve">освоения мира: мифологическое, религиозное, эстетическое, моральное. Агностицизм и скептицизм. Чувственное, рациональное и интуитивное познание.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 Истина – центральная категория центрального познания. Материалистическая, метафизическая и диалектическая трактовки истины. Объективность истины. Относительная и абсолютная истина, диалектика их взаимодействия. Конкретность истины. Практика как критерий истины. Специфика научного познания. Уровни научного познания: теоретический и эмпирический. Сущность процесса познания.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4</w:t>
            </w:r>
          </w:p>
        </w:tc>
        <w:tc>
          <w:tcPr>
            <w:tcW w:w="1843"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ОК2, ОК3, ОК4, ОК6, ОК9</w:t>
            </w:r>
          </w:p>
        </w:tc>
      </w:tr>
      <w:tr w:rsidR="00BE5180" w:rsidRPr="0037029F" w:rsidTr="00BE5180">
        <w:trPr>
          <w:trHeight w:val="351"/>
        </w:trPr>
        <w:tc>
          <w:tcPr>
            <w:tcW w:w="7513" w:type="dxa"/>
            <w:gridSpan w:val="2"/>
            <w:shd w:val="clear" w:color="auto" w:fill="auto"/>
          </w:tcPr>
          <w:p w:rsidR="00BE5180" w:rsidRPr="0037029F" w:rsidRDefault="00BE5180" w:rsidP="0037029F">
            <w:pPr>
              <w:spacing w:after="0" w:line="240" w:lineRule="auto"/>
              <w:rPr>
                <w:rFonts w:ascii="Times New Roman" w:eastAsia="Times New Roman" w:hAnsi="Times New Roman"/>
                <w:b/>
                <w:i/>
                <w:sz w:val="24"/>
                <w:szCs w:val="24"/>
                <w:lang w:eastAsia="ru-RU"/>
              </w:rPr>
            </w:pPr>
            <w:r w:rsidRPr="0037029F">
              <w:rPr>
                <w:rFonts w:ascii="Times New Roman" w:eastAsia="Times New Roman" w:hAnsi="Times New Roman"/>
                <w:b/>
                <w:sz w:val="24"/>
                <w:szCs w:val="24"/>
                <w:lang w:eastAsia="ru-RU"/>
              </w:rPr>
              <w:lastRenderedPageBreak/>
              <w:t>Промежуточная аттестация Дифференцированный зачет</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7513" w:type="dxa"/>
            <w:gridSpan w:val="2"/>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50</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bl>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3.УСЛОВИЯ РЕАЛИЗАЦИИ РАБОЧЕЙ ПРОГРАММЫ ДИСЦИПЛИНЫ ОСНОВЫ ФИЛОСОФИИ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Для реализации программы учебной дисциплины  предусмотрены следующие специальные помещения: кабинет </w:t>
      </w:r>
      <w:r w:rsidRPr="0037029F">
        <w:rPr>
          <w:rFonts w:ascii="Times New Roman" w:eastAsia="Times New Roman" w:hAnsi="Times New Roman"/>
          <w:sz w:val="24"/>
          <w:szCs w:val="24"/>
          <w:lang w:eastAsia="ru-RU"/>
        </w:rPr>
        <w:t>социально-экономических дисциплин.</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Оборудование кабинета </w:t>
      </w:r>
      <w:r w:rsidRPr="0037029F">
        <w:rPr>
          <w:rFonts w:ascii="Times New Roman" w:eastAsia="Times New Roman" w:hAnsi="Times New Roman"/>
          <w:sz w:val="24"/>
          <w:szCs w:val="24"/>
          <w:lang w:eastAsia="ru-RU"/>
        </w:rPr>
        <w:t>социально-экономических дисциплин:</w:t>
      </w:r>
    </w:p>
    <w:p w:rsidR="00BE5180" w:rsidRPr="0037029F" w:rsidRDefault="00BE5180" w:rsidP="0037029F">
      <w:pPr>
        <w:widowControl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многофункциональный комплекс преподавателя;</w:t>
      </w:r>
    </w:p>
    <w:p w:rsidR="00BE5180" w:rsidRPr="0037029F" w:rsidRDefault="00BE5180" w:rsidP="0037029F">
      <w:pPr>
        <w:widowControl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информационно-коммуникационные средства;</w:t>
      </w:r>
    </w:p>
    <w:p w:rsidR="00BE5180" w:rsidRPr="0037029F" w:rsidRDefault="00BE5180" w:rsidP="0037029F">
      <w:pPr>
        <w:widowControl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экранно-звуковые пособия;</w:t>
      </w:r>
    </w:p>
    <w:p w:rsidR="00BE5180" w:rsidRPr="0037029F" w:rsidRDefault="00BE5180" w:rsidP="0037029F">
      <w:pPr>
        <w:widowControl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BE5180" w:rsidRPr="0037029F" w:rsidRDefault="00BE5180" w:rsidP="0037029F">
      <w:pPr>
        <w:widowControl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библиотечный фонд.</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6F2D88" w:rsidRPr="009C09E1" w:rsidRDefault="006F2D88" w:rsidP="00126C4F">
      <w:pPr>
        <w:numPr>
          <w:ilvl w:val="0"/>
          <w:numId w:val="80"/>
        </w:numPr>
        <w:spacing w:after="0" w:line="240" w:lineRule="auto"/>
        <w:ind w:left="0" w:firstLine="0"/>
        <w:jc w:val="both"/>
        <w:rPr>
          <w:rFonts w:ascii="Times New Roman" w:eastAsia="Times New Roman" w:hAnsi="Times New Roman"/>
          <w:sz w:val="24"/>
          <w:szCs w:val="24"/>
          <w:lang w:eastAsia="ru-RU"/>
        </w:rPr>
      </w:pPr>
      <w:r w:rsidRPr="009C09E1">
        <w:rPr>
          <w:rFonts w:ascii="Times New Roman" w:eastAsia="Times New Roman" w:hAnsi="Times New Roman"/>
          <w:sz w:val="24"/>
          <w:szCs w:val="24"/>
          <w:lang w:eastAsia="ru-RU"/>
        </w:rPr>
        <w:t>Волкогонова, О. Д. Основы философии [Текст]: учебник / О. Д. Волкогонова, Н. М. Сидорова. - М.: ФОРУМ, 2015. - 480 с. - (Проф. образование).</w:t>
      </w:r>
    </w:p>
    <w:p w:rsidR="006F2D88" w:rsidRPr="009C09E1" w:rsidRDefault="006F2D88" w:rsidP="00126C4F">
      <w:pPr>
        <w:numPr>
          <w:ilvl w:val="0"/>
          <w:numId w:val="80"/>
        </w:numPr>
        <w:spacing w:after="0" w:line="240" w:lineRule="auto"/>
        <w:ind w:left="0" w:firstLine="0"/>
        <w:jc w:val="both"/>
        <w:rPr>
          <w:rFonts w:ascii="Times New Roman" w:eastAsia="Times New Roman" w:hAnsi="Times New Roman"/>
          <w:sz w:val="24"/>
          <w:szCs w:val="24"/>
          <w:lang w:eastAsia="ru-RU"/>
        </w:rPr>
      </w:pPr>
      <w:r w:rsidRPr="009C09E1">
        <w:rPr>
          <w:rFonts w:ascii="Times New Roman" w:eastAsia="Times New Roman" w:hAnsi="Times New Roman"/>
          <w:sz w:val="24"/>
          <w:szCs w:val="24"/>
          <w:lang w:eastAsia="ru-RU"/>
        </w:rPr>
        <w:t>Ивин, А. А. Основы философии [Электронный ресурс]: учебник для СПО / А. А. Ивин, И. П. Никитина. — М.: Юрайт, 2016. — 478 с. — (Проф. образование). – ЭБС «Юрайт».</w:t>
      </w:r>
    </w:p>
    <w:p w:rsidR="006F2D88" w:rsidRDefault="006F2D88" w:rsidP="00126C4F">
      <w:pPr>
        <w:numPr>
          <w:ilvl w:val="0"/>
          <w:numId w:val="80"/>
        </w:numPr>
        <w:spacing w:after="0" w:line="240" w:lineRule="auto"/>
        <w:ind w:left="0" w:firstLine="0"/>
        <w:jc w:val="both"/>
        <w:rPr>
          <w:rFonts w:ascii="Times New Roman" w:eastAsia="Times New Roman" w:hAnsi="Times New Roman"/>
          <w:sz w:val="24"/>
          <w:szCs w:val="24"/>
          <w:lang w:eastAsia="ru-RU"/>
        </w:rPr>
      </w:pPr>
      <w:r w:rsidRPr="009C09E1">
        <w:rPr>
          <w:rFonts w:ascii="Times New Roman" w:eastAsia="Times New Roman" w:hAnsi="Times New Roman"/>
          <w:sz w:val="24"/>
          <w:szCs w:val="24"/>
          <w:lang w:eastAsia="ru-RU"/>
        </w:rPr>
        <w:t>Кочеров, С. Н. Основы философии [Электронный ресурс]: учебное пособие для СПО / С. Н. Кочеров, Л. П. Сидорова. — 2-е изд., испр. и доп. — М.: Юрайт, 2016. — 151 с. — (Проф. образование). – ЭБС «Юрайт».</w:t>
      </w:r>
    </w:p>
    <w:p w:rsidR="006F2D88" w:rsidRPr="009C09E1" w:rsidRDefault="006F2D88" w:rsidP="00126C4F">
      <w:pPr>
        <w:numPr>
          <w:ilvl w:val="0"/>
          <w:numId w:val="80"/>
        </w:numPr>
        <w:spacing w:after="0" w:line="240" w:lineRule="auto"/>
        <w:ind w:left="0" w:firstLine="0"/>
        <w:jc w:val="both"/>
        <w:rPr>
          <w:rFonts w:ascii="Times New Roman" w:eastAsia="Times New Roman" w:hAnsi="Times New Roman"/>
          <w:sz w:val="24"/>
          <w:szCs w:val="24"/>
          <w:lang w:eastAsia="ru-RU"/>
        </w:rPr>
      </w:pPr>
      <w:r w:rsidRPr="008F7B56">
        <w:rPr>
          <w:rFonts w:ascii="Times New Roman" w:eastAsia="Times New Roman" w:hAnsi="Times New Roman"/>
          <w:sz w:val="24"/>
          <w:szCs w:val="24"/>
          <w:lang w:eastAsia="ru-RU"/>
        </w:rPr>
        <w:t>Лавриненко, В. Н. Основы философии [Текст] : учебник и практикум / В. Н. Лавриненко.– М. : Юрайт, 2017. - 377 с.</w:t>
      </w:r>
    </w:p>
    <w:p w:rsidR="006F2D88" w:rsidRPr="009C09E1" w:rsidRDefault="006F2D88" w:rsidP="00126C4F">
      <w:pPr>
        <w:numPr>
          <w:ilvl w:val="0"/>
          <w:numId w:val="80"/>
        </w:numPr>
        <w:spacing w:after="0" w:line="240" w:lineRule="auto"/>
        <w:ind w:left="0" w:firstLine="0"/>
        <w:jc w:val="both"/>
        <w:rPr>
          <w:rFonts w:ascii="Times New Roman" w:eastAsia="Times New Roman" w:hAnsi="Times New Roman"/>
          <w:sz w:val="24"/>
          <w:szCs w:val="24"/>
          <w:lang w:eastAsia="ru-RU"/>
        </w:rPr>
      </w:pPr>
      <w:r w:rsidRPr="009C09E1">
        <w:rPr>
          <w:rFonts w:ascii="Times New Roman" w:eastAsia="Times New Roman" w:hAnsi="Times New Roman"/>
          <w:sz w:val="24"/>
          <w:szCs w:val="24"/>
          <w:lang w:eastAsia="ru-RU"/>
        </w:rPr>
        <w:t>Лавриненко, В.Н. Основы философии [Электронный ресурс]: учебное пособие и практикум для СПО/ В.Н. Лавриненко. – 8-е изд. – М.: Юрайт, 201</w:t>
      </w:r>
      <w:r>
        <w:rPr>
          <w:rFonts w:ascii="Times New Roman" w:eastAsia="Times New Roman" w:hAnsi="Times New Roman"/>
          <w:sz w:val="24"/>
          <w:szCs w:val="24"/>
          <w:lang w:eastAsia="ru-RU"/>
        </w:rPr>
        <w:t>9</w:t>
      </w:r>
      <w:r w:rsidRPr="009C09E1">
        <w:rPr>
          <w:rFonts w:ascii="Times New Roman" w:eastAsia="Times New Roman" w:hAnsi="Times New Roman"/>
          <w:sz w:val="24"/>
          <w:szCs w:val="24"/>
          <w:lang w:eastAsia="ru-RU"/>
        </w:rPr>
        <w:t>. – 377 с. – ЭБС Юрайт.</w:t>
      </w:r>
    </w:p>
    <w:p w:rsidR="006F2D88" w:rsidRDefault="006F2D88" w:rsidP="00126C4F">
      <w:pPr>
        <w:numPr>
          <w:ilvl w:val="0"/>
          <w:numId w:val="80"/>
        </w:numPr>
        <w:spacing w:after="0" w:line="240" w:lineRule="auto"/>
        <w:ind w:left="0" w:firstLine="0"/>
        <w:jc w:val="both"/>
        <w:rPr>
          <w:rFonts w:ascii="Times New Roman" w:eastAsia="Times New Roman" w:hAnsi="Times New Roman"/>
          <w:sz w:val="24"/>
          <w:szCs w:val="24"/>
          <w:lang w:eastAsia="ru-RU"/>
        </w:rPr>
      </w:pPr>
      <w:r w:rsidRPr="009C09E1">
        <w:rPr>
          <w:rFonts w:ascii="Times New Roman" w:eastAsia="Times New Roman" w:hAnsi="Times New Roman"/>
          <w:sz w:val="24"/>
          <w:szCs w:val="24"/>
          <w:lang w:eastAsia="ru-RU"/>
        </w:rPr>
        <w:t>Медакова, И. Ю. Практикум по философии [Текст] : учеб. пособие /- М. : ФОРУМ, 2015. - 192 с. - (Проф. образование).</w:t>
      </w:r>
    </w:p>
    <w:p w:rsidR="006F2D88" w:rsidRPr="008F7B56" w:rsidRDefault="006F2D88" w:rsidP="00126C4F">
      <w:pPr>
        <w:numPr>
          <w:ilvl w:val="0"/>
          <w:numId w:val="80"/>
        </w:numPr>
        <w:spacing w:after="0" w:line="240" w:lineRule="auto"/>
        <w:ind w:left="0" w:firstLine="0"/>
        <w:jc w:val="both"/>
        <w:rPr>
          <w:rFonts w:ascii="Times New Roman" w:eastAsia="Times New Roman" w:hAnsi="Times New Roman"/>
          <w:sz w:val="24"/>
          <w:szCs w:val="24"/>
          <w:lang w:eastAsia="ru-RU"/>
        </w:rPr>
      </w:pPr>
      <w:r w:rsidRPr="008F7B56">
        <w:rPr>
          <w:rFonts w:ascii="Times New Roman" w:eastAsia="Times New Roman" w:hAnsi="Times New Roman"/>
          <w:sz w:val="24"/>
          <w:szCs w:val="24"/>
          <w:lang w:eastAsia="ru-RU"/>
        </w:rPr>
        <w:t xml:space="preserve">Сычев, А. А.  Основы философии [Электронный ресурс] : учебник. – М. : КнРрус, 2021. – 366 с. – Доступ : </w:t>
      </w:r>
      <w:r w:rsidRPr="008F7B56">
        <w:rPr>
          <w:rFonts w:ascii="Times New Roman" w:eastAsia="Times New Roman" w:hAnsi="Times New Roman"/>
          <w:sz w:val="24"/>
          <w:szCs w:val="24"/>
          <w:lang w:val="en-US" w:eastAsia="ru-RU"/>
        </w:rPr>
        <w:t>Book</w:t>
      </w:r>
      <w:r w:rsidRPr="008F7B56">
        <w:rPr>
          <w:rFonts w:ascii="Times New Roman" w:eastAsia="Times New Roman" w:hAnsi="Times New Roman"/>
          <w:sz w:val="24"/>
          <w:szCs w:val="24"/>
          <w:lang w:eastAsia="ru-RU"/>
        </w:rPr>
        <w:t xml:space="preserve">. </w:t>
      </w:r>
      <w:r w:rsidRPr="008F7B56">
        <w:rPr>
          <w:rFonts w:ascii="Times New Roman" w:eastAsia="Times New Roman" w:hAnsi="Times New Roman"/>
          <w:sz w:val="24"/>
          <w:szCs w:val="24"/>
          <w:lang w:val="en-US" w:eastAsia="ru-RU"/>
        </w:rPr>
        <w:t>ru</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Дополнительные источники: </w:t>
      </w:r>
    </w:p>
    <w:p w:rsidR="00BE5180" w:rsidRPr="0037029F" w:rsidRDefault="00BE5180" w:rsidP="003702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1.Волошин А. В. Венок мудрости Эллады. – М.: Дрофа, 2013. – 258 с.</w:t>
      </w:r>
    </w:p>
    <w:p w:rsidR="00BE5180" w:rsidRPr="0037029F" w:rsidRDefault="00BE5180" w:rsidP="003702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2.Горелов А.А. Основы философии:  </w:t>
      </w:r>
      <w:r w:rsidRPr="0037029F">
        <w:rPr>
          <w:rFonts w:ascii="Times New Roman" w:eastAsia="Times New Roman" w:hAnsi="Times New Roman"/>
          <w:sz w:val="24"/>
          <w:szCs w:val="24"/>
          <w:lang w:eastAsia="ru-RU"/>
        </w:rPr>
        <w:t>учебник для студ. сред. проф. учеб. заведений / А.А. Горелов. — 11-е изд., стер. — М.: Издательский центр «Академия», 2014. — 256 с.</w:t>
      </w:r>
    </w:p>
    <w:p w:rsidR="00BE5180" w:rsidRPr="0037029F" w:rsidRDefault="00BE5180" w:rsidP="003702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3.Русские мыслители. Ростов-на-Дону: Феникс, 2013.</w:t>
      </w:r>
    </w:p>
    <w:p w:rsidR="00BE5180" w:rsidRPr="0037029F" w:rsidRDefault="00BE5180" w:rsidP="003702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4.Русская идея: Сборник произведений русских мыслителей.- М.: Айрис-пресс, 2014. – 587 с.</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Интернет-ресурсы:</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1.</w:t>
      </w:r>
      <w:r w:rsidRPr="0037029F">
        <w:rPr>
          <w:rFonts w:ascii="Times New Roman" w:eastAsia="Times New Roman" w:hAnsi="Times New Roman"/>
          <w:bCs/>
          <w:sz w:val="24"/>
          <w:szCs w:val="24"/>
          <w:lang w:val="en-US" w:eastAsia="ru-RU"/>
        </w:rPr>
        <w:t>IPRbooks</w:t>
      </w:r>
      <w:r w:rsidRPr="0037029F">
        <w:rPr>
          <w:rFonts w:ascii="Times New Roman" w:eastAsia="Times New Roman" w:hAnsi="Times New Roman"/>
          <w:bCs/>
          <w:sz w:val="24"/>
          <w:szCs w:val="24"/>
          <w:lang w:eastAsia="ru-RU"/>
        </w:rPr>
        <w:t xml:space="preserve"> -электронно-библиотечная система</w:t>
      </w:r>
    </w:p>
    <w:p w:rsidR="00BE5180" w:rsidRPr="0037029F" w:rsidRDefault="00BE5180" w:rsidP="0037029F">
      <w:pPr>
        <w:spacing w:after="0" w:line="240" w:lineRule="auto"/>
        <w:jc w:val="both"/>
        <w:rPr>
          <w:rFonts w:ascii="Times New Roman" w:hAnsi="Times New Roman"/>
          <w:bCs/>
          <w:sz w:val="24"/>
          <w:szCs w:val="24"/>
          <w:lang w:eastAsia="ru-RU"/>
        </w:rPr>
      </w:pPr>
      <w:r w:rsidRPr="0037029F">
        <w:rPr>
          <w:rFonts w:ascii="Times New Roman" w:hAnsi="Times New Roman"/>
          <w:bCs/>
          <w:sz w:val="24"/>
          <w:szCs w:val="24"/>
          <w:lang w:eastAsia="ru-RU"/>
        </w:rPr>
        <w:lastRenderedPageBreak/>
        <w:t>2.KNIGAFUND.RU</w:t>
      </w:r>
      <w:r w:rsidRPr="0037029F">
        <w:rPr>
          <w:rFonts w:ascii="Times New Roman" w:eastAsia="Times New Roman" w:hAnsi="Times New Roman"/>
          <w:bCs/>
          <w:sz w:val="24"/>
          <w:szCs w:val="24"/>
          <w:lang w:eastAsia="ru-RU"/>
        </w:rPr>
        <w:t xml:space="preserve"> -электронно-библиотечная система</w:t>
      </w:r>
    </w:p>
    <w:p w:rsidR="00BE5180" w:rsidRPr="0037029F" w:rsidRDefault="00BE5180" w:rsidP="0037029F">
      <w:pPr>
        <w:spacing w:after="0" w:line="240" w:lineRule="auto"/>
        <w:jc w:val="both"/>
        <w:rPr>
          <w:rFonts w:ascii="Times New Roman" w:hAnsi="Times New Roman"/>
          <w:bCs/>
          <w:sz w:val="24"/>
          <w:szCs w:val="24"/>
          <w:lang w:eastAsia="ru-RU"/>
        </w:rPr>
      </w:pPr>
      <w:r w:rsidRPr="0037029F">
        <w:rPr>
          <w:rFonts w:ascii="Times New Roman" w:eastAsia="Times New Roman" w:hAnsi="Times New Roman"/>
          <w:sz w:val="24"/>
          <w:szCs w:val="24"/>
          <w:lang w:eastAsia="ru-RU"/>
        </w:rPr>
        <w:t>3.</w:t>
      </w:r>
      <w:hyperlink r:id="rId40" w:history="1">
        <w:r w:rsidRPr="0037029F">
          <w:rPr>
            <w:rFonts w:ascii="Times New Roman" w:hAnsi="Times New Roman"/>
            <w:bCs/>
            <w:sz w:val="24"/>
            <w:szCs w:val="24"/>
            <w:u w:val="single"/>
            <w:lang w:eastAsia="ru-RU"/>
          </w:rPr>
          <w:t>http://www.academia-moscow.ru/</w:t>
        </w:r>
      </w:hyperlink>
      <w:r w:rsidRPr="0037029F">
        <w:rPr>
          <w:rFonts w:ascii="Times New Roman" w:hAnsi="Times New Roman"/>
          <w:bCs/>
          <w:sz w:val="24"/>
          <w:szCs w:val="24"/>
          <w:lang w:eastAsia="ru-RU"/>
        </w:rPr>
        <w:t xml:space="preserve"> - </w:t>
      </w:r>
      <w:r w:rsidRPr="0037029F">
        <w:rPr>
          <w:rFonts w:ascii="Times New Roman" w:eastAsia="Times New Roman" w:hAnsi="Times New Roman"/>
          <w:bCs/>
          <w:sz w:val="24"/>
          <w:szCs w:val="24"/>
          <w:lang w:eastAsia="ru-RU"/>
        </w:rPr>
        <w:t>электронно-библиотечная система</w:t>
      </w:r>
    </w:p>
    <w:p w:rsidR="00BE5180" w:rsidRPr="0037029F" w:rsidRDefault="00BE5180" w:rsidP="0037029F">
      <w:pPr>
        <w:spacing w:after="0" w:line="240" w:lineRule="auto"/>
        <w:jc w:val="both"/>
        <w:rPr>
          <w:rFonts w:ascii="Times New Roman" w:hAnsi="Times New Roman"/>
          <w:bCs/>
          <w:sz w:val="24"/>
          <w:szCs w:val="24"/>
          <w:lang w:eastAsia="ru-RU"/>
        </w:rPr>
      </w:pPr>
      <w:r w:rsidRPr="0037029F">
        <w:rPr>
          <w:rFonts w:ascii="Times New Roman" w:eastAsia="Times New Roman" w:hAnsi="Times New Roman"/>
          <w:sz w:val="24"/>
          <w:szCs w:val="24"/>
          <w:lang w:eastAsia="ru-RU"/>
        </w:rPr>
        <w:t>4.</w:t>
      </w:r>
      <w:hyperlink r:id="rId41" w:history="1">
        <w:r w:rsidRPr="0037029F">
          <w:rPr>
            <w:rFonts w:ascii="Times New Roman" w:hAnsi="Times New Roman"/>
            <w:bCs/>
            <w:sz w:val="24"/>
            <w:szCs w:val="24"/>
            <w:u w:val="single"/>
            <w:lang w:eastAsia="ru-RU"/>
          </w:rPr>
          <w:t>https://biblio-online.ru/</w:t>
        </w:r>
      </w:hyperlink>
      <w:r w:rsidRPr="0037029F">
        <w:rPr>
          <w:rFonts w:ascii="Times New Roman" w:hAnsi="Times New Roman"/>
          <w:bCs/>
          <w:sz w:val="24"/>
          <w:szCs w:val="24"/>
          <w:lang w:eastAsia="ru-RU"/>
        </w:rPr>
        <w:t xml:space="preserve"> - </w:t>
      </w:r>
      <w:r w:rsidRPr="0037029F">
        <w:rPr>
          <w:rFonts w:ascii="Times New Roman" w:eastAsia="Times New Roman" w:hAnsi="Times New Roman"/>
          <w:bCs/>
          <w:sz w:val="24"/>
          <w:szCs w:val="24"/>
          <w:lang w:eastAsia="ru-RU"/>
        </w:rPr>
        <w:t>электронно-библиотечная система</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5.</w:t>
      </w:r>
      <w:hyperlink r:id="rId42" w:history="1">
        <w:r w:rsidRPr="0037029F">
          <w:rPr>
            <w:rFonts w:ascii="Times New Roman" w:hAnsi="Times New Roman"/>
            <w:bCs/>
            <w:sz w:val="24"/>
            <w:szCs w:val="24"/>
            <w:u w:val="single"/>
            <w:lang w:eastAsia="ru-RU"/>
          </w:rPr>
          <w:t>http://znanium.com/</w:t>
        </w:r>
      </w:hyperlink>
      <w:r w:rsidRPr="0037029F">
        <w:rPr>
          <w:rFonts w:ascii="Times New Roman" w:hAnsi="Times New Roman"/>
          <w:bCs/>
          <w:sz w:val="24"/>
          <w:szCs w:val="24"/>
          <w:lang w:eastAsia="ru-RU"/>
        </w:rPr>
        <w:t xml:space="preserve"> - </w:t>
      </w:r>
      <w:r w:rsidRPr="0037029F">
        <w:rPr>
          <w:rFonts w:ascii="Times New Roman" w:eastAsia="Times New Roman" w:hAnsi="Times New Roman"/>
          <w:bCs/>
          <w:sz w:val="24"/>
          <w:szCs w:val="24"/>
          <w:lang w:eastAsia="ru-RU"/>
        </w:rPr>
        <w:t>электронно-библиотечная система</w:t>
      </w:r>
    </w:p>
    <w:p w:rsidR="00BE5180" w:rsidRPr="0037029F" w:rsidRDefault="00BE5180" w:rsidP="0037029F">
      <w:pPr>
        <w:spacing w:after="0" w:line="240" w:lineRule="auto"/>
        <w:jc w:val="both"/>
        <w:rPr>
          <w:rFonts w:ascii="Times New Roman" w:hAnsi="Times New Roman"/>
          <w:b/>
          <w:bCs/>
          <w:sz w:val="24"/>
          <w:szCs w:val="24"/>
          <w:lang w:eastAsia="ru-RU"/>
        </w:rPr>
      </w:pPr>
      <w:r w:rsidRPr="0037029F">
        <w:rPr>
          <w:rFonts w:ascii="Times New Roman" w:eastAsia="Times New Roman" w:hAnsi="Times New Roman"/>
          <w:b/>
          <w:caps/>
          <w:sz w:val="24"/>
          <w:szCs w:val="24"/>
          <w:lang w:eastAsia="ru-RU"/>
        </w:rPr>
        <w:t>4. Контроль и оценка результатов освоения Дисциплины Основы философии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86"/>
        <w:gridCol w:w="2835"/>
      </w:tblGrid>
      <w:tr w:rsidR="00BE5180" w:rsidRPr="0037029F" w:rsidTr="00BE5180">
        <w:tc>
          <w:tcPr>
            <w:tcW w:w="3969" w:type="dxa"/>
            <w:shd w:val="clear" w:color="auto" w:fill="auto"/>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3686" w:type="dxa"/>
            <w:shd w:val="clear" w:color="auto" w:fill="auto"/>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2835" w:type="dxa"/>
            <w:shd w:val="clear" w:color="auto" w:fill="auto"/>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Формы и методы оценки</w:t>
            </w:r>
          </w:p>
        </w:tc>
      </w:tr>
      <w:tr w:rsidR="00BE5180" w:rsidRPr="0037029F" w:rsidTr="00BE5180">
        <w:tc>
          <w:tcPr>
            <w:tcW w:w="3969"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37029F">
              <w:rPr>
                <w:rFonts w:ascii="Times New Roman" w:hAnsi="Times New Roman"/>
                <w:sz w:val="24"/>
                <w:szCs w:val="24"/>
                <w:lang w:eastAsia="ru-RU"/>
              </w:rPr>
              <w:t xml:space="preserve">В результате освоения дисциплины обучающийся должен </w:t>
            </w:r>
            <w:r w:rsidRPr="0037029F">
              <w:rPr>
                <w:rFonts w:ascii="Times New Roman" w:hAnsi="Times New Roman"/>
                <w:b/>
                <w:i/>
                <w:sz w:val="24"/>
                <w:szCs w:val="24"/>
                <w:lang w:eastAsia="ru-RU"/>
              </w:rPr>
              <w:t>знать</w:t>
            </w:r>
            <w:r w:rsidRPr="0037029F">
              <w:rPr>
                <w:rFonts w:ascii="Times New Roman" w:hAnsi="Times New Roman"/>
                <w:sz w:val="24"/>
                <w:szCs w:val="24"/>
                <w:lang w:eastAsia="ru-RU"/>
              </w:rPr>
              <w:t>:</w:t>
            </w:r>
          </w:p>
          <w:p w:rsidR="00BE5180" w:rsidRPr="0037029F" w:rsidRDefault="00BE5180" w:rsidP="0037029F">
            <w:pPr>
              <w:suppressAutoHyphen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autoSpaceDE w:val="0"/>
              <w:autoSpaceDN w:val="0"/>
              <w:adjustRightInd w:val="0"/>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BE5180" w:rsidRPr="0037029F" w:rsidRDefault="00BE5180" w:rsidP="0037029F">
            <w:pPr>
              <w:autoSpaceDE w:val="0"/>
              <w:autoSpaceDN w:val="0"/>
              <w:adjustRightInd w:val="0"/>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BE5180" w:rsidRPr="0037029F" w:rsidRDefault="00BE5180" w:rsidP="0037029F">
            <w:pPr>
              <w:autoSpaceDE w:val="0"/>
              <w:autoSpaceDN w:val="0"/>
              <w:adjustRightInd w:val="0"/>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BE5180" w:rsidRPr="0037029F" w:rsidRDefault="00BE5180" w:rsidP="0037029F">
            <w:pPr>
              <w:autoSpaceDE w:val="0"/>
              <w:autoSpaceDN w:val="0"/>
              <w:adjustRightInd w:val="0"/>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p w:rsidR="00BE5180" w:rsidRPr="0037029F" w:rsidRDefault="00BE5180" w:rsidP="0037029F">
            <w:pPr>
              <w:autoSpaceDE w:val="0"/>
              <w:autoSpaceDN w:val="0"/>
              <w:adjustRightInd w:val="0"/>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p w:rsidR="00BE5180" w:rsidRPr="0037029F" w:rsidRDefault="00BE5180" w:rsidP="0037029F">
            <w:pPr>
              <w:autoSpaceDE w:val="0"/>
              <w:autoSpaceDN w:val="0"/>
              <w:adjustRightInd w:val="0"/>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 xml:space="preserve">проявлять толерантность в рабочем коллективе,  </w:t>
            </w:r>
            <w:r w:rsidRPr="0037029F">
              <w:rPr>
                <w:rFonts w:ascii="Times New Roman" w:eastAsia="Times New Roman" w:hAnsi="Times New Roman"/>
                <w:bCs/>
                <w:iCs/>
                <w:sz w:val="24"/>
                <w:szCs w:val="24"/>
                <w:lang w:eastAsia="ru-RU"/>
              </w:rPr>
              <w:t xml:space="preserve">современные средства и устройства информатизации; </w:t>
            </w:r>
            <w:r w:rsidRPr="0037029F">
              <w:rPr>
                <w:rFonts w:ascii="Times New Roman" w:eastAsia="Times New Roman" w:hAnsi="Times New Roman"/>
                <w:bCs/>
                <w:iCs/>
                <w:sz w:val="24"/>
                <w:szCs w:val="24"/>
                <w:lang w:eastAsia="ru-RU"/>
              </w:rPr>
              <w:lastRenderedPageBreak/>
              <w:t>порядок их применения и программное обеспечение в профессиональной деятельности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3686"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w:t>
            </w:r>
            <w:r w:rsidRPr="0037029F">
              <w:rPr>
                <w:rFonts w:ascii="Times New Roman" w:eastAsia="Times New Roman" w:hAnsi="Times New Roman"/>
                <w:bCs/>
                <w:iCs/>
                <w:sz w:val="24"/>
                <w:szCs w:val="24"/>
                <w:lang w:eastAsia="ru-RU"/>
              </w:rPr>
              <w:t xml:space="preserve">актуальной нормативно-правовой документации; современной научной и профессиональной терминологии; понимание </w:t>
            </w:r>
            <w:r w:rsidRPr="0037029F">
              <w:rPr>
                <w:rFonts w:ascii="Times New Roman" w:eastAsia="Times New Roman" w:hAnsi="Times New Roman"/>
                <w:bCs/>
                <w:sz w:val="24"/>
                <w:szCs w:val="24"/>
                <w:lang w:eastAsia="ru-RU"/>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tc>
        <w:tc>
          <w:tcPr>
            <w:tcW w:w="2835"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contextualSpacing/>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Устный опрос, тестирование, </w:t>
            </w:r>
          </w:p>
          <w:p w:rsidR="00BE5180" w:rsidRPr="0037029F" w:rsidRDefault="00BE5180" w:rsidP="0037029F">
            <w:pPr>
              <w:spacing w:after="0" w:line="240" w:lineRule="auto"/>
              <w:contextualSpacing/>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Выполнение практических работ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Выполнение заданий дифференцированного зачета</w:t>
            </w:r>
          </w:p>
        </w:tc>
      </w:tr>
      <w:tr w:rsidR="00BE5180" w:rsidRPr="0037029F" w:rsidTr="00BE5180">
        <w:tc>
          <w:tcPr>
            <w:tcW w:w="3969" w:type="dxa"/>
            <w:shd w:val="clear" w:color="auto" w:fill="auto"/>
          </w:tcPr>
          <w:p w:rsidR="00BE5180" w:rsidRPr="0037029F" w:rsidRDefault="00BE5180" w:rsidP="0037029F">
            <w:pPr>
              <w:spacing w:after="0" w:line="240" w:lineRule="auto"/>
              <w:rPr>
                <w:rFonts w:ascii="Times New Roman" w:eastAsia="Times New Roman" w:hAnsi="Times New Roman"/>
                <w:b/>
                <w:bCs/>
                <w:i/>
                <w:sz w:val="24"/>
                <w:szCs w:val="24"/>
                <w:lang w:eastAsia="ru-RU"/>
              </w:rPr>
            </w:pPr>
            <w:r w:rsidRPr="0037029F">
              <w:rPr>
                <w:rFonts w:ascii="Times New Roman" w:eastAsia="Times New Roman" w:hAnsi="Times New Roman"/>
                <w:bCs/>
                <w:sz w:val="24"/>
                <w:szCs w:val="24"/>
                <w:lang w:eastAsia="ru-RU"/>
              </w:rPr>
              <w:lastRenderedPageBreak/>
              <w:t xml:space="preserve">В результате освоения дисциплины обучающийся должен </w:t>
            </w:r>
            <w:r w:rsidRPr="0037029F">
              <w:rPr>
                <w:rFonts w:ascii="Times New Roman" w:eastAsia="Times New Roman" w:hAnsi="Times New Roman"/>
                <w:b/>
                <w:bCs/>
                <w:i/>
                <w:sz w:val="24"/>
                <w:szCs w:val="24"/>
                <w:lang w:eastAsia="ru-RU"/>
              </w:rPr>
              <w:t>уметь:</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 xml:space="preserve">применять современную научную профессиональную терминологию; определять и выстраивать </w:t>
            </w:r>
            <w:r w:rsidRPr="0037029F">
              <w:rPr>
                <w:rFonts w:ascii="Times New Roman" w:eastAsia="Times New Roman" w:hAnsi="Times New Roman"/>
                <w:sz w:val="24"/>
                <w:szCs w:val="24"/>
                <w:lang w:eastAsia="ru-RU"/>
              </w:rPr>
              <w:lastRenderedPageBreak/>
              <w:t>траектории профессионального развития и самообразования</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p w:rsidR="00BE5180" w:rsidRPr="0037029F" w:rsidRDefault="00BE5180" w:rsidP="0037029F">
            <w:pPr>
              <w:spacing w:after="0" w:line="240" w:lineRule="auto"/>
              <w:rPr>
                <w:rFonts w:ascii="Times New Roman" w:eastAsia="Times New Roman" w:hAnsi="Times New Roman"/>
                <w:bCs/>
                <w:i/>
                <w:iCs/>
                <w:sz w:val="24"/>
                <w:szCs w:val="24"/>
                <w:lang w:eastAsia="ru-RU"/>
              </w:rPr>
            </w:pPr>
            <w:r w:rsidRPr="0037029F">
              <w:rPr>
                <w:rFonts w:ascii="Times New Roman" w:eastAsia="Times New Roman" w:hAnsi="Times New Roman"/>
                <w:bCs/>
                <w:iCs/>
                <w:sz w:val="24"/>
                <w:szCs w:val="24"/>
                <w:lang w:eastAsia="ru-RU"/>
              </w:rPr>
              <w:t xml:space="preserve">описывать значимость своей </w:t>
            </w:r>
            <w:r w:rsidRPr="0037029F">
              <w:rPr>
                <w:rFonts w:ascii="Times New Roman" w:eastAsia="Times New Roman" w:hAnsi="Times New Roman"/>
                <w:bCs/>
                <w:i/>
                <w:iCs/>
                <w:sz w:val="24"/>
                <w:szCs w:val="24"/>
                <w:lang w:eastAsia="ru-RU"/>
              </w:rPr>
              <w:t>(специальности)</w:t>
            </w:r>
          </w:p>
          <w:p w:rsidR="00BE5180" w:rsidRPr="0037029F" w:rsidRDefault="00BE5180" w:rsidP="0037029F">
            <w:pPr>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686" w:type="dxa"/>
            <w:shd w:val="clear" w:color="auto" w:fill="auto"/>
          </w:tcPr>
          <w:p w:rsidR="00BE5180" w:rsidRPr="0037029F" w:rsidRDefault="00BE5180" w:rsidP="0037029F">
            <w:pPr>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sz w:val="24"/>
                <w:szCs w:val="24"/>
                <w:lang w:eastAsia="ru-RU"/>
              </w:rPr>
              <w:lastRenderedPageBreak/>
              <w:t xml:space="preserve">владение актуальными методами работы в профессиональной и смежных сферах; 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37029F">
              <w:rPr>
                <w:rFonts w:ascii="Times New Roman" w:eastAsia="Times New Roman" w:hAnsi="Times New Roman"/>
                <w:bCs/>
                <w:iCs/>
                <w:sz w:val="24"/>
                <w:szCs w:val="24"/>
                <w:lang w:eastAsia="ru-RU"/>
              </w:rPr>
              <w:t>применение средств информационных технологий для решения профессиональных задач; 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w:t>
            </w:r>
          </w:p>
          <w:p w:rsidR="00BE5180" w:rsidRPr="0037029F" w:rsidRDefault="00BE5180" w:rsidP="0037029F">
            <w:pPr>
              <w:spacing w:after="0" w:line="240" w:lineRule="auto"/>
              <w:rPr>
                <w:rFonts w:ascii="Times New Roman" w:eastAsia="Times New Roman" w:hAnsi="Times New Roman"/>
                <w:bCs/>
                <w:i/>
                <w:sz w:val="24"/>
                <w:szCs w:val="24"/>
                <w:lang w:eastAsia="ru-RU"/>
              </w:rPr>
            </w:pPr>
          </w:p>
        </w:tc>
        <w:tc>
          <w:tcPr>
            <w:tcW w:w="2835"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Оценка результатов выполнения практической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выполнения заданий дифференцированного зачета</w:t>
            </w:r>
          </w:p>
        </w:tc>
      </w:tr>
    </w:tbl>
    <w:p w:rsidR="00BE5180" w:rsidRPr="0037029F" w:rsidRDefault="00BE5180" w:rsidP="0037029F">
      <w:pPr>
        <w:spacing w:after="0" w:line="240" w:lineRule="auto"/>
        <w:rPr>
          <w:rFonts w:ascii="Times New Roman" w:eastAsia="Times New Roman" w:hAnsi="Times New Roman"/>
          <w:b/>
          <w:sz w:val="24"/>
          <w:szCs w:val="24"/>
          <w:lang w:eastAsia="ru-RU"/>
        </w:rPr>
      </w:pPr>
    </w:p>
    <w:p w:rsidR="003207D3" w:rsidRPr="0037029F" w:rsidRDefault="00BE5180" w:rsidP="003207D3">
      <w:pPr>
        <w:pStyle w:val="2"/>
        <w:spacing w:before="0" w:line="240" w:lineRule="auto"/>
        <w:jc w:val="center"/>
        <w:rPr>
          <w:rFonts w:ascii="Times New Roman" w:hAnsi="Times New Roman"/>
          <w:b w:val="0"/>
          <w:sz w:val="24"/>
          <w:szCs w:val="24"/>
        </w:rPr>
      </w:pPr>
      <w:r w:rsidRPr="0037029F">
        <w:rPr>
          <w:rFonts w:ascii="Times New Roman" w:hAnsi="Times New Roman"/>
          <w:sz w:val="24"/>
          <w:szCs w:val="24"/>
        </w:rPr>
        <w:br w:type="page"/>
      </w:r>
      <w:r w:rsidR="003207D3" w:rsidRPr="0037029F">
        <w:rPr>
          <w:rFonts w:ascii="Times New Roman" w:hAnsi="Times New Roman"/>
          <w:b w:val="0"/>
          <w:sz w:val="24"/>
          <w:szCs w:val="24"/>
        </w:rPr>
        <w:lastRenderedPageBreak/>
        <w:t xml:space="preserve"> </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1.ОБЩАЯ ХАРАКТЕРИСТИКА РАБОЧЕЙ  ПРОГРАММЫ УЧЕБНОЙ ДИСЦИПЛИНЫ</w:t>
      </w:r>
    </w:p>
    <w:p w:rsidR="00BE5180" w:rsidRPr="0037029F" w:rsidRDefault="00BE5180" w:rsidP="0037029F">
      <w:pPr>
        <w:spacing w:after="0" w:line="240" w:lineRule="auto"/>
        <w:ind w:firstLine="708"/>
        <w:jc w:val="both"/>
        <w:rPr>
          <w:rFonts w:ascii="Times New Roman" w:eastAsia="Times New Roman" w:hAnsi="Times New Roman"/>
          <w:b/>
          <w:sz w:val="24"/>
          <w:szCs w:val="24"/>
          <w:lang w:eastAsia="ru-RU"/>
        </w:rPr>
      </w:pPr>
    </w:p>
    <w:p w:rsidR="00BE5180" w:rsidRPr="0037029F" w:rsidRDefault="00BE5180" w:rsidP="0037029F">
      <w:pPr>
        <w:spacing w:after="0" w:line="240" w:lineRule="auto"/>
        <w:ind w:firstLine="708"/>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spacing w:after="0" w:line="240" w:lineRule="auto"/>
        <w:ind w:firstLine="708"/>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37029F">
        <w:rPr>
          <w:rFonts w:ascii="Times New Roman" w:eastAsia="Times New Roman" w:hAnsi="Times New Roman"/>
          <w:b/>
          <w:sz w:val="24"/>
          <w:szCs w:val="24"/>
          <w:lang w:eastAsia="ru-RU"/>
        </w:rPr>
        <w:t>СПО 38.02.01 Экономика и бухгалтерский учет укрупнённая группа 38.00.00 Экономика и управление.</w:t>
      </w:r>
    </w:p>
    <w:p w:rsidR="00BE5180" w:rsidRPr="0037029F" w:rsidRDefault="00BE5180" w:rsidP="0037029F">
      <w:pPr>
        <w:suppressAutoHyphens/>
        <w:spacing w:after="0" w:line="240" w:lineRule="auto"/>
        <w:ind w:left="770"/>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1.2.Цель и планируемые результаты освоения дисциплины:</w:t>
      </w:r>
    </w:p>
    <w:p w:rsidR="00BE5180" w:rsidRPr="0037029F" w:rsidRDefault="00BE5180" w:rsidP="0037029F">
      <w:pPr>
        <w:spacing w:after="0" w:line="240" w:lineRule="auto"/>
        <w:ind w:firstLine="708"/>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рамках программы учебной дисциплины обучающимися осваиваются умения и знания</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111"/>
        <w:gridCol w:w="4110"/>
      </w:tblGrid>
      <w:tr w:rsidR="00BE5180" w:rsidRPr="0037029F" w:rsidTr="00BE5180">
        <w:trPr>
          <w:trHeight w:val="375"/>
        </w:trPr>
        <w:tc>
          <w:tcPr>
            <w:tcW w:w="1559" w:type="dxa"/>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w:t>
            </w:r>
          </w:p>
        </w:tc>
        <w:tc>
          <w:tcPr>
            <w:tcW w:w="4111" w:type="dxa"/>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Умения</w:t>
            </w:r>
          </w:p>
        </w:tc>
        <w:tc>
          <w:tcPr>
            <w:tcW w:w="4110" w:type="dxa"/>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Знания</w:t>
            </w:r>
          </w:p>
        </w:tc>
      </w:tr>
      <w:tr w:rsidR="00BE5180" w:rsidRPr="0037029F" w:rsidTr="00BE5180">
        <w:trPr>
          <w:trHeight w:val="212"/>
        </w:trPr>
        <w:tc>
          <w:tcPr>
            <w:tcW w:w="1559" w:type="dxa"/>
          </w:tcPr>
          <w:p w:rsidR="00BE5180" w:rsidRPr="0037029F" w:rsidRDefault="00BE5180" w:rsidP="0037029F">
            <w:pPr>
              <w:widowControl w:val="0"/>
              <w:shd w:val="clear" w:color="auto" w:fill="FFFFFF"/>
              <w:spacing w:after="0" w:line="240" w:lineRule="auto"/>
              <w:jc w:val="both"/>
              <w:rPr>
                <w:rFonts w:ascii="Times New Roman" w:eastAsia="Times New Roman" w:hAnsi="Times New Roman"/>
                <w:color w:val="FF0000"/>
                <w:sz w:val="24"/>
                <w:szCs w:val="24"/>
                <w:lang w:eastAsia="nl-NL"/>
              </w:rPr>
            </w:pPr>
            <w:r w:rsidRPr="0037029F">
              <w:rPr>
                <w:rFonts w:ascii="Times New Roman" w:eastAsia="Times New Roman" w:hAnsi="Times New Roman"/>
                <w:sz w:val="24"/>
                <w:szCs w:val="24"/>
                <w:lang w:val="en-US" w:eastAsia="nl-NL"/>
              </w:rPr>
              <w:t>ОК 1.</w:t>
            </w:r>
          </w:p>
        </w:tc>
        <w:tc>
          <w:tcPr>
            <w:tcW w:w="4111"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E5180" w:rsidRPr="0037029F" w:rsidTr="00BE5180">
        <w:trPr>
          <w:trHeight w:val="212"/>
        </w:trPr>
        <w:tc>
          <w:tcPr>
            <w:tcW w:w="1559" w:type="dxa"/>
          </w:tcPr>
          <w:p w:rsidR="00BE5180" w:rsidRPr="0037029F" w:rsidRDefault="00BE5180" w:rsidP="0037029F">
            <w:pPr>
              <w:widowControl w:val="0"/>
              <w:shd w:val="clear" w:color="auto" w:fill="FFFFFF"/>
              <w:spacing w:after="0" w:line="240" w:lineRule="auto"/>
              <w:jc w:val="both"/>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2.</w:t>
            </w:r>
          </w:p>
        </w:tc>
        <w:tc>
          <w:tcPr>
            <w:tcW w:w="4111"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E5180" w:rsidRPr="0037029F" w:rsidTr="00BE5180">
        <w:trPr>
          <w:trHeight w:val="212"/>
        </w:trPr>
        <w:tc>
          <w:tcPr>
            <w:tcW w:w="1559" w:type="dxa"/>
          </w:tcPr>
          <w:p w:rsidR="00BE5180" w:rsidRPr="0037029F" w:rsidRDefault="00BE5180" w:rsidP="0037029F">
            <w:pPr>
              <w:widowControl w:val="0"/>
              <w:shd w:val="clear" w:color="auto" w:fill="FFFFFF"/>
              <w:spacing w:after="0" w:line="240" w:lineRule="auto"/>
              <w:jc w:val="both"/>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3.</w:t>
            </w:r>
          </w:p>
          <w:p w:rsidR="00BE5180" w:rsidRPr="0037029F" w:rsidRDefault="00BE5180" w:rsidP="0037029F">
            <w:pPr>
              <w:widowControl w:val="0"/>
              <w:shd w:val="clear" w:color="auto" w:fill="FFFFFF"/>
              <w:spacing w:after="0" w:line="240" w:lineRule="auto"/>
              <w:jc w:val="both"/>
              <w:rPr>
                <w:rFonts w:ascii="Times New Roman" w:eastAsia="Times New Roman" w:hAnsi="Times New Roman"/>
                <w:color w:val="FF0000"/>
                <w:sz w:val="24"/>
                <w:szCs w:val="24"/>
                <w:lang w:val="en-US" w:eastAsia="nl-NL"/>
              </w:rPr>
            </w:pPr>
          </w:p>
        </w:tc>
        <w:tc>
          <w:tcPr>
            <w:tcW w:w="4111"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Pr="0037029F">
              <w:rPr>
                <w:rFonts w:ascii="Times New Roman" w:eastAsia="Times New Roman" w:hAnsi="Times New Roman"/>
                <w:sz w:val="24"/>
                <w:szCs w:val="24"/>
                <w:lang w:eastAsia="ru-RU"/>
              </w:rPr>
              <w:t xml:space="preserve"> </w:t>
            </w:r>
          </w:p>
        </w:tc>
      </w:tr>
      <w:tr w:rsidR="00BE5180" w:rsidRPr="0037029F" w:rsidTr="00BE5180">
        <w:trPr>
          <w:trHeight w:val="212"/>
        </w:trPr>
        <w:tc>
          <w:tcPr>
            <w:tcW w:w="1559" w:type="dxa"/>
          </w:tcPr>
          <w:p w:rsidR="00BE5180" w:rsidRPr="0037029F" w:rsidRDefault="00BE5180" w:rsidP="0037029F">
            <w:pPr>
              <w:widowControl w:val="0"/>
              <w:shd w:val="clear" w:color="auto" w:fill="FFFFFF"/>
              <w:spacing w:after="0" w:line="240" w:lineRule="auto"/>
              <w:jc w:val="both"/>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4.</w:t>
            </w:r>
          </w:p>
          <w:p w:rsidR="00BE5180" w:rsidRPr="0037029F" w:rsidRDefault="00BE5180" w:rsidP="0037029F">
            <w:pPr>
              <w:widowControl w:val="0"/>
              <w:shd w:val="clear" w:color="auto" w:fill="FFFFFF"/>
              <w:spacing w:after="0" w:line="240" w:lineRule="auto"/>
              <w:jc w:val="both"/>
              <w:rPr>
                <w:rFonts w:ascii="Times New Roman" w:eastAsia="Times New Roman" w:hAnsi="Times New Roman"/>
                <w:color w:val="FF0000"/>
                <w:sz w:val="24"/>
                <w:szCs w:val="24"/>
                <w:lang w:val="en-US" w:eastAsia="nl-NL"/>
              </w:rPr>
            </w:pPr>
          </w:p>
        </w:tc>
        <w:tc>
          <w:tcPr>
            <w:tcW w:w="4111"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BE5180" w:rsidRPr="0037029F" w:rsidTr="00BE5180">
        <w:trPr>
          <w:trHeight w:val="212"/>
        </w:trPr>
        <w:tc>
          <w:tcPr>
            <w:tcW w:w="1559" w:type="dxa"/>
          </w:tcPr>
          <w:p w:rsidR="00BE5180" w:rsidRPr="0037029F" w:rsidRDefault="00BE5180" w:rsidP="0037029F">
            <w:pPr>
              <w:widowControl w:val="0"/>
              <w:shd w:val="clear" w:color="auto" w:fill="FFFFFF"/>
              <w:spacing w:after="0" w:line="240" w:lineRule="auto"/>
              <w:jc w:val="both"/>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5.</w:t>
            </w:r>
          </w:p>
        </w:tc>
        <w:tc>
          <w:tcPr>
            <w:tcW w:w="4111"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w:t>
            </w:r>
            <w:r w:rsidRPr="0037029F">
              <w:rPr>
                <w:rFonts w:ascii="Times New Roman" w:eastAsia="Times New Roman" w:hAnsi="Times New Roman"/>
                <w:bCs/>
                <w:sz w:val="24"/>
                <w:szCs w:val="24"/>
                <w:lang w:eastAsia="ru-RU"/>
              </w:rPr>
              <w:lastRenderedPageBreak/>
              <w:t xml:space="preserve">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lastRenderedPageBreak/>
              <w:t xml:space="preserve">особенности социального и культурного контекста; правила </w:t>
            </w:r>
            <w:r w:rsidRPr="0037029F">
              <w:rPr>
                <w:rFonts w:ascii="Times New Roman" w:eastAsia="Times New Roman" w:hAnsi="Times New Roman"/>
                <w:bCs/>
                <w:sz w:val="24"/>
                <w:szCs w:val="24"/>
                <w:lang w:eastAsia="ru-RU"/>
              </w:rPr>
              <w:lastRenderedPageBreak/>
              <w:t>оформления документов и построения устных сообщений</w:t>
            </w:r>
          </w:p>
        </w:tc>
      </w:tr>
      <w:tr w:rsidR="00BE5180" w:rsidRPr="0037029F" w:rsidTr="00BE5180">
        <w:trPr>
          <w:trHeight w:val="212"/>
        </w:trPr>
        <w:tc>
          <w:tcPr>
            <w:tcW w:w="1559" w:type="dxa"/>
          </w:tcPr>
          <w:p w:rsidR="00BE5180" w:rsidRPr="0037029F" w:rsidRDefault="00BE5180" w:rsidP="0037029F">
            <w:pPr>
              <w:widowControl w:val="0"/>
              <w:shd w:val="clear" w:color="auto" w:fill="FFFFFF"/>
              <w:spacing w:after="0" w:line="240" w:lineRule="auto"/>
              <w:jc w:val="both"/>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lastRenderedPageBreak/>
              <w:t>ОК 6.</w:t>
            </w:r>
          </w:p>
        </w:tc>
        <w:tc>
          <w:tcPr>
            <w:tcW w:w="4111"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описывать значимость своей профессии (специальности);</w:t>
            </w:r>
            <w:r w:rsidRPr="0037029F">
              <w:rPr>
                <w:rFonts w:ascii="Times New Roman" w:eastAsia="Times New Roman" w:hAnsi="Times New Roman"/>
                <w:bCs/>
                <w:i/>
                <w:iCs/>
                <w:sz w:val="24"/>
                <w:szCs w:val="24"/>
                <w:lang w:eastAsia="ru-RU"/>
              </w:rPr>
              <w:t xml:space="preserve"> </w:t>
            </w:r>
            <w:r w:rsidRPr="0037029F">
              <w:rPr>
                <w:rFonts w:ascii="Times New Roman" w:eastAsia="Times New Roman" w:hAnsi="Times New Roman"/>
                <w:bCs/>
                <w:iCs/>
                <w:sz w:val="24"/>
                <w:szCs w:val="24"/>
                <w:lang w:eastAsia="ru-RU"/>
              </w:rPr>
              <w:t>применять стандарты антикоррупционного поведения</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BE5180" w:rsidRPr="0037029F" w:rsidTr="00BE5180">
        <w:trPr>
          <w:trHeight w:val="212"/>
        </w:trPr>
        <w:tc>
          <w:tcPr>
            <w:tcW w:w="1559" w:type="dxa"/>
          </w:tcPr>
          <w:p w:rsidR="00BE5180" w:rsidRPr="0037029F" w:rsidRDefault="00BE5180" w:rsidP="0037029F">
            <w:pPr>
              <w:widowControl w:val="0"/>
              <w:shd w:val="clear" w:color="auto" w:fill="FFFFFF"/>
              <w:spacing w:after="0" w:line="240" w:lineRule="auto"/>
              <w:jc w:val="both"/>
              <w:rPr>
                <w:rFonts w:ascii="Times New Roman" w:eastAsia="Times New Roman" w:hAnsi="Times New Roman"/>
                <w:color w:val="FF0000"/>
                <w:sz w:val="24"/>
                <w:szCs w:val="24"/>
                <w:lang w:val="en-US" w:eastAsia="nl-NL"/>
              </w:rPr>
            </w:pPr>
            <w:r w:rsidRPr="0037029F">
              <w:rPr>
                <w:rFonts w:ascii="Times New Roman" w:eastAsia="Times New Roman" w:hAnsi="Times New Roman"/>
                <w:sz w:val="24"/>
                <w:szCs w:val="24"/>
                <w:lang w:val="en-US" w:eastAsia="nl-NL"/>
              </w:rPr>
              <w:t>ОК 9.</w:t>
            </w:r>
          </w:p>
        </w:tc>
        <w:tc>
          <w:tcPr>
            <w:tcW w:w="4111"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E5180" w:rsidRPr="0037029F" w:rsidTr="00BE5180">
        <w:trPr>
          <w:trHeight w:val="212"/>
        </w:trPr>
        <w:tc>
          <w:tcPr>
            <w:tcW w:w="1559" w:type="dxa"/>
          </w:tcPr>
          <w:p w:rsidR="00BE5180" w:rsidRPr="0037029F" w:rsidRDefault="00BE5180" w:rsidP="0037029F">
            <w:pPr>
              <w:widowControl w:val="0"/>
              <w:shd w:val="clear" w:color="auto" w:fill="FFFFFF"/>
              <w:spacing w:after="0" w:line="240" w:lineRule="auto"/>
              <w:jc w:val="both"/>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10.</w:t>
            </w:r>
          </w:p>
        </w:tc>
        <w:tc>
          <w:tcPr>
            <w:tcW w:w="4111" w:type="dxa"/>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9780"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3"/>
        <w:gridCol w:w="1417"/>
      </w:tblGrid>
      <w:tr w:rsidR="00BE5180" w:rsidRPr="0037029F" w:rsidTr="00BE5180">
        <w:trPr>
          <w:trHeight w:val="460"/>
        </w:trPr>
        <w:tc>
          <w:tcPr>
            <w:tcW w:w="8363"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363"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46</w:t>
            </w:r>
          </w:p>
        </w:tc>
      </w:tr>
      <w:tr w:rsidR="00BE5180" w:rsidRPr="0037029F" w:rsidTr="00BE5180">
        <w:tc>
          <w:tcPr>
            <w:tcW w:w="8363"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50</w:t>
            </w:r>
          </w:p>
        </w:tc>
      </w:tr>
      <w:tr w:rsidR="00BE5180" w:rsidRPr="0037029F" w:rsidTr="00BE5180">
        <w:tc>
          <w:tcPr>
            <w:tcW w:w="836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36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36</w:t>
            </w:r>
          </w:p>
        </w:tc>
      </w:tr>
      <w:tr w:rsidR="00BE5180" w:rsidRPr="0037029F" w:rsidTr="00BE5180">
        <w:tc>
          <w:tcPr>
            <w:tcW w:w="836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8</w:t>
            </w:r>
          </w:p>
        </w:tc>
      </w:tr>
      <w:tr w:rsidR="00BE5180" w:rsidRPr="0037029F" w:rsidTr="00BE5180">
        <w:tc>
          <w:tcPr>
            <w:tcW w:w="8363"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w:t>
            </w:r>
          </w:p>
        </w:tc>
      </w:tr>
      <w:tr w:rsidR="00BE5180" w:rsidRPr="0037029F" w:rsidTr="00BE5180">
        <w:trPr>
          <w:trHeight w:val="235"/>
        </w:trPr>
        <w:tc>
          <w:tcPr>
            <w:tcW w:w="8363"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i/>
                <w:iCs/>
                <w:sz w:val="24"/>
                <w:szCs w:val="24"/>
                <w:lang w:eastAsia="ru-RU"/>
              </w:rPr>
              <w:t>дифференцированного зачета</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spacing w:after="0" w:line="240" w:lineRule="auto"/>
        <w:jc w:val="both"/>
        <w:rPr>
          <w:rFonts w:ascii="Times New Roman" w:eastAsia="Times New Roman" w:hAnsi="Times New Roman"/>
          <w:b/>
          <w:sz w:val="24"/>
          <w:szCs w:val="24"/>
          <w:lang w:eastAsia="ru-RU"/>
        </w:rPr>
      </w:pPr>
    </w:p>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2.2. </w:t>
      </w:r>
      <w:r w:rsidRPr="0037029F">
        <w:rPr>
          <w:rFonts w:ascii="Times New Roman" w:eastAsia="Times New Roman" w:hAnsi="Times New Roman"/>
          <w:sz w:val="24"/>
          <w:szCs w:val="24"/>
          <w:lang w:eastAsia="ru-RU"/>
        </w:rPr>
        <w:t>Тематический</w:t>
      </w:r>
      <w:r w:rsidRPr="0037029F">
        <w:rPr>
          <w:rFonts w:ascii="Times New Roman" w:eastAsia="Times New Roman" w:hAnsi="Times New Roman"/>
          <w:b/>
          <w:sz w:val="24"/>
          <w:szCs w:val="24"/>
          <w:lang w:eastAsia="ru-RU"/>
        </w:rPr>
        <w:t xml:space="preserve"> план и содержание учебной дисциплины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6"/>
        <w:gridCol w:w="3192"/>
        <w:gridCol w:w="1893"/>
        <w:gridCol w:w="1969"/>
      </w:tblGrid>
      <w:tr w:rsidR="00BE5180" w:rsidRPr="0037029F" w:rsidTr="00BE5180">
        <w:tc>
          <w:tcPr>
            <w:tcW w:w="2126"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Наименование разделов и тем</w:t>
            </w:r>
          </w:p>
        </w:tc>
        <w:tc>
          <w:tcPr>
            <w:tcW w:w="3898" w:type="dxa"/>
            <w:gridSpan w:val="2"/>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1893"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часов</w:t>
            </w:r>
          </w:p>
        </w:tc>
        <w:tc>
          <w:tcPr>
            <w:tcW w:w="1969"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c>
          <w:tcPr>
            <w:tcW w:w="2126"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3898" w:type="dxa"/>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BE5180" w:rsidRPr="0037029F" w:rsidTr="00BE5180">
        <w:tc>
          <w:tcPr>
            <w:tcW w:w="6024" w:type="dxa"/>
            <w:gridSpan w:val="3"/>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Раздел 1. </w:t>
            </w:r>
            <w:r w:rsidRPr="0037029F">
              <w:rPr>
                <w:rFonts w:ascii="Times New Roman" w:eastAsia="Times New Roman" w:hAnsi="Times New Roman"/>
                <w:b/>
                <w:bCs/>
                <w:sz w:val="24"/>
                <w:szCs w:val="24"/>
                <w:lang w:eastAsia="ru-RU"/>
              </w:rPr>
              <w:t>Развитие СССР и его место в мире в 1980-е гг.</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vMerge w:val="restart"/>
            <w:shd w:val="clear" w:color="auto" w:fill="auto"/>
          </w:tcPr>
          <w:p w:rsidR="00BE5180" w:rsidRPr="0037029F" w:rsidRDefault="00BE5180"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sz w:val="24"/>
                <w:szCs w:val="24"/>
                <w:lang w:eastAsia="ru-RU"/>
              </w:rPr>
              <w:t xml:space="preserve">Тема 1.1 </w:t>
            </w:r>
          </w:p>
          <w:p w:rsidR="00BE5180" w:rsidRPr="0037029F" w:rsidRDefault="00BE5180" w:rsidP="0037029F">
            <w:pPr>
              <w:spacing w:after="0" w:line="240" w:lineRule="auto"/>
              <w:jc w:val="both"/>
              <w:rPr>
                <w:rFonts w:ascii="Times New Roman" w:eastAsia="Times New Roman" w:hAnsi="Times New Roman"/>
                <w:b/>
                <w:bCs/>
                <w:sz w:val="24"/>
                <w:szCs w:val="24"/>
              </w:rPr>
            </w:pPr>
            <w:r w:rsidRPr="0037029F">
              <w:rPr>
                <w:rFonts w:ascii="Times New Roman" w:eastAsia="Times New Roman" w:hAnsi="Times New Roman"/>
                <w:b/>
                <w:sz w:val="24"/>
                <w:szCs w:val="24"/>
              </w:rPr>
              <w:t>Основные тенденции развития СССР к 1980-м гг.</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3898" w:type="dxa"/>
            <w:gridSpan w:val="2"/>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192"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rPr>
              <w:t>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ОК 3;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5</w:t>
            </w: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3192"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rPr>
              <w:t>Культурное развитие народов Советского Союза и русская культура.</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 ОК 10; ОК 2</w:t>
            </w: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3192"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rPr>
              <w:t xml:space="preserve">Внешняя политика СССР. Отношения с сопредельными государствами, Евросоюзом, США, странами «третьего мира».  </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9; ОК 4;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w:t>
            </w:r>
          </w:p>
        </w:tc>
      </w:tr>
      <w:tr w:rsidR="00BE5180" w:rsidRPr="0037029F" w:rsidTr="00BE5180">
        <w:tc>
          <w:tcPr>
            <w:tcW w:w="2126" w:type="dxa"/>
            <w:vMerge w:val="restart"/>
            <w:shd w:val="clear" w:color="auto" w:fill="auto"/>
          </w:tcPr>
          <w:p w:rsidR="00BE5180" w:rsidRPr="0037029F" w:rsidRDefault="00BE5180" w:rsidP="0037029F">
            <w:pPr>
              <w:spacing w:after="0" w:line="240" w:lineRule="auto"/>
              <w:jc w:val="both"/>
              <w:rPr>
                <w:rFonts w:ascii="Times New Roman" w:eastAsia="Times New Roman" w:hAnsi="Times New Roman"/>
                <w:b/>
                <w:sz w:val="24"/>
                <w:szCs w:val="24"/>
              </w:rPr>
            </w:pPr>
            <w:r w:rsidRPr="0037029F">
              <w:rPr>
                <w:rFonts w:ascii="Times New Roman" w:eastAsia="Times New Roman" w:hAnsi="Times New Roman"/>
                <w:b/>
                <w:bCs/>
                <w:sz w:val="24"/>
                <w:szCs w:val="24"/>
              </w:rPr>
              <w:t>Тема 1.2</w:t>
            </w:r>
            <w:r w:rsidRPr="0037029F">
              <w:rPr>
                <w:rFonts w:ascii="Times New Roman" w:eastAsia="Times New Roman" w:hAnsi="Times New Roman"/>
                <w:b/>
                <w:sz w:val="24"/>
                <w:szCs w:val="24"/>
              </w:rPr>
              <w:t xml:space="preserve">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rPr>
              <w:t>Дезинтеграционные процессы в России и Европе во второй половине 80-х гг.</w:t>
            </w:r>
          </w:p>
        </w:tc>
        <w:tc>
          <w:tcPr>
            <w:tcW w:w="3898" w:type="dxa"/>
            <w:gridSpan w:val="2"/>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Политические события в Восточной Европе во второй половине 80-х гг.</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2; ОК 5;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6</w:t>
            </w: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Отражение событий в Восточной Европе на дезинтеграционных процессах в СССР. </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ОК 4;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w:t>
            </w: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3192"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Ликвидация (распад) СССР и образование СНГ. Российская Федерация как правопреемница СССР.</w:t>
            </w:r>
          </w:p>
          <w:p w:rsidR="00BE5180" w:rsidRPr="0037029F" w:rsidRDefault="00BE5180" w:rsidP="0037029F">
            <w:pPr>
              <w:spacing w:after="0" w:line="240" w:lineRule="auto"/>
              <w:jc w:val="both"/>
              <w:rPr>
                <w:rFonts w:ascii="Times New Roman" w:eastAsia="Times New Roman" w:hAnsi="Times New Roman"/>
                <w:b/>
                <w:bCs/>
                <w:sz w:val="24"/>
                <w:szCs w:val="24"/>
              </w:rPr>
            </w:pP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3; ОК 5; ОК 10</w:t>
            </w: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3898" w:type="dxa"/>
            <w:gridSpan w:val="2"/>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192"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3; ОК 2</w:t>
            </w:r>
          </w:p>
        </w:tc>
      </w:tr>
      <w:tr w:rsidR="00BE5180" w:rsidRPr="0037029F" w:rsidTr="00BE5180">
        <w:tc>
          <w:tcPr>
            <w:tcW w:w="6024" w:type="dxa"/>
            <w:gridSpan w:val="3"/>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2. </w:t>
            </w:r>
            <w:r w:rsidRPr="0037029F">
              <w:rPr>
                <w:rFonts w:ascii="Times New Roman" w:eastAsia="Times New Roman" w:hAnsi="Times New Roman"/>
                <w:b/>
                <w:bCs/>
                <w:sz w:val="24"/>
                <w:szCs w:val="24"/>
                <w:lang w:eastAsia="ru-RU"/>
              </w:rPr>
              <w:t xml:space="preserve">Раздел 2. Россия и мир в конце </w:t>
            </w:r>
            <w:r w:rsidRPr="0037029F">
              <w:rPr>
                <w:rFonts w:ascii="Times New Roman" w:eastAsia="Times New Roman" w:hAnsi="Times New Roman"/>
                <w:b/>
                <w:bCs/>
                <w:sz w:val="24"/>
                <w:szCs w:val="24"/>
                <w:lang w:val="en-US" w:eastAsia="ru-RU"/>
              </w:rPr>
              <w:t>XX</w:t>
            </w:r>
            <w:r w:rsidRPr="0037029F">
              <w:rPr>
                <w:rFonts w:ascii="Times New Roman" w:eastAsia="Times New Roman" w:hAnsi="Times New Roman"/>
                <w:b/>
                <w:bCs/>
                <w:sz w:val="24"/>
                <w:szCs w:val="24"/>
                <w:lang w:eastAsia="ru-RU"/>
              </w:rPr>
              <w:t xml:space="preserve"> - начале </w:t>
            </w:r>
            <w:r w:rsidRPr="0037029F">
              <w:rPr>
                <w:rFonts w:ascii="Times New Roman" w:eastAsia="Times New Roman" w:hAnsi="Times New Roman"/>
                <w:b/>
                <w:bCs/>
                <w:sz w:val="24"/>
                <w:szCs w:val="24"/>
                <w:lang w:val="en-US" w:eastAsia="ru-RU"/>
              </w:rPr>
              <w:t>XXI</w:t>
            </w:r>
            <w:r w:rsidRPr="0037029F">
              <w:rPr>
                <w:rFonts w:ascii="Times New Roman" w:eastAsia="Times New Roman" w:hAnsi="Times New Roman"/>
                <w:b/>
                <w:bCs/>
                <w:sz w:val="24"/>
                <w:szCs w:val="24"/>
                <w:lang w:eastAsia="ru-RU"/>
              </w:rPr>
              <w:t xml:space="preserve"> вв.</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vMerge w:val="restart"/>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2.1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rPr>
              <w:t xml:space="preserve">Постсоветское пространство в 90-е гг. </w:t>
            </w:r>
            <w:r w:rsidRPr="0037029F">
              <w:rPr>
                <w:rFonts w:ascii="Times New Roman" w:eastAsia="Times New Roman" w:hAnsi="Times New Roman"/>
                <w:b/>
                <w:sz w:val="24"/>
                <w:szCs w:val="24"/>
                <w:lang w:val="en-US"/>
              </w:rPr>
              <w:t>XX</w:t>
            </w:r>
            <w:r w:rsidRPr="0037029F">
              <w:rPr>
                <w:rFonts w:ascii="Times New Roman" w:eastAsia="Times New Roman" w:hAnsi="Times New Roman"/>
                <w:b/>
                <w:sz w:val="24"/>
                <w:szCs w:val="24"/>
              </w:rPr>
              <w:t xml:space="preserve"> века.</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3898" w:type="dxa"/>
            <w:gridSpan w:val="2"/>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192"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rPr>
              <w:t>Локальные национальные и религиозные конфликты на пространстве бывшего СССР в 1990-е гг.</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 ОК 3</w:t>
            </w: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3192"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rPr>
              <w:t>Участие международных организаций (ООН, ЮНЕСКО) в разрешении конфликтов на постсоветском пространстве.</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4; ОК 10</w:t>
            </w:r>
          </w:p>
        </w:tc>
      </w:tr>
      <w:tr w:rsidR="00BE5180" w:rsidRPr="0037029F" w:rsidTr="00BE5180">
        <w:tc>
          <w:tcPr>
            <w:tcW w:w="2126"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70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3192"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ОК 3;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w:t>
            </w:r>
          </w:p>
        </w:tc>
      </w:tr>
      <w:tr w:rsidR="00BE5180" w:rsidRPr="0037029F" w:rsidTr="00BE5180">
        <w:tc>
          <w:tcPr>
            <w:tcW w:w="212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3898"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eastAsia="Times New Roman" w:hAnsi="Times New Roman"/>
                <w:b/>
                <w:sz w:val="24"/>
                <w:szCs w:val="24"/>
                <w:lang w:eastAsia="ru-RU"/>
              </w:rPr>
              <w:t>Содержание учебного материала</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37029F">
              <w:rPr>
                <w:rFonts w:ascii="Times New Roman" w:eastAsia="Times New Roman" w:hAnsi="Times New Roman"/>
                <w:b/>
                <w:bCs/>
                <w:sz w:val="24"/>
                <w:szCs w:val="24"/>
              </w:rPr>
              <w:t>Тема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eastAsia="Times New Roman" w:hAnsi="Times New Roman"/>
                <w:b/>
                <w:sz w:val="24"/>
                <w:szCs w:val="24"/>
              </w:rPr>
              <w:t>Укрепление влияния России на постсоветском пространстве</w:t>
            </w: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1.</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eastAsia="Times New Roman" w:hAnsi="Times New Roman"/>
                <w:sz w:val="24"/>
                <w:szCs w:val="24"/>
              </w:rPr>
              <w:t>Россия на постсоветском пространстве: договоры с Украиной, Белоруссией, Абхазией, Южной Осетией и пр.</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2; ОК 3;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5</w:t>
            </w:r>
          </w:p>
        </w:tc>
      </w:tr>
      <w:tr w:rsidR="00BE5180" w:rsidRPr="0037029F" w:rsidTr="00BE5180">
        <w:tc>
          <w:tcPr>
            <w:tcW w:w="212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2.</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Внутренняя политика России на Северном Кавказе. Причины, участники, содержание,  результаты вооруженного конфликта в этом регионе.</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 ОК 4;</w:t>
            </w:r>
          </w:p>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9</w:t>
            </w:r>
          </w:p>
        </w:tc>
      </w:tr>
      <w:tr w:rsidR="00BE5180" w:rsidRPr="0037029F" w:rsidTr="00BE5180">
        <w:tc>
          <w:tcPr>
            <w:tcW w:w="212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3.</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bCs/>
                <w:sz w:val="24"/>
                <w:szCs w:val="24"/>
              </w:rPr>
              <w:t>Изменения в территориальном устройстве Российской Федерации.</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3; ОК 5;</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ОК 6</w:t>
            </w:r>
          </w:p>
        </w:tc>
      </w:tr>
      <w:tr w:rsidR="00BE5180" w:rsidRPr="0037029F" w:rsidTr="00BE5180">
        <w:tc>
          <w:tcPr>
            <w:tcW w:w="212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3898"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
                <w:sz w:val="24"/>
                <w:szCs w:val="24"/>
                <w:lang w:eastAsia="ru-RU"/>
              </w:rPr>
              <w:t>Практические занятия</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 ОК 10</w:t>
            </w:r>
          </w:p>
        </w:tc>
      </w:tr>
      <w:tr w:rsidR="00BE5180" w:rsidRPr="0037029F" w:rsidTr="00BE5180">
        <w:trPr>
          <w:trHeight w:val="196"/>
        </w:trPr>
        <w:tc>
          <w:tcPr>
            <w:tcW w:w="2126"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37029F">
              <w:rPr>
                <w:rFonts w:ascii="Times New Roman" w:eastAsia="Times New Roman" w:hAnsi="Times New Roman"/>
                <w:b/>
                <w:bCs/>
                <w:sz w:val="24"/>
                <w:szCs w:val="24"/>
              </w:rPr>
              <w:t>Тема 2.3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eastAsia="Times New Roman" w:hAnsi="Times New Roman"/>
                <w:b/>
                <w:sz w:val="24"/>
                <w:szCs w:val="24"/>
              </w:rPr>
              <w:t>Россия и мировые интеграционные процессы</w:t>
            </w:r>
          </w:p>
        </w:tc>
        <w:tc>
          <w:tcPr>
            <w:tcW w:w="3898"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eastAsia="Times New Roman" w:hAnsi="Times New Roman"/>
                <w:b/>
                <w:bCs/>
                <w:sz w:val="24"/>
                <w:szCs w:val="24"/>
              </w:rPr>
              <w:t>Содержание учебного материала</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300"/>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1.</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Расширение Евросоюза, формирование мирового «рынка труда»,  глобальная программа НАТО и политические ориентиры России.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eastAsia="Times New Roman" w:hAnsi="Times New Roman"/>
                <w:sz w:val="24"/>
                <w:szCs w:val="24"/>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2; ОК 4</w:t>
            </w:r>
          </w:p>
        </w:tc>
      </w:tr>
      <w:tr w:rsidR="00BE5180" w:rsidRPr="0037029F" w:rsidTr="00BE5180">
        <w:trPr>
          <w:trHeight w:val="139"/>
        </w:trPr>
        <w:tc>
          <w:tcPr>
            <w:tcW w:w="2126"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37029F">
              <w:rPr>
                <w:rFonts w:ascii="Times New Roman" w:eastAsia="Times New Roman" w:hAnsi="Times New Roman"/>
                <w:b/>
                <w:bCs/>
                <w:sz w:val="24"/>
                <w:szCs w:val="24"/>
              </w:rPr>
              <w:t>Тема 2.4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37029F">
              <w:rPr>
                <w:rFonts w:ascii="Times New Roman" w:eastAsia="Times New Roman" w:hAnsi="Times New Roman"/>
                <w:b/>
                <w:sz w:val="24"/>
                <w:szCs w:val="24"/>
              </w:rPr>
              <w:t>Развитие культуры в России.</w:t>
            </w:r>
          </w:p>
        </w:tc>
        <w:tc>
          <w:tcPr>
            <w:tcW w:w="3898"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eastAsia="Times New Roman" w:hAnsi="Times New Roman"/>
                <w:b/>
                <w:bCs/>
                <w:sz w:val="24"/>
                <w:szCs w:val="24"/>
              </w:rPr>
              <w:t>Содержание учебного материала</w:t>
            </w:r>
          </w:p>
        </w:tc>
        <w:tc>
          <w:tcPr>
            <w:tcW w:w="1893" w:type="dxa"/>
            <w:vMerge w:val="restart"/>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325"/>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1.</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Проблема экспансии в Россию западной системы ценностей и формирование «массовой культуры».</w:t>
            </w:r>
          </w:p>
        </w:tc>
        <w:tc>
          <w:tcPr>
            <w:tcW w:w="1893" w:type="dxa"/>
            <w:vMerge/>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4; ОК 6</w:t>
            </w:r>
          </w:p>
        </w:tc>
      </w:tr>
      <w:tr w:rsidR="00BE5180" w:rsidRPr="0037029F" w:rsidTr="00BE5180">
        <w:trPr>
          <w:trHeight w:val="338"/>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2.</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Тенденции сохранения национальных, религиозных, культурных традиций и «свобода совести» в России.</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9; ОК 1;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3</w:t>
            </w:r>
          </w:p>
        </w:tc>
      </w:tr>
      <w:tr w:rsidR="00BE5180" w:rsidRPr="0037029F" w:rsidTr="00BE5180">
        <w:trPr>
          <w:trHeight w:val="338"/>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3.</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Идеи «поликультурности» и молодежные экстремистские движения.</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6; ОК 10</w:t>
            </w:r>
          </w:p>
        </w:tc>
      </w:tr>
      <w:tr w:rsidR="00BE5180" w:rsidRPr="0037029F" w:rsidTr="00BE5180">
        <w:trPr>
          <w:trHeight w:val="338"/>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3898" w:type="dxa"/>
            <w:gridSpan w:val="2"/>
            <w:shd w:val="clear" w:color="auto" w:fill="auto"/>
          </w:tcPr>
          <w:p w:rsidR="00BE5180" w:rsidRPr="0037029F" w:rsidRDefault="00BE5180" w:rsidP="0037029F">
            <w:pPr>
              <w:spacing w:after="0" w:line="240" w:lineRule="auto"/>
              <w:jc w:val="both"/>
              <w:rPr>
                <w:rFonts w:ascii="Times New Roman" w:eastAsia="Times New Roman" w:hAnsi="Times New Roman"/>
                <w:b/>
                <w:color w:val="FF0000"/>
                <w:sz w:val="24"/>
                <w:szCs w:val="24"/>
              </w:rPr>
            </w:pPr>
            <w:r w:rsidRPr="0037029F">
              <w:rPr>
                <w:rFonts w:ascii="Times New Roman" w:eastAsia="Times New Roman" w:hAnsi="Times New Roman"/>
                <w:b/>
                <w:sz w:val="24"/>
                <w:szCs w:val="24"/>
              </w:rPr>
              <w:t>Практическое занятие</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338"/>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1.</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hAnsi="Times New Roman"/>
                <w:sz w:val="24"/>
                <w:szCs w:val="24"/>
              </w:rPr>
              <w:t>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ОК 2;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w:t>
            </w:r>
          </w:p>
        </w:tc>
      </w:tr>
      <w:tr w:rsidR="00BE5180" w:rsidRPr="0037029F" w:rsidTr="00BE5180">
        <w:trPr>
          <w:trHeight w:val="252"/>
        </w:trPr>
        <w:tc>
          <w:tcPr>
            <w:tcW w:w="2126"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37029F">
              <w:rPr>
                <w:rFonts w:ascii="Times New Roman" w:eastAsia="Times New Roman" w:hAnsi="Times New Roman"/>
                <w:b/>
                <w:bCs/>
                <w:sz w:val="24"/>
                <w:szCs w:val="24"/>
              </w:rPr>
              <w:t>Тема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37029F">
              <w:rPr>
                <w:rFonts w:ascii="Times New Roman" w:eastAsia="Times New Roman" w:hAnsi="Times New Roman"/>
                <w:b/>
                <w:sz w:val="24"/>
                <w:szCs w:val="24"/>
              </w:rPr>
              <w:t>Перспективы развития РФ в современном мире.</w:t>
            </w:r>
          </w:p>
        </w:tc>
        <w:tc>
          <w:tcPr>
            <w:tcW w:w="3898"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eastAsia="Times New Roman" w:hAnsi="Times New Roman"/>
                <w:b/>
                <w:bCs/>
                <w:sz w:val="24"/>
                <w:szCs w:val="24"/>
              </w:rPr>
              <w:t>Содержание учебного материала</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450"/>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1.</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bCs/>
                <w:sz w:val="24"/>
                <w:szCs w:val="24"/>
              </w:rPr>
              <w:t>Перспективные направления и о</w:t>
            </w:r>
            <w:r w:rsidRPr="0037029F">
              <w:rPr>
                <w:rFonts w:ascii="Times New Roman" w:eastAsia="Times New Roman" w:hAnsi="Times New Roman"/>
                <w:sz w:val="24"/>
                <w:szCs w:val="24"/>
              </w:rPr>
              <w:t>сновные проблемы развития РФ на современном этапе.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eastAsia="Times New Roman" w:hAnsi="Times New Roman"/>
                <w:sz w:val="24"/>
                <w:szCs w:val="24"/>
              </w:rPr>
              <w:t>Территориальная целостность России, уважение прав ее населения и соседних народов – главное условие политического развития.</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 ОК 3</w:t>
            </w:r>
          </w:p>
        </w:tc>
      </w:tr>
      <w:tr w:rsidR="00BE5180" w:rsidRPr="0037029F" w:rsidTr="00BE5180">
        <w:trPr>
          <w:trHeight w:val="376"/>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2.</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Сохранение традиционных нравственных ценностей и индивидуальных свобод человека – основа развития культуры в РФ.</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6; ОК 1; </w:t>
            </w:r>
          </w:p>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4</w:t>
            </w:r>
          </w:p>
        </w:tc>
      </w:tr>
      <w:tr w:rsidR="00BE5180" w:rsidRPr="0037029F" w:rsidTr="00BE5180">
        <w:trPr>
          <w:trHeight w:val="376"/>
        </w:trPr>
        <w:tc>
          <w:tcPr>
            <w:tcW w:w="2126"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3898" w:type="dxa"/>
            <w:gridSpan w:val="2"/>
            <w:shd w:val="clear" w:color="auto" w:fill="auto"/>
          </w:tcPr>
          <w:p w:rsidR="00BE5180" w:rsidRPr="0037029F" w:rsidRDefault="00BE5180" w:rsidP="0037029F">
            <w:pPr>
              <w:spacing w:after="0" w:line="240" w:lineRule="auto"/>
              <w:jc w:val="both"/>
              <w:rPr>
                <w:rFonts w:ascii="Times New Roman" w:eastAsia="Times New Roman" w:hAnsi="Times New Roman"/>
                <w:b/>
                <w:color w:val="FF0000"/>
                <w:sz w:val="24"/>
                <w:szCs w:val="24"/>
              </w:rPr>
            </w:pPr>
            <w:r w:rsidRPr="0037029F">
              <w:rPr>
                <w:rFonts w:ascii="Times New Roman" w:eastAsia="Times New Roman" w:hAnsi="Times New Roman"/>
                <w:b/>
                <w:sz w:val="24"/>
                <w:szCs w:val="24"/>
              </w:rPr>
              <w:t>Практическое занятие</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376"/>
        </w:trPr>
        <w:tc>
          <w:tcPr>
            <w:tcW w:w="2126"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tc>
        <w:tc>
          <w:tcPr>
            <w:tcW w:w="70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1.</w:t>
            </w:r>
          </w:p>
        </w:tc>
        <w:tc>
          <w:tcPr>
            <w:tcW w:w="31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1; ОК 2; </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w:t>
            </w:r>
          </w:p>
        </w:tc>
      </w:tr>
      <w:tr w:rsidR="00BE5180" w:rsidRPr="0037029F" w:rsidTr="00BE5180">
        <w:trPr>
          <w:trHeight w:val="376"/>
        </w:trPr>
        <w:tc>
          <w:tcPr>
            <w:tcW w:w="6024"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b/>
                <w:sz w:val="24"/>
                <w:szCs w:val="24"/>
                <w:lang w:eastAsia="ru-RU"/>
              </w:rPr>
              <w:t>Самостоятельная работа обучающихся</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376"/>
        </w:trPr>
        <w:tc>
          <w:tcPr>
            <w:tcW w:w="6024"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Подготовить рефераты по предложенным темам</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6024" w:type="dxa"/>
            <w:gridSpan w:val="3"/>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Промежуточная аттестация </w:t>
            </w:r>
          </w:p>
          <w:p w:rsidR="00BE5180" w:rsidRPr="0037029F" w:rsidRDefault="00BE5180" w:rsidP="0037029F">
            <w:pPr>
              <w:spacing w:after="0" w:line="240" w:lineRule="auto"/>
              <w:rPr>
                <w:rFonts w:ascii="Times New Roman" w:eastAsia="Times New Roman" w:hAnsi="Times New Roman"/>
                <w:b/>
                <w:i/>
                <w:sz w:val="24"/>
                <w:szCs w:val="24"/>
                <w:lang w:eastAsia="ru-RU"/>
              </w:rPr>
            </w:pPr>
            <w:r w:rsidRPr="0037029F">
              <w:rPr>
                <w:rFonts w:ascii="Times New Roman" w:eastAsia="Times New Roman" w:hAnsi="Times New Roman"/>
                <w:b/>
                <w:i/>
                <w:sz w:val="24"/>
                <w:szCs w:val="24"/>
                <w:lang w:eastAsia="ru-RU"/>
              </w:rPr>
              <w:t>Дифференцированный зачет</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126"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3898" w:type="dxa"/>
            <w:gridSpan w:val="2"/>
            <w:shd w:val="clear" w:color="auto" w:fill="auto"/>
          </w:tcPr>
          <w:p w:rsidR="00BE5180" w:rsidRPr="0037029F" w:rsidRDefault="00BE5180" w:rsidP="0037029F">
            <w:pPr>
              <w:spacing w:after="0" w:line="240" w:lineRule="auto"/>
              <w:jc w:val="right"/>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189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50</w:t>
            </w:r>
          </w:p>
        </w:tc>
        <w:tc>
          <w:tcPr>
            <w:tcW w:w="1969"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bl>
    <w:p w:rsidR="00BE5180" w:rsidRPr="0037029F" w:rsidRDefault="00BE5180" w:rsidP="0037029F">
      <w:pPr>
        <w:spacing w:after="0" w:line="240" w:lineRule="auto"/>
        <w:jc w:val="both"/>
        <w:rPr>
          <w:rFonts w:ascii="Times New Roman" w:eastAsia="Times New Roman" w:hAnsi="Times New Roman"/>
          <w:b/>
          <w:sz w:val="24"/>
          <w:szCs w:val="24"/>
          <w:lang w:eastAsia="ru-RU"/>
        </w:rPr>
      </w:pPr>
    </w:p>
    <w:p w:rsidR="00BE5180" w:rsidRPr="0037029F" w:rsidRDefault="00BE5180" w:rsidP="0037029F">
      <w:pPr>
        <w:spacing w:after="0" w:line="240" w:lineRule="auto"/>
        <w:ind w:firstLine="660"/>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 УСЛОВИЯ РЕАЛИЗАЦИИ ПРОГРАММЫ УЧЕБНОЙ ДИСЦИПЛИНЫ</w:t>
      </w:r>
    </w:p>
    <w:p w:rsidR="00BE5180" w:rsidRPr="0037029F" w:rsidRDefault="00BE5180" w:rsidP="0037029F">
      <w:pPr>
        <w:suppressAutoHyphens/>
        <w:spacing w:after="0" w:line="240" w:lineRule="auto"/>
        <w:ind w:firstLine="660"/>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BE5180" w:rsidRPr="0037029F" w:rsidRDefault="00BE5180" w:rsidP="0037029F">
      <w:pPr>
        <w:suppressAutoHyphens/>
        <w:spacing w:after="0" w:line="240" w:lineRule="auto"/>
        <w:ind w:firstLine="660"/>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Реализация программы дисциплины требует наличия учебного кабинета социально-экономических дисциплин.</w:t>
      </w:r>
    </w:p>
    <w:p w:rsidR="00BE5180" w:rsidRPr="0037029F" w:rsidRDefault="00BE5180" w:rsidP="0037029F">
      <w:pPr>
        <w:suppressAutoHyphens/>
        <w:autoSpaceDE w:val="0"/>
        <w:autoSpaceDN w:val="0"/>
        <w:adjustRightInd w:val="0"/>
        <w:spacing w:after="0" w:line="240" w:lineRule="auto"/>
        <w:ind w:firstLine="660"/>
        <w:jc w:val="both"/>
        <w:rPr>
          <w:rFonts w:ascii="Times New Roman" w:eastAsia="Times New Roman" w:hAnsi="Times New Roman"/>
          <w:sz w:val="24"/>
          <w:szCs w:val="24"/>
        </w:rPr>
      </w:pPr>
      <w:r w:rsidRPr="0037029F">
        <w:rPr>
          <w:rFonts w:ascii="Times New Roman" w:eastAsia="Times New Roman" w:hAnsi="Times New Roman"/>
          <w:bCs/>
          <w:sz w:val="24"/>
          <w:szCs w:val="24"/>
          <w:lang w:eastAsia="ru-RU"/>
        </w:rPr>
        <w:t>Кабинет «Социально-экономических дисциплин»</w:t>
      </w:r>
      <w:r w:rsidRPr="0037029F">
        <w:rPr>
          <w:rFonts w:ascii="Times New Roman" w:eastAsia="Times New Roman" w:hAnsi="Times New Roman"/>
          <w:sz w:val="24"/>
          <w:szCs w:val="24"/>
        </w:rPr>
        <w:t xml:space="preserve">, </w:t>
      </w:r>
      <w:r w:rsidRPr="0037029F">
        <w:rPr>
          <w:rFonts w:ascii="Times New Roman" w:eastAsia="Times New Roman" w:hAnsi="Times New Roman"/>
          <w:sz w:val="24"/>
          <w:szCs w:val="24"/>
          <w:lang w:eastAsia="ru-RU"/>
        </w:rPr>
        <w:t>оснащенный о</w:t>
      </w:r>
      <w:r w:rsidRPr="0037029F">
        <w:rPr>
          <w:rFonts w:ascii="Times New Roman" w:eastAsia="Times New Roman" w:hAnsi="Times New Roman"/>
          <w:bCs/>
          <w:sz w:val="24"/>
          <w:szCs w:val="24"/>
          <w:lang w:eastAsia="ru-RU"/>
        </w:rPr>
        <w:t>борудованием: доской учебной, рабочим местом преподавателя, столами, стульями (по числу обучающихся), техническими средствами (</w:t>
      </w:r>
      <w:r w:rsidRPr="0037029F">
        <w:rPr>
          <w:rFonts w:ascii="Times New Roman" w:eastAsia="Times New Roman" w:hAnsi="Times New Roman"/>
          <w:sz w:val="24"/>
          <w:szCs w:val="24"/>
          <w:lang w:eastAsia="ru-RU"/>
        </w:rPr>
        <w:t>компьютером, средствами аудиовизуализации, наглядными пособиями).</w:t>
      </w:r>
    </w:p>
    <w:p w:rsidR="00BE5180" w:rsidRPr="0037029F" w:rsidRDefault="00BE5180" w:rsidP="0037029F">
      <w:pPr>
        <w:suppressAutoHyphen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 Информационное обеспечение обучения</w:t>
      </w:r>
    </w:p>
    <w:p w:rsidR="00BE5180" w:rsidRPr="0037029F" w:rsidRDefault="00BE5180" w:rsidP="0037029F">
      <w:pPr>
        <w:suppressAutoHyphen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Основные источники:</w:t>
      </w:r>
    </w:p>
    <w:p w:rsidR="00EC3A78" w:rsidRDefault="00EC3A78" w:rsidP="00126C4F">
      <w:pPr>
        <w:pStyle w:val="a4"/>
        <w:numPr>
          <w:ilvl w:val="1"/>
          <w:numId w:val="175"/>
        </w:numPr>
        <w:tabs>
          <w:tab w:val="left" w:pos="426"/>
        </w:tabs>
        <w:spacing w:after="0" w:line="240" w:lineRule="auto"/>
        <w:jc w:val="both"/>
        <w:rPr>
          <w:rFonts w:ascii="Times New Roman" w:eastAsia="Times New Roman" w:hAnsi="Times New Roman"/>
          <w:sz w:val="24"/>
          <w:szCs w:val="24"/>
        </w:rPr>
      </w:pPr>
      <w:r w:rsidRPr="00835B17">
        <w:rPr>
          <w:rFonts w:ascii="Times New Roman" w:eastAsia="Times New Roman" w:hAnsi="Times New Roman"/>
          <w:sz w:val="24"/>
          <w:szCs w:val="24"/>
        </w:rPr>
        <w:lastRenderedPageBreak/>
        <w:t>Артемов, В. В. История [Текст] : учебник для СПО / В. В. Артемов, Ю. Н. Лубченков. - 6-е изд., стереотип. - Москва : ИЦ "Академия", 2017. - 256 с. : ил.</w:t>
      </w:r>
    </w:p>
    <w:p w:rsidR="00EC3A78" w:rsidRPr="00835B17" w:rsidRDefault="00EC3A78" w:rsidP="00126C4F">
      <w:pPr>
        <w:pStyle w:val="a4"/>
        <w:numPr>
          <w:ilvl w:val="1"/>
          <w:numId w:val="175"/>
        </w:numPr>
        <w:tabs>
          <w:tab w:val="left" w:pos="426"/>
        </w:tabs>
        <w:spacing w:after="0" w:line="240" w:lineRule="auto"/>
        <w:jc w:val="both"/>
        <w:rPr>
          <w:rFonts w:ascii="Times New Roman" w:eastAsia="Times New Roman" w:hAnsi="Times New Roman"/>
          <w:sz w:val="24"/>
          <w:szCs w:val="24"/>
        </w:rPr>
      </w:pPr>
      <w:r w:rsidRPr="00835B17">
        <w:rPr>
          <w:rFonts w:ascii="Times New Roman" w:eastAsia="Times New Roman" w:hAnsi="Times New Roman"/>
          <w:sz w:val="24"/>
          <w:szCs w:val="24"/>
        </w:rPr>
        <w:t>История России [Электронн</w:t>
      </w:r>
      <w:r>
        <w:rPr>
          <w:rFonts w:ascii="Times New Roman" w:eastAsia="Times New Roman" w:hAnsi="Times New Roman"/>
          <w:sz w:val="24"/>
          <w:szCs w:val="24"/>
        </w:rPr>
        <w:t>ый ресурс] : учебник : в 2-х ч.</w:t>
      </w:r>
      <w:r w:rsidRPr="00835B17">
        <w:rPr>
          <w:rFonts w:ascii="Times New Roman" w:eastAsia="Times New Roman" w:hAnsi="Times New Roman"/>
          <w:sz w:val="24"/>
          <w:szCs w:val="24"/>
        </w:rPr>
        <w:t xml:space="preserve"> / под ред. М. В. Ходякова. – М. : Юрайт, 2020. - 270 с. - ЭБС Юрайт</w:t>
      </w:r>
    </w:p>
    <w:p w:rsidR="00EC3A78" w:rsidRDefault="00EC3A78" w:rsidP="00126C4F">
      <w:pPr>
        <w:pStyle w:val="a4"/>
        <w:numPr>
          <w:ilvl w:val="1"/>
          <w:numId w:val="175"/>
        </w:numPr>
        <w:tabs>
          <w:tab w:val="left" w:pos="426"/>
        </w:tabs>
        <w:spacing w:after="0" w:line="240" w:lineRule="auto"/>
        <w:jc w:val="both"/>
        <w:rPr>
          <w:rFonts w:ascii="Times New Roman" w:eastAsia="Times New Roman" w:hAnsi="Times New Roman"/>
          <w:sz w:val="24"/>
          <w:szCs w:val="24"/>
          <w:lang w:eastAsia="ru-RU"/>
        </w:rPr>
      </w:pPr>
      <w:r w:rsidRPr="00835B17">
        <w:rPr>
          <w:rFonts w:ascii="Times New Roman" w:eastAsia="Times New Roman" w:hAnsi="Times New Roman"/>
          <w:sz w:val="24"/>
          <w:szCs w:val="24"/>
          <w:lang w:eastAsia="ru-RU"/>
        </w:rPr>
        <w:t>Пленков, О. Ю. Новейшая история [Текст] : учеб. пособие / О. Ю. Пленков. – М.: Юрайт, 2017. - 399 с.</w:t>
      </w:r>
    </w:p>
    <w:p w:rsidR="00EC3A78" w:rsidRPr="00835B17" w:rsidRDefault="00EC3A78" w:rsidP="00126C4F">
      <w:pPr>
        <w:pStyle w:val="a4"/>
        <w:numPr>
          <w:ilvl w:val="1"/>
          <w:numId w:val="175"/>
        </w:numPr>
        <w:tabs>
          <w:tab w:val="left" w:pos="426"/>
        </w:tabs>
        <w:spacing w:after="0" w:line="240" w:lineRule="auto"/>
        <w:jc w:val="both"/>
        <w:rPr>
          <w:rFonts w:ascii="Times New Roman" w:eastAsia="Times New Roman" w:hAnsi="Times New Roman"/>
          <w:sz w:val="24"/>
          <w:szCs w:val="24"/>
          <w:lang w:eastAsia="ru-RU"/>
        </w:rPr>
      </w:pPr>
      <w:r w:rsidRPr="00835B17">
        <w:rPr>
          <w:rFonts w:ascii="Times New Roman" w:eastAsia="Times New Roman" w:hAnsi="Times New Roman"/>
          <w:sz w:val="24"/>
          <w:szCs w:val="24"/>
          <w:lang w:eastAsia="ru-RU"/>
        </w:rPr>
        <w:t>Пленков, О. Ю. Новейшая история [Электронный ресурс] : учебник  / О. Ю. Пленков. -  М. : Юрайт, 2020. - 398 с. -ЭБС «Юрайт».</w:t>
      </w:r>
    </w:p>
    <w:p w:rsidR="00BE5180" w:rsidRPr="0037029F" w:rsidRDefault="00BE5180" w:rsidP="00EC3A78">
      <w:pPr>
        <w:tabs>
          <w:tab w:val="left" w:pos="426"/>
        </w:tabs>
        <w:spacing w:after="0" w:line="240" w:lineRule="auto"/>
        <w:contextualSpacing/>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Дополнительные источники:</w:t>
      </w:r>
    </w:p>
    <w:p w:rsidR="00BE5180" w:rsidRPr="0037029F" w:rsidRDefault="00BE5180" w:rsidP="0037029F">
      <w:pPr>
        <w:tabs>
          <w:tab w:val="left" w:pos="426"/>
        </w:tabs>
        <w:spacing w:after="0" w:line="240" w:lineRule="auto"/>
        <w:jc w:val="both"/>
        <w:rPr>
          <w:rFonts w:ascii="Times New Roman" w:eastAsia="Times New Roman" w:hAnsi="Times New Roman"/>
          <w:sz w:val="24"/>
          <w:szCs w:val="24"/>
          <w:shd w:val="clear" w:color="auto" w:fill="FFFFFF"/>
          <w:lang w:eastAsia="ru-RU"/>
        </w:rPr>
      </w:pPr>
      <w:r w:rsidRPr="0037029F">
        <w:rPr>
          <w:rFonts w:ascii="Times New Roman" w:eastAsia="Times New Roman" w:hAnsi="Times New Roman"/>
          <w:iCs/>
          <w:sz w:val="24"/>
          <w:szCs w:val="24"/>
          <w:shd w:val="clear" w:color="auto" w:fill="FFFFFF"/>
          <w:lang w:eastAsia="ru-RU"/>
        </w:rPr>
        <w:t>1. Зуев, М. Н. </w:t>
      </w:r>
      <w:r w:rsidRPr="0037029F">
        <w:rPr>
          <w:rFonts w:ascii="Times New Roman" w:eastAsia="Times New Roman" w:hAnsi="Times New Roman"/>
          <w:sz w:val="24"/>
          <w:szCs w:val="24"/>
          <w:shd w:val="clear" w:color="auto" w:fill="FFFFFF"/>
          <w:lang w:eastAsia="ru-RU"/>
        </w:rPr>
        <w:t xml:space="preserve">История России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учебник и практикум для СПО / М. Н. Зуев, С. Я. Лавренов.- М. : Юрайт, 2017. - 545 с. </w:t>
      </w:r>
      <w:hyperlink r:id="rId43" w:anchor="page/1" w:history="1">
        <w:r w:rsidRPr="0037029F">
          <w:rPr>
            <w:rFonts w:ascii="Times New Roman" w:eastAsia="Times New Roman" w:hAnsi="Times New Roman"/>
            <w:color w:val="0000FF"/>
            <w:sz w:val="24"/>
            <w:szCs w:val="24"/>
            <w:u w:val="single"/>
            <w:shd w:val="clear" w:color="auto" w:fill="FFFFFF"/>
            <w:lang w:eastAsia="ru-RU"/>
          </w:rPr>
          <w:t>https://www.biblio-online.ru/viewer/6E085002-7AA9-4F69-9A5E-E9C68D4CC6C9#page/1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shd w:val="clear" w:color="auto" w:fill="FFFFFF"/>
          <w:lang w:eastAsia="ru-RU"/>
        </w:rPr>
      </w:pPr>
      <w:r w:rsidRPr="0037029F">
        <w:rPr>
          <w:rFonts w:ascii="Times New Roman" w:eastAsia="Times New Roman" w:hAnsi="Times New Roman"/>
          <w:sz w:val="24"/>
          <w:szCs w:val="24"/>
          <w:shd w:val="clear" w:color="auto" w:fill="FFFFFF"/>
          <w:lang w:eastAsia="ru-RU"/>
        </w:rPr>
        <w:t xml:space="preserve">2. </w:t>
      </w:r>
      <w:r w:rsidRPr="0037029F">
        <w:rPr>
          <w:rFonts w:ascii="Times New Roman" w:eastAsia="Times New Roman" w:hAnsi="Times New Roman"/>
          <w:iCs/>
          <w:sz w:val="24"/>
          <w:szCs w:val="24"/>
          <w:shd w:val="clear" w:color="auto" w:fill="FFFFFF"/>
          <w:lang w:eastAsia="ru-RU"/>
        </w:rPr>
        <w:t>Зуев, М. Н. </w:t>
      </w:r>
      <w:r w:rsidRPr="0037029F">
        <w:rPr>
          <w:rFonts w:ascii="Times New Roman" w:eastAsia="Times New Roman" w:hAnsi="Times New Roman"/>
          <w:sz w:val="24"/>
          <w:szCs w:val="24"/>
          <w:shd w:val="clear" w:color="auto" w:fill="FFFFFF"/>
          <w:lang w:eastAsia="ru-RU"/>
        </w:rPr>
        <w:t xml:space="preserve">История России ХХ - начала ХХI века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учебник и практикум для СПО / М. Н. Зуев, С. Я. Лавренов. - М. : Юрайт, 2017. - 299 с.  </w:t>
      </w:r>
      <w:hyperlink r:id="rId44" w:anchor="page/1" w:history="1">
        <w:r w:rsidRPr="0037029F">
          <w:rPr>
            <w:rFonts w:ascii="Times New Roman" w:eastAsia="Times New Roman" w:hAnsi="Times New Roman"/>
            <w:color w:val="0000FF"/>
            <w:sz w:val="24"/>
            <w:szCs w:val="24"/>
            <w:u w:val="single"/>
            <w:shd w:val="clear" w:color="auto" w:fill="FFFFFF"/>
            <w:lang w:eastAsia="ru-RU"/>
          </w:rPr>
          <w:t>https://www.biblio-online.ru/viewer/9501603F-8CA8-4A69-959D-C9EC651DE4E5#page/1</w:t>
        </w:r>
      </w:hyperlink>
    </w:p>
    <w:p w:rsidR="00BE5180" w:rsidRPr="0037029F" w:rsidRDefault="00BE5180" w:rsidP="0037029F">
      <w:pPr>
        <w:tabs>
          <w:tab w:val="left" w:pos="426"/>
        </w:tabs>
        <w:spacing w:after="0" w:line="240" w:lineRule="auto"/>
        <w:jc w:val="both"/>
        <w:rPr>
          <w:rFonts w:ascii="Times New Roman" w:eastAsia="Times New Roman" w:hAnsi="Times New Roman"/>
          <w:color w:val="0000FF"/>
          <w:sz w:val="24"/>
          <w:szCs w:val="24"/>
          <w:u w:val="single"/>
          <w:shd w:val="clear" w:color="auto" w:fill="FFFFFF"/>
          <w:lang w:eastAsia="ru-RU"/>
        </w:rPr>
      </w:pPr>
      <w:r w:rsidRPr="0037029F">
        <w:rPr>
          <w:rFonts w:ascii="Times New Roman" w:eastAsia="Times New Roman" w:hAnsi="Times New Roman"/>
          <w:iCs/>
          <w:sz w:val="24"/>
          <w:szCs w:val="24"/>
          <w:shd w:val="clear" w:color="auto" w:fill="FFFFFF"/>
          <w:lang w:eastAsia="ru-RU"/>
        </w:rPr>
        <w:t xml:space="preserve">3. </w:t>
      </w:r>
      <w:r w:rsidRPr="0037029F">
        <w:rPr>
          <w:rFonts w:ascii="Times New Roman" w:eastAsia="Times New Roman" w:hAnsi="Times New Roman"/>
          <w:sz w:val="24"/>
          <w:szCs w:val="24"/>
          <w:shd w:val="clear" w:color="auto" w:fill="FFFFFF"/>
          <w:lang w:eastAsia="ru-RU"/>
        </w:rPr>
        <w:t xml:space="preserve">История России (1914—2015)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учебник для СПО / И. С. Ратьковский ; под ред. М. В. Ходякова. - М. : Юрайт, 2017. - 552 с. </w:t>
      </w:r>
      <w:hyperlink r:id="rId45" w:anchor="page/1" w:history="1">
        <w:r w:rsidRPr="0037029F">
          <w:rPr>
            <w:rFonts w:ascii="Times New Roman" w:eastAsia="Times New Roman" w:hAnsi="Times New Roman"/>
            <w:color w:val="0000FF"/>
            <w:sz w:val="24"/>
            <w:szCs w:val="24"/>
            <w:u w:val="single"/>
            <w:shd w:val="clear" w:color="auto" w:fill="FFFFFF"/>
            <w:lang w:eastAsia="ru-RU"/>
          </w:rPr>
          <w:t>https://www.biblio-online.ru/viewer/0952E6E5-00D1-4370-AD7D-0DC18A1FCC2D#page/1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shd w:val="clear" w:color="auto" w:fill="FFFFFF"/>
          <w:lang w:eastAsia="ru-RU"/>
        </w:rPr>
        <w:t xml:space="preserve">4. История России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учебник и практикум для СПО / Д. О. Чураков [и др.] ; под ред. Д. О. Чуракова, С. А. Саркисяна. - М. : Юрайт, 2017. — 431 с.  </w:t>
      </w:r>
      <w:hyperlink r:id="rId46" w:anchor="page/1" w:history="1">
        <w:r w:rsidRPr="0037029F">
          <w:rPr>
            <w:rFonts w:ascii="Times New Roman" w:eastAsia="Times New Roman" w:hAnsi="Times New Roman"/>
            <w:color w:val="0000FF"/>
            <w:sz w:val="24"/>
            <w:szCs w:val="24"/>
            <w:u w:val="single"/>
            <w:shd w:val="clear" w:color="auto" w:fill="FFFFFF"/>
            <w:lang w:eastAsia="ru-RU"/>
          </w:rPr>
          <w:t>https://www.biblio-online.ru/viewer/A853E0FA-F4D2-4220-941E-7B518AEA6F94#page/1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shd w:val="clear" w:color="auto" w:fill="FFFFFF"/>
          <w:lang w:eastAsia="ru-RU"/>
        </w:rPr>
      </w:pPr>
      <w:r w:rsidRPr="0037029F">
        <w:rPr>
          <w:rFonts w:ascii="Times New Roman" w:eastAsia="Times New Roman" w:hAnsi="Times New Roman"/>
          <w:sz w:val="24"/>
          <w:szCs w:val="24"/>
          <w:shd w:val="clear" w:color="auto" w:fill="FFFFFF"/>
          <w:lang w:eastAsia="ru-RU"/>
        </w:rPr>
        <w:t xml:space="preserve">5. История России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учебник и практикум для СПО / К. А. Соловьев [и др.] ; под ред. К. А. Соловьева. — М. : Издательство Юрайт, 2017. — 252 с. </w:t>
      </w:r>
      <w:hyperlink r:id="rId47" w:anchor="page/1" w:history="1">
        <w:r w:rsidRPr="0037029F">
          <w:rPr>
            <w:rFonts w:ascii="Times New Roman" w:eastAsia="Times New Roman" w:hAnsi="Times New Roman"/>
            <w:color w:val="0000FF"/>
            <w:sz w:val="24"/>
            <w:szCs w:val="24"/>
            <w:u w:val="single"/>
            <w:shd w:val="clear" w:color="auto" w:fill="FFFFFF"/>
            <w:lang w:eastAsia="ru-RU"/>
          </w:rPr>
          <w:t>https://www.biblio-online.ru/viewer/7BA6833C-F83F-4F5F-B51A-C0594811F852#page/1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shd w:val="clear" w:color="auto" w:fill="FFFFFF"/>
          <w:lang w:eastAsia="ru-RU"/>
        </w:rPr>
        <w:t xml:space="preserve">6. История России XX - начала XXI века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учебник для СПО / Д. О. Чураков [и др.] ; под ред. Д. О. Чуракова, С. А. Саркисяна. — 2-е изд., перераб. и доп. — М. : Издательство Юрайт, 2017. — 270 с. </w:t>
      </w:r>
      <w:hyperlink r:id="rId48" w:anchor="page/1" w:history="1">
        <w:r w:rsidRPr="0037029F">
          <w:rPr>
            <w:rFonts w:ascii="Times New Roman" w:eastAsia="Times New Roman" w:hAnsi="Times New Roman"/>
            <w:color w:val="0000FF"/>
            <w:sz w:val="24"/>
            <w:szCs w:val="24"/>
            <w:u w:val="single"/>
            <w:shd w:val="clear" w:color="auto" w:fill="FFFFFF"/>
            <w:lang w:eastAsia="ru-RU"/>
          </w:rPr>
          <w:t>https://www.biblio-online.ru/viewer/62A2CA1C-4C9A-427B-9EE7-FDF97A4253AD#page/1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shd w:val="clear" w:color="auto" w:fill="FFFFFF"/>
          <w:lang w:eastAsia="ru-RU"/>
        </w:rPr>
        <w:t>7. Карпачев, С. П. </w:t>
      </w:r>
      <w:r w:rsidRPr="0037029F">
        <w:rPr>
          <w:rFonts w:ascii="Times New Roman" w:eastAsia="Times New Roman" w:hAnsi="Times New Roman"/>
          <w:sz w:val="24"/>
          <w:szCs w:val="24"/>
          <w:shd w:val="clear" w:color="auto" w:fill="FFFFFF"/>
          <w:lang w:eastAsia="ru-RU"/>
        </w:rPr>
        <w:t xml:space="preserve">История России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учебное пособие для СПО / С. П. Карпачев.- М. : Юрайт, 2016. — 273 с. </w:t>
      </w:r>
      <w:hyperlink r:id="rId49" w:anchor="/" w:history="1">
        <w:r w:rsidRPr="0037029F">
          <w:rPr>
            <w:rFonts w:ascii="Times New Roman" w:eastAsia="Times New Roman" w:hAnsi="Times New Roman"/>
            <w:color w:val="0000FF"/>
            <w:sz w:val="24"/>
            <w:szCs w:val="24"/>
            <w:u w:val="single"/>
            <w:shd w:val="clear" w:color="auto" w:fill="FFFFFF"/>
            <w:lang w:eastAsia="ru-RU"/>
          </w:rPr>
          <w:t>https://www.biblio-online.ru/viewer/79F00B58-F2FC-4AD3-923B-BB35CFDCFB49#/</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shd w:val="clear" w:color="auto" w:fill="FFFFFF"/>
          <w:lang w:eastAsia="ru-RU"/>
        </w:rPr>
      </w:pPr>
      <w:r w:rsidRPr="0037029F">
        <w:rPr>
          <w:rFonts w:ascii="Times New Roman" w:eastAsia="Times New Roman" w:hAnsi="Times New Roman"/>
          <w:iCs/>
          <w:sz w:val="24"/>
          <w:szCs w:val="24"/>
          <w:shd w:val="clear" w:color="auto" w:fill="FFFFFF"/>
          <w:lang w:eastAsia="ru-RU"/>
        </w:rPr>
        <w:t>8. Крамаренко, Р. А. </w:t>
      </w:r>
      <w:r w:rsidRPr="0037029F">
        <w:rPr>
          <w:rFonts w:ascii="Times New Roman" w:eastAsia="Times New Roman" w:hAnsi="Times New Roman"/>
          <w:sz w:val="24"/>
          <w:szCs w:val="24"/>
          <w:shd w:val="clear" w:color="auto" w:fill="FFFFFF"/>
          <w:lang w:eastAsia="ru-RU"/>
        </w:rPr>
        <w:t xml:space="preserve">История России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учебное пособие для СПО / Р. А. Крамаренко. - М. : Юрайт, 2017. — 187 с.  </w:t>
      </w:r>
      <w:hyperlink r:id="rId50" w:anchor="page/1" w:history="1">
        <w:r w:rsidRPr="0037029F">
          <w:rPr>
            <w:rFonts w:ascii="Times New Roman" w:eastAsia="Times New Roman" w:hAnsi="Times New Roman"/>
            <w:color w:val="0000FF"/>
            <w:sz w:val="24"/>
            <w:szCs w:val="24"/>
            <w:u w:val="single"/>
            <w:shd w:val="clear" w:color="auto" w:fill="FFFFFF"/>
            <w:lang w:eastAsia="ru-RU"/>
          </w:rPr>
          <w:t>https://www.biblio-online.ru/viewer/F0586AB2-2E81-4934-930A-89473E679A8B#page/1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shd w:val="clear" w:color="auto" w:fill="FFFFFF"/>
          <w:lang w:eastAsia="ru-RU"/>
        </w:rPr>
      </w:pPr>
      <w:r w:rsidRPr="0037029F">
        <w:rPr>
          <w:rFonts w:ascii="Times New Roman" w:eastAsia="Times New Roman" w:hAnsi="Times New Roman"/>
          <w:iCs/>
          <w:sz w:val="24"/>
          <w:szCs w:val="24"/>
          <w:shd w:val="clear" w:color="auto" w:fill="FFFFFF"/>
          <w:lang w:eastAsia="ru-RU"/>
        </w:rPr>
        <w:t>9. Кириллов, В. В. </w:t>
      </w:r>
      <w:r w:rsidRPr="0037029F">
        <w:rPr>
          <w:rFonts w:ascii="Times New Roman" w:eastAsia="Times New Roman" w:hAnsi="Times New Roman"/>
          <w:sz w:val="24"/>
          <w:szCs w:val="24"/>
          <w:shd w:val="clear" w:color="auto" w:fill="FFFFFF"/>
          <w:lang w:eastAsia="ru-RU"/>
        </w:rPr>
        <w:t xml:space="preserve">История России в 2 ч. – Ч. 2. ХХ век - начало ХХI века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учебник для СПО / В. В. Кириллов. - М. : Юрайт, 2017. — 275 с. </w:t>
      </w:r>
      <w:hyperlink r:id="rId51" w:anchor="page/1" w:history="1">
        <w:r w:rsidRPr="0037029F">
          <w:rPr>
            <w:rFonts w:ascii="Times New Roman" w:eastAsia="Times New Roman" w:hAnsi="Times New Roman"/>
            <w:color w:val="0000FF"/>
            <w:sz w:val="24"/>
            <w:szCs w:val="24"/>
            <w:u w:val="single"/>
            <w:shd w:val="clear" w:color="auto" w:fill="FFFFFF"/>
            <w:lang w:eastAsia="ru-RU"/>
          </w:rPr>
          <w:t>https://www.biblio-online.ru/viewer/0A8F62DE-A732-462E-A346-A7BFA1CBCBBE#page/1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shd w:val="clear" w:color="auto" w:fill="FFFFFF"/>
          <w:lang w:eastAsia="ru-RU"/>
        </w:rPr>
        <w:t xml:space="preserve">10. </w:t>
      </w:r>
      <w:r w:rsidRPr="0037029F">
        <w:rPr>
          <w:rFonts w:ascii="Times New Roman" w:eastAsia="Times New Roman" w:hAnsi="Times New Roman"/>
          <w:iCs/>
          <w:sz w:val="24"/>
          <w:szCs w:val="24"/>
          <w:shd w:val="clear" w:color="auto" w:fill="FFFFFF"/>
          <w:lang w:eastAsia="ru-RU"/>
        </w:rPr>
        <w:t>Кириллов, В. В. </w:t>
      </w:r>
      <w:r w:rsidRPr="0037029F">
        <w:rPr>
          <w:rFonts w:ascii="Times New Roman" w:eastAsia="Times New Roman" w:hAnsi="Times New Roman"/>
          <w:sz w:val="24"/>
          <w:szCs w:val="24"/>
          <w:shd w:val="clear" w:color="auto" w:fill="FFFFFF"/>
          <w:lang w:eastAsia="ru-RU"/>
        </w:rPr>
        <w:t xml:space="preserve">История России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 учебник для СПО / В. В. Кириллов, М. А. Бравина. — М. : Издательство Юрайт, 2017. — 502 с. </w:t>
      </w:r>
      <w:hyperlink r:id="rId52" w:anchor="page/1" w:history="1">
        <w:r w:rsidRPr="0037029F">
          <w:rPr>
            <w:rFonts w:ascii="Times New Roman" w:eastAsia="Times New Roman" w:hAnsi="Times New Roman"/>
            <w:color w:val="0000FF"/>
            <w:sz w:val="24"/>
            <w:szCs w:val="24"/>
            <w:u w:val="single"/>
            <w:shd w:val="clear" w:color="auto" w:fill="FFFFFF"/>
            <w:lang w:eastAsia="ru-RU"/>
          </w:rPr>
          <w:t>https://www.biblio-online.ru/viewer/92830FA8-0DF0-4D3B-BC9D-EA4CB64D3DC3#page/1</w:t>
        </w:r>
      </w:hyperlink>
      <w:r w:rsidRPr="0037029F">
        <w:rPr>
          <w:rFonts w:ascii="Times New Roman" w:eastAsia="Times New Roman" w:hAnsi="Times New Roman"/>
          <w:sz w:val="24"/>
          <w:szCs w:val="24"/>
          <w:shd w:val="clear" w:color="auto" w:fill="FFFFFF"/>
          <w:lang w:eastAsia="ru-RU"/>
        </w:rPr>
        <w:t xml:space="preserve"> </w:t>
      </w:r>
    </w:p>
    <w:p w:rsidR="00BE5180" w:rsidRPr="0037029F" w:rsidRDefault="00BE5180" w:rsidP="0037029F">
      <w:pPr>
        <w:tabs>
          <w:tab w:val="left" w:pos="426"/>
        </w:tabs>
        <w:spacing w:after="0" w:line="240" w:lineRule="auto"/>
        <w:jc w:val="both"/>
        <w:rPr>
          <w:rFonts w:ascii="Times New Roman" w:eastAsia="Times New Roman" w:hAnsi="Times New Roman"/>
          <w:sz w:val="24"/>
          <w:szCs w:val="24"/>
          <w:shd w:val="clear" w:color="auto" w:fill="FFFFFF"/>
          <w:lang w:eastAsia="ru-RU"/>
        </w:rPr>
      </w:pPr>
      <w:r w:rsidRPr="0037029F">
        <w:rPr>
          <w:rFonts w:ascii="Times New Roman" w:eastAsia="Times New Roman" w:hAnsi="Times New Roman"/>
          <w:sz w:val="24"/>
          <w:szCs w:val="24"/>
          <w:shd w:val="clear" w:color="auto" w:fill="FFFFFF"/>
          <w:lang w:eastAsia="ru-RU"/>
        </w:rPr>
        <w:t xml:space="preserve">11. </w:t>
      </w:r>
      <w:r w:rsidRPr="0037029F">
        <w:rPr>
          <w:rFonts w:ascii="Times New Roman" w:eastAsia="Times New Roman" w:hAnsi="Times New Roman"/>
          <w:iCs/>
          <w:sz w:val="24"/>
          <w:szCs w:val="24"/>
          <w:shd w:val="clear" w:color="auto" w:fill="FFFFFF"/>
          <w:lang w:eastAsia="ru-RU"/>
        </w:rPr>
        <w:t>Мокроусова, Л. Г. </w:t>
      </w:r>
      <w:r w:rsidRPr="0037029F">
        <w:rPr>
          <w:rFonts w:ascii="Times New Roman" w:eastAsia="Times New Roman" w:hAnsi="Times New Roman"/>
          <w:sz w:val="24"/>
          <w:szCs w:val="24"/>
          <w:shd w:val="clear" w:color="auto" w:fill="FFFFFF"/>
          <w:lang w:eastAsia="ru-RU"/>
        </w:rPr>
        <w:t xml:space="preserve">История России </w:t>
      </w:r>
      <w:r w:rsidRPr="0037029F">
        <w:rPr>
          <w:rFonts w:ascii="Times New Roman" w:eastAsia="Times New Roman" w:hAnsi="Times New Roman"/>
          <w:sz w:val="24"/>
          <w:szCs w:val="24"/>
          <w:lang w:eastAsia="ru-RU"/>
        </w:rPr>
        <w:t>[Электронный ресурс]</w:t>
      </w:r>
      <w:r w:rsidRPr="0037029F">
        <w:rPr>
          <w:rFonts w:ascii="Times New Roman" w:eastAsia="Times New Roman" w:hAnsi="Times New Roman"/>
          <w:sz w:val="24"/>
          <w:szCs w:val="24"/>
          <w:shd w:val="clear" w:color="auto" w:fill="FFFFFF"/>
          <w:lang w:eastAsia="ru-RU"/>
        </w:rPr>
        <w:t xml:space="preserve">: учебное пособие для СПО / Л. Г. Мокроусова, А. Н. Павлова. - М. : Юрайт, 2016. — 127 с. </w:t>
      </w:r>
      <w:hyperlink r:id="rId53" w:anchor="page/1" w:history="1">
        <w:r w:rsidRPr="0037029F">
          <w:rPr>
            <w:rFonts w:ascii="Times New Roman" w:eastAsia="Times New Roman" w:hAnsi="Times New Roman"/>
            <w:color w:val="0000FF"/>
            <w:sz w:val="24"/>
            <w:szCs w:val="24"/>
            <w:u w:val="single"/>
            <w:shd w:val="clear" w:color="auto" w:fill="FFFFFF"/>
            <w:lang w:eastAsia="ru-RU"/>
          </w:rPr>
          <w:t>https://www.biblio-online.ru/viewer/545B02ED-7F91-4FE4-9AC0-FFB3E6A20340#page/1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shd w:val="clear" w:color="auto" w:fill="FFFFFF"/>
          <w:lang w:eastAsia="ru-RU"/>
        </w:rPr>
        <w:t xml:space="preserve">12. </w:t>
      </w:r>
      <w:r w:rsidRPr="0037029F">
        <w:rPr>
          <w:rFonts w:ascii="Times New Roman" w:eastAsia="Times New Roman" w:hAnsi="Times New Roman"/>
          <w:iCs/>
          <w:sz w:val="24"/>
          <w:szCs w:val="24"/>
          <w:shd w:val="clear" w:color="auto" w:fill="FFFFFF"/>
          <w:lang w:eastAsia="ru-RU"/>
        </w:rPr>
        <w:t>Некрасова, М. Б. </w:t>
      </w:r>
      <w:r w:rsidRPr="0037029F">
        <w:rPr>
          <w:rFonts w:ascii="Times New Roman" w:eastAsia="Times New Roman" w:hAnsi="Times New Roman"/>
          <w:sz w:val="24"/>
          <w:szCs w:val="24"/>
          <w:shd w:val="clear" w:color="auto" w:fill="FFFFFF"/>
          <w:lang w:eastAsia="ru-RU"/>
        </w:rPr>
        <w:t xml:space="preserve">История России </w:t>
      </w:r>
      <w:r w:rsidRPr="0037029F">
        <w:rPr>
          <w:rFonts w:ascii="Times New Roman" w:eastAsia="Times New Roman" w:hAnsi="Times New Roman"/>
          <w:sz w:val="24"/>
          <w:szCs w:val="24"/>
          <w:lang w:eastAsia="ru-RU"/>
        </w:rPr>
        <w:t xml:space="preserve">[Электронный ресурс] </w:t>
      </w:r>
      <w:r w:rsidRPr="0037029F">
        <w:rPr>
          <w:rFonts w:ascii="Times New Roman" w:eastAsia="Times New Roman" w:hAnsi="Times New Roman"/>
          <w:sz w:val="24"/>
          <w:szCs w:val="24"/>
          <w:shd w:val="clear" w:color="auto" w:fill="FFFFFF"/>
          <w:lang w:eastAsia="ru-RU"/>
        </w:rPr>
        <w:t xml:space="preserve">: учебник и практикум для СПО / М. Б. Некрасова. - М. : Юрайт, 2017. — 357 с.  </w:t>
      </w:r>
      <w:hyperlink r:id="rId54" w:anchor="page/1" w:history="1">
        <w:r w:rsidRPr="0037029F">
          <w:rPr>
            <w:rFonts w:ascii="Times New Roman" w:eastAsia="Times New Roman" w:hAnsi="Times New Roman"/>
            <w:color w:val="0000FF"/>
            <w:sz w:val="24"/>
            <w:szCs w:val="24"/>
            <w:u w:val="single"/>
            <w:shd w:val="clear" w:color="auto" w:fill="FFFFFF"/>
            <w:lang w:eastAsia="ru-RU"/>
          </w:rPr>
          <w:t>https://www.biblio-online.ru/viewer/7260A698-6206-4084-8AC0-A2E433412FA5#page/1</w:t>
        </w:r>
      </w:hyperlink>
    </w:p>
    <w:p w:rsidR="00BE5180" w:rsidRPr="0037029F" w:rsidRDefault="00BE5180" w:rsidP="0037029F">
      <w:pPr>
        <w:tabs>
          <w:tab w:val="left" w:pos="42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shd w:val="clear" w:color="auto" w:fill="FFFFFF"/>
          <w:lang w:eastAsia="ru-RU"/>
        </w:rPr>
        <w:t>13. Павленко, Н. И. </w:t>
      </w:r>
      <w:r w:rsidRPr="0037029F">
        <w:rPr>
          <w:rFonts w:ascii="Times New Roman" w:eastAsia="Times New Roman" w:hAnsi="Times New Roman"/>
          <w:sz w:val="24"/>
          <w:szCs w:val="24"/>
          <w:shd w:val="clear" w:color="auto" w:fill="FFFFFF"/>
          <w:lang w:eastAsia="ru-RU"/>
        </w:rPr>
        <w:t xml:space="preserve">История России 1700-1861 гг. (с картами) </w:t>
      </w:r>
      <w:r w:rsidRPr="0037029F">
        <w:rPr>
          <w:rFonts w:ascii="Times New Roman" w:eastAsia="Times New Roman" w:hAnsi="Times New Roman"/>
          <w:sz w:val="24"/>
          <w:szCs w:val="24"/>
          <w:lang w:eastAsia="ru-RU"/>
        </w:rPr>
        <w:t>[Электронный ресурс]</w:t>
      </w:r>
      <w:r w:rsidRPr="0037029F">
        <w:rPr>
          <w:rFonts w:ascii="Times New Roman" w:eastAsia="Times New Roman" w:hAnsi="Times New Roman"/>
          <w:sz w:val="24"/>
          <w:szCs w:val="24"/>
          <w:shd w:val="clear" w:color="auto" w:fill="FFFFFF"/>
          <w:lang w:eastAsia="ru-RU"/>
        </w:rPr>
        <w:t xml:space="preserve"> : учебник для СПО / Н. И. Павленко, И. Л. Андреев, В. А. Федоров. - М. : Юрайт, 2017. — 308 с.  </w:t>
      </w:r>
      <w:hyperlink r:id="rId55" w:anchor="page/1" w:history="1">
        <w:r w:rsidRPr="0037029F">
          <w:rPr>
            <w:rFonts w:ascii="Times New Roman" w:eastAsia="Times New Roman" w:hAnsi="Times New Roman"/>
            <w:color w:val="0000FF"/>
            <w:sz w:val="24"/>
            <w:szCs w:val="24"/>
            <w:u w:val="single"/>
            <w:shd w:val="clear" w:color="auto" w:fill="FFFFFF"/>
            <w:lang w:eastAsia="ru-RU"/>
          </w:rPr>
          <w:t>https://www.biblio-online.ru/viewer/85874DDB-E420-4CA9-B371-C8133227C8B8#page/1</w:t>
        </w:r>
      </w:hyperlink>
    </w:p>
    <w:p w:rsidR="00BE5180" w:rsidRPr="0037029F" w:rsidRDefault="00BE5180" w:rsidP="0037029F">
      <w:pPr>
        <w:tabs>
          <w:tab w:val="left" w:pos="426"/>
        </w:tabs>
        <w:spacing w:after="0" w:line="240" w:lineRule="auto"/>
        <w:contextualSpacing/>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1</w:t>
      </w:r>
      <w:r w:rsidR="00EC3A78">
        <w:rPr>
          <w:rFonts w:ascii="Times New Roman" w:eastAsia="Times New Roman" w:hAnsi="Times New Roman"/>
          <w:bCs/>
          <w:sz w:val="24"/>
          <w:szCs w:val="24"/>
          <w:lang w:eastAsia="ru-RU"/>
        </w:rPr>
        <w:t>4</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Орлов</w:t>
      </w:r>
      <w:r w:rsidRPr="0037029F">
        <w:rPr>
          <w:rFonts w:ascii="Times New Roman" w:eastAsia="Times New Roman" w:hAnsi="Times New Roman"/>
          <w:bCs/>
          <w:sz w:val="24"/>
          <w:szCs w:val="24"/>
          <w:lang w:eastAsia="ru-RU"/>
        </w:rPr>
        <w:t xml:space="preserve"> А.С. История России</w:t>
      </w:r>
      <w:r w:rsidRPr="0037029F">
        <w:rPr>
          <w:rFonts w:ascii="Times New Roman" w:eastAsia="Times New Roman" w:hAnsi="Times New Roman"/>
          <w:sz w:val="24"/>
          <w:szCs w:val="24"/>
          <w:lang w:eastAsia="ru-RU"/>
        </w:rPr>
        <w:t xml:space="preserve"> [Текст] : учебник / А.С. Орлов , В.А. Георгиев . - М. : Проспект, 2014. - 680 с.</w:t>
      </w:r>
    </w:p>
    <w:p w:rsidR="00BE5180" w:rsidRPr="0037029F" w:rsidRDefault="00BE5180" w:rsidP="0037029F">
      <w:pPr>
        <w:tabs>
          <w:tab w:val="left" w:pos="426"/>
        </w:tabs>
        <w:spacing w:after="0" w:line="240" w:lineRule="auto"/>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r w:rsidR="00EC3A78">
        <w:rPr>
          <w:rFonts w:ascii="Times New Roman" w:eastAsia="Times New Roman" w:hAnsi="Times New Roman"/>
          <w:sz w:val="24"/>
          <w:szCs w:val="24"/>
          <w:lang w:eastAsia="ru-RU"/>
        </w:rPr>
        <w:t>5</w:t>
      </w:r>
      <w:r w:rsidRPr="0037029F">
        <w:rPr>
          <w:rFonts w:ascii="Times New Roman" w:eastAsia="Times New Roman" w:hAnsi="Times New Roman"/>
          <w:sz w:val="24"/>
          <w:szCs w:val="24"/>
          <w:lang w:eastAsia="ru-RU"/>
        </w:rPr>
        <w:t xml:space="preserve">. Сахаров А.Н. История России: с древнейших времен до конца XVII века [Текст] : учебник / Сахаров А.Н., Буганов В.И. - М. : Просвещение, 2013. - 336 с. </w:t>
      </w:r>
    </w:p>
    <w:p w:rsidR="00BE5180" w:rsidRPr="0037029F" w:rsidRDefault="00BE5180" w:rsidP="0037029F">
      <w:pPr>
        <w:spacing w:after="0" w:line="240" w:lineRule="auto"/>
        <w:ind w:left="644"/>
        <w:contextualSpacing/>
        <w:rPr>
          <w:rFonts w:ascii="Times New Roman" w:eastAsia="Times New Roman" w:hAnsi="Times New Roman"/>
          <w:b/>
          <w:sz w:val="24"/>
          <w:szCs w:val="24"/>
          <w:lang w:eastAsia="ru-RU"/>
        </w:rPr>
      </w:pPr>
    </w:p>
    <w:p w:rsidR="00BE5180" w:rsidRPr="0037029F" w:rsidRDefault="00BE5180" w:rsidP="0037029F">
      <w:pPr>
        <w:spacing w:after="0" w:line="240" w:lineRule="auto"/>
        <w:ind w:left="644"/>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3196"/>
        <w:gridCol w:w="1994"/>
      </w:tblGrid>
      <w:tr w:rsidR="00BE5180" w:rsidRPr="0037029F" w:rsidTr="00BE5180">
        <w:tc>
          <w:tcPr>
            <w:tcW w:w="2500" w:type="pct"/>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1614" w:type="pct"/>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885" w:type="pct"/>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Методы оценки</w:t>
            </w:r>
          </w:p>
        </w:tc>
      </w:tr>
      <w:tr w:rsidR="00BE5180" w:rsidRPr="0037029F" w:rsidTr="00BE5180">
        <w:trPr>
          <w:trHeight w:val="276"/>
        </w:trPr>
        <w:tc>
          <w:tcPr>
            <w:tcW w:w="2500"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7029F">
              <w:rPr>
                <w:rFonts w:ascii="Times New Roman" w:hAnsi="Times New Roman"/>
                <w:sz w:val="24"/>
                <w:szCs w:val="24"/>
                <w:lang w:eastAsia="ru-RU"/>
              </w:rPr>
              <w:t xml:space="preserve">В результате освоения дисциплины обучающийся должен </w:t>
            </w:r>
            <w:r w:rsidRPr="0037029F">
              <w:rPr>
                <w:rFonts w:ascii="Times New Roman" w:hAnsi="Times New Roman"/>
                <w:b/>
                <w:sz w:val="24"/>
                <w:szCs w:val="24"/>
                <w:lang w:eastAsia="ru-RU"/>
              </w:rPr>
              <w:t>знать</w:t>
            </w:r>
            <w:r w:rsidRPr="0037029F">
              <w:rPr>
                <w:rFonts w:ascii="Times New Roman" w:hAnsi="Times New Roman"/>
                <w:sz w:val="24"/>
                <w:szCs w:val="24"/>
                <w:lang w:eastAsia="ru-RU"/>
              </w:rPr>
              <w:t>:</w:t>
            </w:r>
          </w:p>
          <w:p w:rsidR="00BE5180" w:rsidRPr="0037029F" w:rsidRDefault="00BE5180" w:rsidP="0037029F">
            <w:pPr>
              <w:suppressAutoHyphen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1614" w:type="pct"/>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w:t>
            </w:r>
            <w:r w:rsidRPr="0037029F">
              <w:rPr>
                <w:rFonts w:ascii="Times New Roman" w:eastAsia="Times New Roman" w:hAnsi="Times New Roman"/>
                <w:bCs/>
                <w:iCs/>
                <w:sz w:val="24"/>
                <w:szCs w:val="24"/>
                <w:lang w:eastAsia="ru-RU"/>
              </w:rPr>
              <w:t xml:space="preserve">актуальной нормативно-правовой документации; современной научной и профессиональной терминологии; понимание </w:t>
            </w:r>
            <w:r w:rsidRPr="0037029F">
              <w:rPr>
                <w:rFonts w:ascii="Times New Roman" w:eastAsia="Times New Roman" w:hAnsi="Times New Roman"/>
                <w:bCs/>
                <w:sz w:val="24"/>
                <w:szCs w:val="24"/>
                <w:lang w:eastAsia="ru-RU"/>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tc>
        <w:tc>
          <w:tcPr>
            <w:tcW w:w="88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результатов выполнения практических работ.</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выполнения самостоятельных работ.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Устный опрос.</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Письменный опрос.</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896"/>
        </w:trPr>
        <w:tc>
          <w:tcPr>
            <w:tcW w:w="2500" w:type="pct"/>
          </w:tcPr>
          <w:p w:rsidR="00BE5180" w:rsidRPr="0037029F" w:rsidRDefault="00BE5180" w:rsidP="0037029F">
            <w:pPr>
              <w:spacing w:after="0" w:line="240" w:lineRule="auto"/>
              <w:jc w:val="both"/>
              <w:rPr>
                <w:rFonts w:ascii="Times New Roman" w:eastAsia="Times New Roman" w:hAnsi="Times New Roman"/>
                <w:b/>
                <w:bCs/>
                <w:i/>
                <w:sz w:val="24"/>
                <w:szCs w:val="24"/>
                <w:lang w:eastAsia="ru-RU"/>
              </w:rPr>
            </w:pPr>
            <w:r w:rsidRPr="0037029F">
              <w:rPr>
                <w:rFonts w:ascii="Times New Roman" w:eastAsia="Times New Roman" w:hAnsi="Times New Roman"/>
                <w:bCs/>
                <w:sz w:val="24"/>
                <w:szCs w:val="24"/>
                <w:lang w:eastAsia="ru-RU"/>
              </w:rPr>
              <w:t xml:space="preserve">В результате освоения дисциплины обучающийся должен </w:t>
            </w:r>
            <w:r w:rsidRPr="0037029F">
              <w:rPr>
                <w:rFonts w:ascii="Times New Roman" w:eastAsia="Times New Roman" w:hAnsi="Times New Roman"/>
                <w:b/>
                <w:bCs/>
                <w:sz w:val="24"/>
                <w:szCs w:val="24"/>
                <w:lang w:eastAsia="ru-RU"/>
              </w:rPr>
              <w:t>уметь:</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распознавать задачу и/или проблему в профессиональном и/или социальном </w:t>
            </w:r>
            <w:r w:rsidRPr="0037029F">
              <w:rPr>
                <w:rFonts w:ascii="Times New Roman" w:eastAsia="Times New Roman" w:hAnsi="Times New Roman"/>
                <w:iCs/>
                <w:sz w:val="24"/>
                <w:szCs w:val="24"/>
                <w:lang w:eastAsia="ru-RU"/>
              </w:rPr>
              <w:lastRenderedPageBreak/>
              <w:t>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37029F">
            <w:pPr>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BE5180" w:rsidRPr="0037029F" w:rsidRDefault="00BE5180" w:rsidP="0037029F">
            <w:pPr>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E5180" w:rsidRPr="0037029F" w:rsidRDefault="00BE5180" w:rsidP="0037029F">
            <w:pPr>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p w:rsidR="00BE5180" w:rsidRPr="0037029F" w:rsidRDefault="00BE5180" w:rsidP="0037029F">
            <w:pPr>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описывать значимость своей специальности</w:t>
            </w:r>
          </w:p>
          <w:p w:rsidR="00BE5180" w:rsidRPr="0037029F" w:rsidRDefault="00BE5180" w:rsidP="0037029F">
            <w:pPr>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p w:rsidR="00BE5180" w:rsidRPr="0037029F" w:rsidRDefault="00BE5180" w:rsidP="0037029F">
            <w:pPr>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1614" w:type="pct"/>
          </w:tcPr>
          <w:p w:rsidR="00BE5180" w:rsidRPr="0037029F" w:rsidRDefault="00BE5180" w:rsidP="0037029F">
            <w:pPr>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sz w:val="24"/>
                <w:szCs w:val="24"/>
                <w:lang w:eastAsia="ru-RU"/>
              </w:rPr>
              <w:lastRenderedPageBreak/>
              <w:t xml:space="preserve">Владение актуальными методами работы в профессиональной и смежных сферах; </w:t>
            </w:r>
            <w:r w:rsidRPr="0037029F">
              <w:rPr>
                <w:rFonts w:ascii="Times New Roman" w:eastAsia="Times New Roman" w:hAnsi="Times New Roman"/>
                <w:sz w:val="24"/>
                <w:szCs w:val="24"/>
                <w:lang w:eastAsia="ru-RU"/>
              </w:rPr>
              <w:lastRenderedPageBreak/>
              <w:t xml:space="preserve">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37029F">
              <w:rPr>
                <w:rFonts w:ascii="Times New Roman" w:eastAsia="Times New Roman" w:hAnsi="Times New Roman"/>
                <w:bCs/>
                <w:iCs/>
                <w:sz w:val="24"/>
                <w:szCs w:val="24"/>
                <w:lang w:eastAsia="ru-RU"/>
              </w:rPr>
              <w:t>применение средств информационных технологий для решения профессиональных задач; 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p>
        </w:tc>
        <w:tc>
          <w:tcPr>
            <w:tcW w:w="88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Оценка результатов выполнения </w:t>
            </w:r>
            <w:r w:rsidRPr="0037029F">
              <w:rPr>
                <w:rFonts w:ascii="Times New Roman" w:eastAsia="Times New Roman" w:hAnsi="Times New Roman"/>
                <w:sz w:val="24"/>
                <w:szCs w:val="24"/>
                <w:lang w:eastAsia="ru-RU"/>
              </w:rPr>
              <w:lastRenderedPageBreak/>
              <w:t>практических работ.</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выполнения самостоятельных работ.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Устный опрос.</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Письменный опрос.</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p>
        </w:tc>
      </w:tr>
    </w:tbl>
    <w:p w:rsidR="00BE5180" w:rsidRPr="0037029F" w:rsidRDefault="00BE5180" w:rsidP="0037029F">
      <w:pPr>
        <w:spacing w:after="0" w:line="240" w:lineRule="auto"/>
        <w:rPr>
          <w:rFonts w:ascii="Times New Roman" w:hAnsi="Times New Roman"/>
          <w:sz w:val="24"/>
          <w:szCs w:val="24"/>
        </w:rPr>
      </w:pPr>
    </w:p>
    <w:p w:rsidR="003207D3" w:rsidRPr="0037029F" w:rsidRDefault="00BE5180" w:rsidP="003207D3">
      <w:pPr>
        <w:pStyle w:val="2"/>
        <w:spacing w:before="0" w:line="240" w:lineRule="auto"/>
        <w:jc w:val="center"/>
        <w:rPr>
          <w:rFonts w:ascii="Times New Roman" w:eastAsia="Times New Roman" w:hAnsi="Times New Roman"/>
          <w:b w:val="0"/>
          <w:sz w:val="24"/>
          <w:szCs w:val="24"/>
        </w:rPr>
      </w:pPr>
      <w:r w:rsidRPr="0037029F">
        <w:rPr>
          <w:rFonts w:ascii="Times New Roman" w:hAnsi="Times New Roman"/>
          <w:sz w:val="24"/>
          <w:szCs w:val="24"/>
        </w:rPr>
        <w:br w:type="page"/>
      </w:r>
      <w:r w:rsidR="003207D3" w:rsidRPr="0037029F">
        <w:rPr>
          <w:rFonts w:ascii="Times New Roman" w:eastAsia="Times New Roman" w:hAnsi="Times New Roman"/>
          <w:b w:val="0"/>
          <w:sz w:val="24"/>
          <w:szCs w:val="24"/>
        </w:rPr>
        <w:lastRenderedPageBreak/>
        <w:t xml:space="preserve"> </w:t>
      </w:r>
    </w:p>
    <w:p w:rsidR="00BE5180" w:rsidRPr="0037029F" w:rsidRDefault="00BE5180" w:rsidP="00126C4F">
      <w:pPr>
        <w:numPr>
          <w:ilvl w:val="0"/>
          <w:numId w:val="268"/>
        </w:numPr>
        <w:snapToGrid w:val="0"/>
        <w:spacing w:after="0" w:line="240" w:lineRule="auto"/>
        <w:ind w:left="0" w:firstLine="426"/>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ОБЩАЯ ХАРАКТЕРИСТИКА РАБОЧЕЙ  ПРОГРАММЫ УЧЕБНОЙ ДИСЦИПЛИНЫ (АНГЛИЙСКИЙ)</w:t>
      </w:r>
    </w:p>
    <w:p w:rsidR="00BE5180" w:rsidRPr="0037029F" w:rsidRDefault="00BE5180" w:rsidP="0037029F">
      <w:pPr>
        <w:widowControl w:val="0"/>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hanging="720"/>
        <w:rPr>
          <w:rFonts w:ascii="Times New Roman" w:eastAsia="Times New Roman" w:hAnsi="Times New Roman"/>
          <w:b/>
          <w:caps/>
          <w:sz w:val="24"/>
          <w:szCs w:val="24"/>
          <w:lang w:eastAsia="ar-SA"/>
        </w:rPr>
      </w:pPr>
    </w:p>
    <w:p w:rsidR="00BE5180" w:rsidRPr="0037029F" w:rsidRDefault="00BE5180" w:rsidP="0037029F">
      <w:p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1.1. Область применения программы</w:t>
      </w:r>
    </w:p>
    <w:p w:rsidR="00BE5180" w:rsidRPr="0037029F" w:rsidRDefault="00BE5180" w:rsidP="0037029F">
      <w:pPr>
        <w:tabs>
          <w:tab w:val="num" w:pos="0"/>
        </w:tabs>
        <w:suppressAutoHyphens/>
        <w:autoSpaceDE w:val="0"/>
        <w:spacing w:after="0" w:line="240" w:lineRule="auto"/>
        <w:ind w:firstLine="567"/>
        <w:jc w:val="both"/>
        <w:rPr>
          <w:rFonts w:ascii="Times New Roman" w:eastAsia="Times New Roman" w:hAnsi="Times New Roman"/>
          <w:b/>
          <w:sz w:val="24"/>
          <w:szCs w:val="24"/>
          <w:lang w:eastAsia="ar-SA"/>
        </w:rPr>
      </w:pPr>
      <w:r w:rsidRPr="0037029F">
        <w:rPr>
          <w:rFonts w:ascii="Times New Roman" w:eastAsia="Times New Roman" w:hAnsi="Times New Roman"/>
          <w:sz w:val="24"/>
          <w:szCs w:val="24"/>
          <w:lang w:eastAsia="ar-SA"/>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ar-SA"/>
        </w:rPr>
        <w:t xml:space="preserve">38.02.01 Экономика и бухгалтерский учет </w:t>
      </w:r>
      <w:r w:rsidRPr="0037029F">
        <w:rPr>
          <w:rFonts w:ascii="Times New Roman" w:eastAsia="Times New Roman" w:hAnsi="Times New Roman"/>
          <w:sz w:val="24"/>
          <w:szCs w:val="24"/>
          <w:lang w:eastAsia="ar-SA"/>
        </w:rPr>
        <w:t>укрупнённая группа</w:t>
      </w:r>
      <w:r w:rsidRPr="0037029F">
        <w:rPr>
          <w:rFonts w:ascii="Times New Roman" w:eastAsia="Times New Roman" w:hAnsi="Times New Roman"/>
          <w:b/>
          <w:sz w:val="24"/>
          <w:szCs w:val="24"/>
          <w:lang w:eastAsia="ar-SA"/>
        </w:rPr>
        <w:t xml:space="preserve"> 38.00.00 Экономика и управление.</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1.2. Цель и планируемые результаты освоения дисциплины</w:t>
      </w:r>
    </w:p>
    <w:p w:rsidR="00BE5180" w:rsidRPr="0037029F" w:rsidRDefault="00BE5180" w:rsidP="0037029F">
      <w:pPr>
        <w:suppressAutoHyphens/>
        <w:spacing w:after="0" w:line="240" w:lineRule="auto"/>
        <w:ind w:firstLine="567"/>
        <w:jc w:val="both"/>
        <w:rPr>
          <w:rFonts w:ascii="Times New Roman" w:eastAsia="Times New Roman" w:hAnsi="Times New Roman"/>
          <w:b/>
          <w:sz w:val="24"/>
          <w:szCs w:val="24"/>
          <w:lang w:eastAsia="ar-SA"/>
        </w:rPr>
      </w:pPr>
      <w:r w:rsidRPr="0037029F">
        <w:rPr>
          <w:rFonts w:ascii="Times New Roman" w:eastAsia="Times New Roman" w:hAnsi="Times New Roman"/>
          <w:sz w:val="24"/>
          <w:szCs w:val="24"/>
          <w:lang w:eastAsia="ar-SA"/>
        </w:rPr>
        <w:t>В рамках программы учебной обучающимися осваиваются умения и знания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36"/>
        <w:gridCol w:w="4536"/>
      </w:tblGrid>
      <w:tr w:rsidR="00BE5180" w:rsidRPr="0037029F" w:rsidTr="00BE5180">
        <w:trPr>
          <w:trHeight w:val="814"/>
        </w:trPr>
        <w:tc>
          <w:tcPr>
            <w:tcW w:w="992" w:type="dxa"/>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ОК</w:t>
            </w:r>
          </w:p>
        </w:tc>
        <w:tc>
          <w:tcPr>
            <w:tcW w:w="4536" w:type="dxa"/>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Умения</w:t>
            </w:r>
          </w:p>
        </w:tc>
        <w:tc>
          <w:tcPr>
            <w:tcW w:w="4536" w:type="dxa"/>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Знания</w:t>
            </w:r>
          </w:p>
        </w:tc>
      </w:tr>
      <w:tr w:rsidR="00BE5180" w:rsidRPr="0037029F" w:rsidTr="00BE5180">
        <w:trPr>
          <w:trHeight w:val="1627"/>
        </w:trPr>
        <w:tc>
          <w:tcPr>
            <w:tcW w:w="992" w:type="dxa"/>
          </w:tcPr>
          <w:p w:rsidR="00BE5180" w:rsidRPr="0037029F" w:rsidRDefault="00BE5180" w:rsidP="0037029F">
            <w:pPr>
              <w:shd w:val="clear" w:color="auto" w:fill="FFFFFF"/>
              <w:suppressAutoHyphens/>
              <w:spacing w:after="0" w:line="240" w:lineRule="auto"/>
              <w:jc w:val="both"/>
              <w:rPr>
                <w:rFonts w:ascii="Times New Roman" w:eastAsia="Times New Roman" w:hAnsi="Times New Roman"/>
                <w:color w:val="FF0000"/>
                <w:sz w:val="24"/>
                <w:szCs w:val="24"/>
                <w:lang w:eastAsia="ar-SA"/>
              </w:rPr>
            </w:pPr>
            <w:r w:rsidRPr="0037029F">
              <w:rPr>
                <w:rFonts w:ascii="Times New Roman" w:eastAsia="Times New Roman" w:hAnsi="Times New Roman"/>
                <w:sz w:val="24"/>
                <w:szCs w:val="24"/>
                <w:lang w:eastAsia="ar-SA"/>
              </w:rPr>
              <w:t>ОК 1.</w:t>
            </w:r>
          </w:p>
          <w:p w:rsidR="00BE5180" w:rsidRPr="0037029F" w:rsidRDefault="00BE5180" w:rsidP="0037029F">
            <w:pPr>
              <w:shd w:val="clear" w:color="auto" w:fill="FFFFFF"/>
              <w:suppressAutoHyphens/>
              <w:spacing w:after="0" w:line="240" w:lineRule="auto"/>
              <w:jc w:val="both"/>
              <w:rPr>
                <w:rFonts w:ascii="Times New Roman" w:eastAsia="Times New Roman" w:hAnsi="Times New Roman"/>
                <w:color w:val="FF0000"/>
                <w:sz w:val="24"/>
                <w:szCs w:val="24"/>
                <w:lang w:eastAsia="ar-SA"/>
              </w:rPr>
            </w:pPr>
          </w:p>
          <w:p w:rsidR="00BE5180" w:rsidRPr="0037029F" w:rsidRDefault="00BE5180" w:rsidP="0037029F">
            <w:pPr>
              <w:suppressAutoHyphens/>
              <w:spacing w:after="0" w:line="240" w:lineRule="auto"/>
              <w:jc w:val="both"/>
              <w:rPr>
                <w:rFonts w:ascii="Times New Roman" w:eastAsia="Times New Roman" w:hAnsi="Times New Roman"/>
                <w:b/>
                <w:color w:val="FF0000"/>
                <w:sz w:val="24"/>
                <w:szCs w:val="24"/>
                <w:lang w:eastAsia="ar-SA"/>
              </w:rPr>
            </w:pP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составить план действия; определить необходимые ресурсы;</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iCs/>
                <w:sz w:val="24"/>
                <w:szCs w:val="24"/>
                <w:lang w:eastAsia="ar-SA"/>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iCs/>
                <w:sz w:val="24"/>
                <w:szCs w:val="24"/>
                <w:lang w:eastAsia="ar-SA"/>
              </w:rPr>
              <w:t>а</w:t>
            </w:r>
            <w:r w:rsidRPr="0037029F">
              <w:rPr>
                <w:rFonts w:ascii="Times New Roman" w:eastAsia="Times New Roman" w:hAnsi="Times New Roman"/>
                <w:bCs/>
                <w:sz w:val="24"/>
                <w:szCs w:val="24"/>
                <w:lang w:eastAsia="ar-SA"/>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Cs/>
                <w:sz w:val="24"/>
                <w:szCs w:val="24"/>
                <w:lang w:eastAsia="ar-SA"/>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E5180" w:rsidRPr="0037029F" w:rsidTr="00BE5180">
        <w:trPr>
          <w:trHeight w:val="1076"/>
        </w:trPr>
        <w:tc>
          <w:tcPr>
            <w:tcW w:w="992" w:type="dxa"/>
          </w:tcPr>
          <w:p w:rsidR="00BE5180" w:rsidRPr="0037029F" w:rsidRDefault="00BE5180" w:rsidP="0037029F">
            <w:pPr>
              <w:shd w:val="clear" w:color="auto" w:fill="FFFFFF"/>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ОК 2.</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iCs/>
                <w:sz w:val="24"/>
                <w:szCs w:val="24"/>
                <w:lang w:eastAsia="ar-SA"/>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iCs/>
                <w:sz w:val="24"/>
                <w:szCs w:val="24"/>
                <w:lang w:eastAsia="ar-SA"/>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E5180" w:rsidRPr="0037029F" w:rsidTr="00BE5180">
        <w:trPr>
          <w:trHeight w:val="1039"/>
        </w:trPr>
        <w:tc>
          <w:tcPr>
            <w:tcW w:w="992" w:type="dxa"/>
          </w:tcPr>
          <w:p w:rsidR="00BE5180" w:rsidRPr="0037029F" w:rsidRDefault="00BE5180" w:rsidP="0037029F">
            <w:pPr>
              <w:shd w:val="clear" w:color="auto" w:fill="FFFFFF"/>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ОК 3.</w:t>
            </w:r>
          </w:p>
          <w:p w:rsidR="00BE5180" w:rsidRPr="0037029F" w:rsidRDefault="00BE5180" w:rsidP="0037029F">
            <w:pPr>
              <w:shd w:val="clear" w:color="auto" w:fill="FFFFFF"/>
              <w:suppressAutoHyphens/>
              <w:spacing w:after="0" w:line="240" w:lineRule="auto"/>
              <w:jc w:val="both"/>
              <w:rPr>
                <w:rFonts w:ascii="Times New Roman" w:eastAsia="Times New Roman" w:hAnsi="Times New Roman"/>
                <w:color w:val="FF0000"/>
                <w:sz w:val="24"/>
                <w:szCs w:val="24"/>
                <w:lang w:eastAsia="ar-SA"/>
              </w:rPr>
            </w:pP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ar-SA"/>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Pr="0037029F">
              <w:rPr>
                <w:rFonts w:ascii="Times New Roman" w:eastAsia="Times New Roman" w:hAnsi="Times New Roman"/>
                <w:sz w:val="24"/>
                <w:szCs w:val="24"/>
                <w:lang w:eastAsia="ar-SA"/>
              </w:rPr>
              <w:t xml:space="preserve"> </w:t>
            </w:r>
          </w:p>
        </w:tc>
      </w:tr>
      <w:tr w:rsidR="00BE5180" w:rsidRPr="0037029F" w:rsidTr="00BE5180">
        <w:trPr>
          <w:trHeight w:val="1105"/>
        </w:trPr>
        <w:tc>
          <w:tcPr>
            <w:tcW w:w="992" w:type="dxa"/>
          </w:tcPr>
          <w:p w:rsidR="00BE5180" w:rsidRPr="0037029F" w:rsidRDefault="00BE5180" w:rsidP="0037029F">
            <w:pPr>
              <w:shd w:val="clear" w:color="auto" w:fill="FFFFFF"/>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ОК 4.</w:t>
            </w:r>
          </w:p>
          <w:p w:rsidR="00BE5180" w:rsidRPr="0037029F" w:rsidRDefault="00BE5180" w:rsidP="0037029F">
            <w:pPr>
              <w:shd w:val="clear" w:color="auto" w:fill="FFFFFF"/>
              <w:suppressAutoHyphens/>
              <w:spacing w:after="0" w:line="240" w:lineRule="auto"/>
              <w:jc w:val="both"/>
              <w:rPr>
                <w:rFonts w:ascii="Times New Roman" w:eastAsia="Times New Roman" w:hAnsi="Times New Roman"/>
                <w:color w:val="FF0000"/>
                <w:sz w:val="24"/>
                <w:szCs w:val="24"/>
                <w:lang w:eastAsia="ar-SA"/>
              </w:rPr>
            </w:pP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sz w:val="24"/>
                <w:szCs w:val="24"/>
                <w:lang w:eastAsia="ar-SA"/>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sz w:val="24"/>
                <w:szCs w:val="24"/>
                <w:lang w:eastAsia="ar-SA"/>
              </w:rPr>
              <w:t>психологические основы деятельности  коллектива, психологические особенности личности; основы проектной деятельности</w:t>
            </w:r>
          </w:p>
        </w:tc>
      </w:tr>
      <w:tr w:rsidR="00BE5180" w:rsidRPr="0037029F" w:rsidTr="00BE5180">
        <w:trPr>
          <w:trHeight w:val="1577"/>
        </w:trPr>
        <w:tc>
          <w:tcPr>
            <w:tcW w:w="992" w:type="dxa"/>
          </w:tcPr>
          <w:p w:rsidR="00BE5180" w:rsidRPr="0037029F" w:rsidRDefault="00BE5180" w:rsidP="0037029F">
            <w:pPr>
              <w:shd w:val="clear" w:color="auto" w:fill="FFFFFF"/>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lastRenderedPageBreak/>
              <w:t>ОК 5.</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iCs/>
                <w:sz w:val="24"/>
                <w:szCs w:val="24"/>
                <w:lang w:eastAsia="ar-SA"/>
              </w:rPr>
              <w:t xml:space="preserve">грамотно </w:t>
            </w:r>
            <w:r w:rsidRPr="0037029F">
              <w:rPr>
                <w:rFonts w:ascii="Times New Roman" w:eastAsia="Times New Roman" w:hAnsi="Times New Roman"/>
                <w:bCs/>
                <w:sz w:val="24"/>
                <w:szCs w:val="24"/>
                <w:lang w:eastAsia="ar-SA"/>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ar-SA"/>
              </w:rPr>
              <w:t>проявлять толерантность в рабочем коллективе</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sz w:val="24"/>
                <w:szCs w:val="24"/>
                <w:lang w:eastAsia="ar-SA"/>
              </w:rPr>
              <w:t>особенности социального и культурного контекста; правила оформления документов и построения устных сообщений</w:t>
            </w:r>
          </w:p>
        </w:tc>
      </w:tr>
      <w:tr w:rsidR="00BE5180" w:rsidRPr="0037029F" w:rsidTr="00BE5180">
        <w:trPr>
          <w:trHeight w:val="1026"/>
        </w:trPr>
        <w:tc>
          <w:tcPr>
            <w:tcW w:w="992" w:type="dxa"/>
          </w:tcPr>
          <w:p w:rsidR="00BE5180" w:rsidRPr="0037029F" w:rsidRDefault="00BE5180" w:rsidP="0037029F">
            <w:pPr>
              <w:shd w:val="clear" w:color="auto" w:fill="FFFFFF"/>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ОК 6.</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описывать значимость своей профессии (специальности); применять стандарты антикоррупционного поведения</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BE5180" w:rsidRPr="0037029F" w:rsidTr="00BE5180">
        <w:trPr>
          <w:trHeight w:val="1445"/>
        </w:trPr>
        <w:tc>
          <w:tcPr>
            <w:tcW w:w="992" w:type="dxa"/>
          </w:tcPr>
          <w:p w:rsidR="00BE5180" w:rsidRPr="0037029F" w:rsidRDefault="00BE5180" w:rsidP="0037029F">
            <w:pPr>
              <w:shd w:val="clear" w:color="auto" w:fill="FFFFFF"/>
              <w:suppressAutoHyphens/>
              <w:spacing w:after="0" w:line="240" w:lineRule="auto"/>
              <w:jc w:val="both"/>
              <w:rPr>
                <w:rFonts w:ascii="Times New Roman" w:eastAsia="Times New Roman" w:hAnsi="Times New Roman"/>
                <w:color w:val="FF0000"/>
                <w:sz w:val="24"/>
                <w:szCs w:val="24"/>
                <w:lang w:eastAsia="ar-SA"/>
              </w:rPr>
            </w:pPr>
            <w:r w:rsidRPr="0037029F">
              <w:rPr>
                <w:rFonts w:ascii="Times New Roman" w:eastAsia="Times New Roman" w:hAnsi="Times New Roman"/>
                <w:sz w:val="24"/>
                <w:szCs w:val="24"/>
                <w:lang w:eastAsia="ar-SA"/>
              </w:rPr>
              <w:t>ОК 9.</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E5180" w:rsidRPr="0037029F" w:rsidTr="00BE5180">
        <w:trPr>
          <w:trHeight w:val="1445"/>
        </w:trPr>
        <w:tc>
          <w:tcPr>
            <w:tcW w:w="992" w:type="dxa"/>
          </w:tcPr>
          <w:p w:rsidR="00BE5180" w:rsidRPr="0037029F" w:rsidRDefault="00BE5180" w:rsidP="0037029F">
            <w:pPr>
              <w:shd w:val="clear" w:color="auto" w:fill="FFFFFF"/>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ОК 10.</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iCs/>
                <w:sz w:val="24"/>
                <w:szCs w:val="24"/>
                <w:lang w:eastAsia="ar-SA"/>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536" w:type="dxa"/>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iCs/>
                <w:sz w:val="24"/>
                <w:szCs w:val="24"/>
                <w:lang w:eastAsia="ar-SA"/>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BE5180" w:rsidRPr="0037029F" w:rsidRDefault="00BE5180" w:rsidP="0037029F">
      <w:p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ar-SA"/>
        </w:rPr>
      </w:pPr>
    </w:p>
    <w:p w:rsidR="00BE5180" w:rsidRPr="0037029F" w:rsidRDefault="00BE5180" w:rsidP="0037029F">
      <w:p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2.1. Объем учебной дисциплины и виды учебной работы</w:t>
      </w:r>
    </w:p>
    <w:tbl>
      <w:tblPr>
        <w:tblW w:w="1006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3"/>
        <w:gridCol w:w="1701"/>
      </w:tblGrid>
      <w:tr w:rsidR="00BE5180" w:rsidRPr="0037029F" w:rsidTr="00BE5180">
        <w:trPr>
          <w:trHeight w:val="460"/>
        </w:trPr>
        <w:tc>
          <w:tcPr>
            <w:tcW w:w="8363" w:type="dxa"/>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ar-SA"/>
              </w:rPr>
            </w:pPr>
            <w:r w:rsidRPr="0037029F">
              <w:rPr>
                <w:rFonts w:ascii="Times New Roman" w:eastAsia="Times New Roman" w:hAnsi="Times New Roman"/>
                <w:b/>
                <w:sz w:val="24"/>
                <w:szCs w:val="24"/>
                <w:lang w:eastAsia="ar-SA"/>
              </w:rPr>
              <w:t>Вид учебной работы</w:t>
            </w:r>
          </w:p>
        </w:tc>
        <w:tc>
          <w:tcPr>
            <w:tcW w:w="1701" w:type="dxa"/>
          </w:tcPr>
          <w:p w:rsidR="00BE5180" w:rsidRPr="0037029F" w:rsidRDefault="00BE5180" w:rsidP="0037029F">
            <w:pPr>
              <w:suppressAutoHyphens/>
              <w:spacing w:after="0" w:line="240" w:lineRule="auto"/>
              <w:jc w:val="center"/>
              <w:rPr>
                <w:rFonts w:ascii="Times New Roman" w:eastAsia="Times New Roman" w:hAnsi="Times New Roman"/>
                <w:i/>
                <w:iCs/>
                <w:sz w:val="24"/>
                <w:szCs w:val="24"/>
                <w:lang w:eastAsia="ar-SA"/>
              </w:rPr>
            </w:pPr>
            <w:r w:rsidRPr="0037029F">
              <w:rPr>
                <w:rFonts w:ascii="Times New Roman" w:eastAsia="Times New Roman" w:hAnsi="Times New Roman"/>
                <w:b/>
                <w:i/>
                <w:iCs/>
                <w:sz w:val="24"/>
                <w:szCs w:val="24"/>
                <w:lang w:eastAsia="ar-SA"/>
              </w:rPr>
              <w:t>Объем часов</w:t>
            </w:r>
          </w:p>
        </w:tc>
      </w:tr>
      <w:tr w:rsidR="00BE5180" w:rsidRPr="0037029F" w:rsidTr="00BE5180">
        <w:trPr>
          <w:trHeight w:val="285"/>
        </w:trPr>
        <w:tc>
          <w:tcPr>
            <w:tcW w:w="8363" w:type="dxa"/>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Суммарная учебная нагрузка во взаимодействии с преподавателем</w:t>
            </w:r>
          </w:p>
        </w:tc>
        <w:tc>
          <w:tcPr>
            <w:tcW w:w="1701" w:type="dxa"/>
          </w:tcPr>
          <w:p w:rsidR="00BE5180" w:rsidRPr="0037029F" w:rsidRDefault="00BE5180" w:rsidP="0037029F">
            <w:pPr>
              <w:suppressAutoHyphens/>
              <w:spacing w:after="0" w:line="240" w:lineRule="auto"/>
              <w:jc w:val="center"/>
              <w:rPr>
                <w:rFonts w:ascii="Times New Roman" w:eastAsia="Times New Roman" w:hAnsi="Times New Roman"/>
                <w:i/>
                <w:iCs/>
                <w:sz w:val="24"/>
                <w:szCs w:val="24"/>
                <w:lang w:eastAsia="ar-SA"/>
              </w:rPr>
            </w:pPr>
            <w:r w:rsidRPr="0037029F">
              <w:rPr>
                <w:rFonts w:ascii="Times New Roman" w:eastAsia="Times New Roman" w:hAnsi="Times New Roman"/>
                <w:i/>
                <w:iCs/>
                <w:sz w:val="24"/>
                <w:szCs w:val="24"/>
                <w:lang w:eastAsia="ar-SA"/>
              </w:rPr>
              <w:t>68</w:t>
            </w:r>
          </w:p>
        </w:tc>
      </w:tr>
      <w:tr w:rsidR="00BE5180" w:rsidRPr="0037029F" w:rsidTr="00BE5180">
        <w:tc>
          <w:tcPr>
            <w:tcW w:w="8363" w:type="dxa"/>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Объем образовательной программы в академических часах</w:t>
            </w:r>
          </w:p>
        </w:tc>
        <w:tc>
          <w:tcPr>
            <w:tcW w:w="1701" w:type="dxa"/>
          </w:tcPr>
          <w:p w:rsidR="00BE5180" w:rsidRPr="0037029F" w:rsidRDefault="00BE5180" w:rsidP="0037029F">
            <w:pPr>
              <w:suppressAutoHyphens/>
              <w:spacing w:after="0" w:line="240" w:lineRule="auto"/>
              <w:jc w:val="center"/>
              <w:rPr>
                <w:rFonts w:ascii="Times New Roman" w:eastAsia="Times New Roman" w:hAnsi="Times New Roman"/>
                <w:i/>
                <w:iCs/>
                <w:sz w:val="24"/>
                <w:szCs w:val="24"/>
                <w:lang w:eastAsia="ar-SA"/>
              </w:rPr>
            </w:pPr>
            <w:r w:rsidRPr="0037029F">
              <w:rPr>
                <w:rFonts w:ascii="Times New Roman" w:eastAsia="Times New Roman" w:hAnsi="Times New Roman"/>
                <w:i/>
                <w:iCs/>
                <w:sz w:val="24"/>
                <w:szCs w:val="24"/>
                <w:lang w:eastAsia="ar-SA"/>
              </w:rPr>
              <w:t>68</w:t>
            </w:r>
          </w:p>
        </w:tc>
      </w:tr>
      <w:tr w:rsidR="00BE5180" w:rsidRPr="0037029F" w:rsidTr="00BE5180">
        <w:tc>
          <w:tcPr>
            <w:tcW w:w="8363" w:type="dxa"/>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в том числе:</w:t>
            </w:r>
          </w:p>
        </w:tc>
        <w:tc>
          <w:tcPr>
            <w:tcW w:w="1701" w:type="dxa"/>
          </w:tcPr>
          <w:p w:rsidR="00BE5180" w:rsidRPr="0037029F" w:rsidRDefault="00BE5180" w:rsidP="0037029F">
            <w:pPr>
              <w:suppressAutoHyphens/>
              <w:spacing w:after="0" w:line="240" w:lineRule="auto"/>
              <w:jc w:val="center"/>
              <w:rPr>
                <w:rFonts w:ascii="Times New Roman" w:eastAsia="Times New Roman" w:hAnsi="Times New Roman"/>
                <w:i/>
                <w:iCs/>
                <w:sz w:val="24"/>
                <w:szCs w:val="24"/>
                <w:lang w:eastAsia="ar-SA"/>
              </w:rPr>
            </w:pPr>
          </w:p>
        </w:tc>
      </w:tr>
      <w:tr w:rsidR="00BE5180" w:rsidRPr="0037029F" w:rsidTr="00BE5180">
        <w:tc>
          <w:tcPr>
            <w:tcW w:w="8363" w:type="dxa"/>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     практические занятия </w:t>
            </w:r>
          </w:p>
        </w:tc>
        <w:tc>
          <w:tcPr>
            <w:tcW w:w="1701" w:type="dxa"/>
          </w:tcPr>
          <w:p w:rsidR="00BE5180" w:rsidRPr="0037029F" w:rsidRDefault="00BE5180" w:rsidP="0037029F">
            <w:pPr>
              <w:suppressAutoHyphens/>
              <w:spacing w:after="0" w:line="240" w:lineRule="auto"/>
              <w:jc w:val="center"/>
              <w:rPr>
                <w:rFonts w:ascii="Times New Roman" w:eastAsia="Times New Roman" w:hAnsi="Times New Roman"/>
                <w:i/>
                <w:iCs/>
                <w:sz w:val="24"/>
                <w:szCs w:val="24"/>
                <w:lang w:eastAsia="ar-SA"/>
              </w:rPr>
            </w:pPr>
            <w:r w:rsidRPr="0037029F">
              <w:rPr>
                <w:rFonts w:ascii="Times New Roman" w:eastAsia="Times New Roman" w:hAnsi="Times New Roman"/>
                <w:i/>
                <w:iCs/>
                <w:sz w:val="24"/>
                <w:szCs w:val="24"/>
                <w:lang w:eastAsia="ar-SA"/>
              </w:rPr>
              <w:t>66</w:t>
            </w:r>
          </w:p>
        </w:tc>
      </w:tr>
      <w:tr w:rsidR="00BE5180" w:rsidRPr="0037029F" w:rsidTr="00BE5180">
        <w:trPr>
          <w:trHeight w:val="235"/>
        </w:trPr>
        <w:tc>
          <w:tcPr>
            <w:tcW w:w="8363" w:type="dxa"/>
          </w:tcPr>
          <w:p w:rsidR="00BE5180" w:rsidRPr="0037029F" w:rsidRDefault="00BE5180" w:rsidP="0037029F">
            <w:pPr>
              <w:suppressAutoHyphens/>
              <w:spacing w:after="0" w:line="240" w:lineRule="auto"/>
              <w:rPr>
                <w:rFonts w:ascii="Times New Roman" w:eastAsia="Times New Roman" w:hAnsi="Times New Roman"/>
                <w:i/>
                <w:iCs/>
                <w:sz w:val="24"/>
                <w:szCs w:val="24"/>
                <w:lang w:eastAsia="ar-SA"/>
              </w:rPr>
            </w:pPr>
            <w:r w:rsidRPr="0037029F">
              <w:rPr>
                <w:rFonts w:ascii="Times New Roman" w:eastAsia="Times New Roman" w:hAnsi="Times New Roman"/>
                <w:b/>
                <w:iCs/>
                <w:sz w:val="24"/>
                <w:szCs w:val="24"/>
                <w:lang w:eastAsia="ar-SA"/>
              </w:rPr>
              <w:t>Промежуточная аттестация</w:t>
            </w:r>
            <w:r w:rsidRPr="0037029F">
              <w:rPr>
                <w:rFonts w:ascii="Times New Roman" w:eastAsia="Times New Roman" w:hAnsi="Times New Roman"/>
                <w:iCs/>
                <w:sz w:val="24"/>
                <w:szCs w:val="24"/>
                <w:lang w:eastAsia="ar-SA"/>
              </w:rPr>
              <w:t xml:space="preserve"> в форме</w:t>
            </w:r>
            <w:r w:rsidRPr="0037029F">
              <w:rPr>
                <w:rFonts w:ascii="Times New Roman" w:eastAsia="Times New Roman" w:hAnsi="Times New Roman"/>
                <w:b/>
                <w:iCs/>
                <w:sz w:val="24"/>
                <w:szCs w:val="24"/>
                <w:lang w:eastAsia="ar-SA"/>
              </w:rPr>
              <w:t xml:space="preserve"> </w:t>
            </w:r>
            <w:r w:rsidRPr="0037029F">
              <w:rPr>
                <w:rFonts w:ascii="Times New Roman" w:eastAsia="Times New Roman" w:hAnsi="Times New Roman"/>
                <w:b/>
                <w:i/>
                <w:iCs/>
                <w:sz w:val="24"/>
                <w:szCs w:val="24"/>
                <w:lang w:eastAsia="ar-SA"/>
              </w:rPr>
              <w:t>Дифференцированного зачета</w:t>
            </w:r>
            <w:r w:rsidRPr="0037029F">
              <w:rPr>
                <w:rFonts w:ascii="Times New Roman" w:eastAsia="Times New Roman" w:hAnsi="Times New Roman"/>
                <w:i/>
                <w:iCs/>
                <w:sz w:val="24"/>
                <w:szCs w:val="24"/>
                <w:lang w:eastAsia="ar-SA"/>
              </w:rPr>
              <w:t xml:space="preserve">                                        </w:t>
            </w:r>
          </w:p>
        </w:tc>
        <w:tc>
          <w:tcPr>
            <w:tcW w:w="1701" w:type="dxa"/>
          </w:tcPr>
          <w:p w:rsidR="00BE5180" w:rsidRPr="0037029F" w:rsidRDefault="00BE5180" w:rsidP="0037029F">
            <w:pPr>
              <w:suppressAutoHyphens/>
              <w:spacing w:after="0" w:line="240" w:lineRule="auto"/>
              <w:jc w:val="center"/>
              <w:rPr>
                <w:rFonts w:ascii="Times New Roman" w:eastAsia="Times New Roman" w:hAnsi="Times New Roman"/>
                <w:i/>
                <w:iCs/>
                <w:sz w:val="24"/>
                <w:szCs w:val="24"/>
                <w:lang w:eastAsia="ar-SA"/>
              </w:rPr>
            </w:pPr>
            <w:r w:rsidRPr="0037029F">
              <w:rPr>
                <w:rFonts w:ascii="Times New Roman" w:eastAsia="Times New Roman" w:hAnsi="Times New Roman"/>
                <w:i/>
                <w:iCs/>
                <w:sz w:val="24"/>
                <w:szCs w:val="24"/>
                <w:lang w:eastAsia="ar-SA"/>
              </w:rPr>
              <w:t>2</w:t>
            </w:r>
          </w:p>
        </w:tc>
      </w:tr>
    </w:tbl>
    <w:p w:rsidR="00BE5180" w:rsidRPr="0037029F" w:rsidRDefault="00BE5180" w:rsidP="0037029F">
      <w:pPr>
        <w:suppressAutoHyphens/>
        <w:spacing w:after="0" w:line="240" w:lineRule="auto"/>
        <w:jc w:val="center"/>
        <w:rPr>
          <w:rFonts w:ascii="Times New Roman" w:eastAsia="Times New Roman" w:hAnsi="Times New Roman"/>
          <w:sz w:val="24"/>
          <w:szCs w:val="24"/>
          <w:lang w:eastAsia="ar-SA"/>
        </w:rPr>
      </w:pPr>
      <w:r w:rsidRPr="0037029F">
        <w:rPr>
          <w:rFonts w:ascii="Times New Roman" w:eastAsia="Times New Roman" w:hAnsi="Times New Roman"/>
          <w:b/>
          <w:sz w:val="24"/>
          <w:szCs w:val="24"/>
          <w:lang w:eastAsia="ar-SA"/>
        </w:rPr>
        <w:t>2.2. Тематический план и содержание учебной дисциплины</w:t>
      </w:r>
      <w:r w:rsidRPr="0037029F">
        <w:rPr>
          <w:rFonts w:ascii="Times New Roman" w:eastAsia="Times New Roman" w:hAnsi="Times New Roman"/>
          <w:b/>
          <w:caps/>
          <w:sz w:val="24"/>
          <w:szCs w:val="24"/>
          <w:lang w:eastAsia="ar-SA"/>
        </w:rPr>
        <w:t xml:space="preserve"> И</w:t>
      </w:r>
      <w:r w:rsidRPr="0037029F">
        <w:rPr>
          <w:rFonts w:ascii="Times New Roman" w:eastAsia="Times New Roman" w:hAnsi="Times New Roman"/>
          <w:b/>
          <w:sz w:val="24"/>
          <w:szCs w:val="24"/>
          <w:lang w:eastAsia="ar-SA"/>
        </w:rPr>
        <w:t>ностранный язык в профессиональной деятельности (английский)</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1"/>
        <w:gridCol w:w="4962"/>
        <w:gridCol w:w="992"/>
        <w:gridCol w:w="2551"/>
      </w:tblGrid>
      <w:tr w:rsidR="00BE5180" w:rsidRPr="0037029F" w:rsidTr="00BE5180">
        <w:trPr>
          <w:trHeight w:val="23"/>
        </w:trPr>
        <w:tc>
          <w:tcPr>
            <w:tcW w:w="1844" w:type="dxa"/>
            <w:shd w:val="clear" w:color="auto" w:fill="auto"/>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Наименование разделов и тем</w:t>
            </w:r>
          </w:p>
        </w:tc>
        <w:tc>
          <w:tcPr>
            <w:tcW w:w="5103" w:type="dxa"/>
            <w:gridSpan w:val="2"/>
            <w:shd w:val="clear" w:color="auto" w:fill="auto"/>
          </w:tcPr>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 и формы организации деятельности обучающихся</w:t>
            </w:r>
          </w:p>
        </w:tc>
        <w:tc>
          <w:tcPr>
            <w:tcW w:w="992" w:type="dxa"/>
            <w:shd w:val="clear" w:color="auto" w:fill="auto"/>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Объем часов</w:t>
            </w:r>
          </w:p>
        </w:tc>
        <w:tc>
          <w:tcPr>
            <w:tcW w:w="2551" w:type="dxa"/>
          </w:tcPr>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Коды компетенций, формированию которых способствует элемент программы</w:t>
            </w:r>
          </w:p>
        </w:tc>
      </w:tr>
      <w:tr w:rsidR="00BE5180" w:rsidRPr="0037029F" w:rsidTr="00BE5180">
        <w:trPr>
          <w:trHeight w:val="23"/>
        </w:trPr>
        <w:tc>
          <w:tcPr>
            <w:tcW w:w="184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w:t>
            </w: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3</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3"/>
        </w:trPr>
        <w:tc>
          <w:tcPr>
            <w:tcW w:w="184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Основное содержание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32</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3"/>
        </w:trPr>
        <w:tc>
          <w:tcPr>
            <w:tcW w:w="184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Раздел 1.</w:t>
            </w: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Я и моё окружение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28"/>
        </w:trPr>
        <w:tc>
          <w:tcPr>
            <w:tcW w:w="1844"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lastRenderedPageBreak/>
              <w:t>Описание людей: друзей, родных и близких (внешность, характер, личностные качества)</w:t>
            </w: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lastRenderedPageBreak/>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050"/>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5103" w:type="dxa"/>
            <w:gridSpan w:val="2"/>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Фонетический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 основные звуки и интонемы </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основные способы написания слов на основе знания правил правописания</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совершенствование орфографических навыков.</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Лексический материал по теме</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Грамматический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простые нераспространенные предложения с глагольным, составным именным и   составным глагольным сказуемым (инфинитив);</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предложения утвердительные, вопросительные, отрицательные, побудительные, порядок слов них;</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понятия глагола-связки;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p>
        </w:tc>
        <w:tc>
          <w:tcPr>
            <w:tcW w:w="2551" w:type="dxa"/>
            <w:vMerge w:val="restart"/>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1,5,10</w:t>
            </w:r>
          </w:p>
        </w:tc>
      </w:tr>
      <w:tr w:rsidR="00BE5180" w:rsidRPr="0037029F" w:rsidTr="00BE5180">
        <w:trPr>
          <w:trHeight w:val="207"/>
        </w:trPr>
        <w:tc>
          <w:tcPr>
            <w:tcW w:w="184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5103" w:type="dxa"/>
            <w:gridSpan w:val="2"/>
            <w:shd w:val="clear" w:color="auto" w:fill="auto"/>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1458"/>
        </w:trPr>
        <w:tc>
          <w:tcPr>
            <w:tcW w:w="184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Давайте познакомимся!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Моя семья. Мой дом.</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Моя внешность.</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4. Мой рабочий день.</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5.Свободное время, хобби.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r>
      <w:tr w:rsidR="00BE5180" w:rsidRPr="0037029F" w:rsidTr="00BE5180">
        <w:trPr>
          <w:trHeight w:val="591"/>
        </w:trPr>
        <w:tc>
          <w:tcPr>
            <w:tcW w:w="184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r w:rsidRPr="0037029F">
              <w:rPr>
                <w:rFonts w:ascii="Times New Roman" w:eastAsia="Times New Roman" w:hAnsi="Times New Roman"/>
                <w:b/>
                <w:bCs/>
                <w:sz w:val="24"/>
                <w:szCs w:val="24"/>
                <w:lang w:eastAsia="ar-SA"/>
              </w:rPr>
              <w:t>Раздел 2.</w:t>
            </w: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Роль английского языка в мировом сообществе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22</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415"/>
        </w:trPr>
        <w:tc>
          <w:tcPr>
            <w:tcW w:w="1844"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2.1.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Великобритания-страна изучаемого языка</w:t>
            </w: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698"/>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5103" w:type="dxa"/>
            <w:gridSpan w:val="2"/>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Лексический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знакомство с лексикой по теме, отработка в речевых образцах, монологические высказывания, диалогическая речь по теме; географические названия.</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Грамматический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 модальные глаголы; </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-местоимения;</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множественное число существительных;</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степени сравнения прилагательных;</w:t>
            </w:r>
          </w:p>
          <w:p w:rsidR="00BE5180" w:rsidRPr="0037029F" w:rsidRDefault="00BE5180" w:rsidP="0037029F">
            <w:pPr>
              <w:suppressAutoHyphens/>
              <w:spacing w:after="0" w:line="240" w:lineRule="auto"/>
              <w:rPr>
                <w:rFonts w:ascii="Times New Roman" w:eastAsia="Times New Roman" w:hAnsi="Times New Roman"/>
                <w:sz w:val="24"/>
                <w:szCs w:val="24"/>
                <w:lang w:val="en-US" w:eastAsia="ar-SA"/>
              </w:rPr>
            </w:pPr>
            <w:r w:rsidRPr="0037029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eastAsia="ar-SA"/>
              </w:rPr>
              <w:t>образование</w:t>
            </w:r>
            <w:r w:rsidRPr="0037029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eastAsia="ar-SA"/>
              </w:rPr>
              <w:t>и</w:t>
            </w:r>
            <w:r w:rsidRPr="0037029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eastAsia="ar-SA"/>
              </w:rPr>
              <w:t>употребление</w:t>
            </w:r>
            <w:r w:rsidRPr="0037029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eastAsia="ar-SA"/>
              </w:rPr>
              <w:t>глаголов</w:t>
            </w:r>
            <w:r w:rsidRPr="0037029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eastAsia="ar-SA"/>
              </w:rPr>
              <w:t>в</w:t>
            </w:r>
            <w:r w:rsidRPr="0037029F">
              <w:rPr>
                <w:rFonts w:ascii="Times New Roman" w:eastAsia="Times New Roman" w:hAnsi="Times New Roman"/>
                <w:sz w:val="24"/>
                <w:szCs w:val="24"/>
                <w:lang w:val="en-US" w:eastAsia="ar-SA"/>
              </w:rPr>
              <w:t xml:space="preserve"> Present, Past, Future/Continuous, Present, Past, Future/Perfect.</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val="en-US" w:eastAsia="ar-SA"/>
              </w:rPr>
            </w:pPr>
          </w:p>
        </w:tc>
        <w:tc>
          <w:tcPr>
            <w:tcW w:w="2551" w:type="dxa"/>
            <w:vMerge w:val="restart"/>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val="en-US" w:eastAsia="ar-SA"/>
              </w:rPr>
            </w:pPr>
            <w:r w:rsidRPr="0037029F">
              <w:rPr>
                <w:rFonts w:ascii="Times New Roman" w:eastAsia="Times New Roman" w:hAnsi="Times New Roman"/>
                <w:bCs/>
                <w:sz w:val="24"/>
                <w:szCs w:val="24"/>
                <w:lang w:eastAsia="ar-SA"/>
              </w:rPr>
              <w:t>ОК 1-5</w:t>
            </w:r>
          </w:p>
        </w:tc>
      </w:tr>
      <w:tr w:rsidR="00BE5180" w:rsidRPr="0037029F" w:rsidTr="00BE5180">
        <w:trPr>
          <w:trHeight w:val="374"/>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val="en-US" w:eastAsia="ar-SA"/>
              </w:rPr>
            </w:pPr>
          </w:p>
        </w:tc>
        <w:tc>
          <w:tcPr>
            <w:tcW w:w="5103" w:type="dxa"/>
            <w:gridSpan w:val="2"/>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6</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982"/>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1.Знакомство со страной.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Английские праздники и традиции.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Выдающиеся люди Великобритании.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r>
      <w:tr w:rsidR="00BE5180" w:rsidRPr="0037029F" w:rsidTr="00BE5180">
        <w:trPr>
          <w:trHeight w:val="345"/>
        </w:trPr>
        <w:tc>
          <w:tcPr>
            <w:tcW w:w="1844"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Путешествие 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США</w:t>
            </w: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704"/>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5103" w:type="dxa"/>
            <w:gridSpan w:val="2"/>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Лексический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 политические термины </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Грамматический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lastRenderedPageBreak/>
              <w:t xml:space="preserve">-образование и употребление глаголов в </w:t>
            </w:r>
            <w:r w:rsidRPr="0037029F">
              <w:rPr>
                <w:rFonts w:ascii="Times New Roman" w:eastAsia="Times New Roman" w:hAnsi="Times New Roman"/>
                <w:sz w:val="24"/>
                <w:szCs w:val="24"/>
                <w:lang w:val="en-US" w:eastAsia="ar-SA"/>
              </w:rPr>
              <w:t>Present</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Past</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Future</w:t>
            </w:r>
            <w:r w:rsidRPr="0037029F">
              <w:rPr>
                <w:rFonts w:ascii="Times New Roman" w:eastAsia="Times New Roman" w:hAnsi="Times New Roman"/>
                <w:sz w:val="24"/>
                <w:szCs w:val="24"/>
                <w:lang w:eastAsia="ar-SA"/>
              </w:rPr>
              <w:t>/</w:t>
            </w:r>
            <w:r w:rsidRPr="0037029F">
              <w:rPr>
                <w:rFonts w:ascii="Times New Roman" w:eastAsia="Times New Roman" w:hAnsi="Times New Roman"/>
                <w:sz w:val="24"/>
                <w:szCs w:val="24"/>
                <w:lang w:val="en-US" w:eastAsia="ar-SA"/>
              </w:rPr>
              <w:t>Indefinite</w:t>
            </w:r>
            <w:r w:rsidRPr="0037029F">
              <w:rPr>
                <w:rFonts w:ascii="Times New Roman" w:eastAsia="Times New Roman" w:hAnsi="Times New Roman"/>
                <w:sz w:val="24"/>
                <w:szCs w:val="24"/>
                <w:lang w:eastAsia="ar-SA"/>
              </w:rPr>
              <w:t>.</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p>
        </w:tc>
        <w:tc>
          <w:tcPr>
            <w:tcW w:w="2551" w:type="dxa"/>
            <w:vMerge w:val="restart"/>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1-5</w:t>
            </w:r>
          </w:p>
        </w:tc>
      </w:tr>
      <w:tr w:rsidR="00BE5180" w:rsidRPr="0037029F" w:rsidTr="00BE5180">
        <w:trPr>
          <w:trHeight w:val="309"/>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5103" w:type="dxa"/>
            <w:gridSpan w:val="2"/>
            <w:shd w:val="clear" w:color="auto" w:fill="auto"/>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922"/>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i/>
                <w:sz w:val="24"/>
                <w:szCs w:val="24"/>
                <w:lang w:eastAsia="ar-SA"/>
              </w:rPr>
            </w:pP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Знакомство со страной.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Путешествие по штатам.</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Культура страны.</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r>
      <w:tr w:rsidR="00BE5180" w:rsidRPr="0037029F" w:rsidTr="00BE5180">
        <w:trPr>
          <w:trHeight w:val="417"/>
        </w:trPr>
        <w:tc>
          <w:tcPr>
            <w:tcW w:w="1844"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2.3.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Поездка за рубеж</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417"/>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c>
          <w:tcPr>
            <w:tcW w:w="5103" w:type="dxa"/>
            <w:gridSpan w:val="2"/>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Лексический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Грамматический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система модальности;</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 образование и употребление глаголов в </w:t>
            </w:r>
            <w:r w:rsidRPr="0037029F">
              <w:rPr>
                <w:rFonts w:ascii="Times New Roman" w:eastAsia="Times New Roman" w:hAnsi="Times New Roman"/>
                <w:sz w:val="24"/>
                <w:szCs w:val="24"/>
                <w:lang w:val="en-US" w:eastAsia="ar-SA"/>
              </w:rPr>
              <w:t>Present</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Past</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Future</w:t>
            </w:r>
            <w:r w:rsidRPr="0037029F">
              <w:rPr>
                <w:rFonts w:ascii="Times New Roman" w:eastAsia="Times New Roman" w:hAnsi="Times New Roman"/>
                <w:sz w:val="24"/>
                <w:szCs w:val="24"/>
                <w:lang w:eastAsia="ar-SA"/>
              </w:rPr>
              <w:t>/</w:t>
            </w:r>
            <w:r w:rsidRPr="0037029F">
              <w:rPr>
                <w:rFonts w:ascii="Times New Roman" w:eastAsia="Times New Roman" w:hAnsi="Times New Roman"/>
                <w:sz w:val="24"/>
                <w:szCs w:val="24"/>
                <w:lang w:val="en-US" w:eastAsia="ar-SA"/>
              </w:rPr>
              <w:t>Continuous</w:t>
            </w:r>
            <w:r w:rsidRPr="0037029F">
              <w:rPr>
                <w:rFonts w:ascii="Times New Roman" w:eastAsia="Times New Roman" w:hAnsi="Times New Roman"/>
                <w:sz w:val="24"/>
                <w:szCs w:val="24"/>
                <w:lang w:eastAsia="ar-SA"/>
              </w:rPr>
              <w:t>.</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sz w:val="24"/>
                <w:szCs w:val="24"/>
                <w:lang w:eastAsia="ar-SA"/>
              </w:rPr>
              <w:t xml:space="preserve">- образование и употребление глаголов в </w:t>
            </w:r>
            <w:r w:rsidRPr="0037029F">
              <w:rPr>
                <w:rFonts w:ascii="Times New Roman" w:eastAsia="Times New Roman" w:hAnsi="Times New Roman"/>
                <w:sz w:val="24"/>
                <w:szCs w:val="24"/>
                <w:lang w:val="en-US" w:eastAsia="ar-SA"/>
              </w:rPr>
              <w:t>Present</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de-DE" w:eastAsia="ar-SA"/>
              </w:rPr>
              <w:t>Perfect</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c>
          <w:tcPr>
            <w:tcW w:w="2551" w:type="dxa"/>
            <w:vMerge w:val="restart"/>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Cs/>
                <w:sz w:val="24"/>
                <w:szCs w:val="24"/>
                <w:lang w:eastAsia="ar-SA"/>
              </w:rPr>
              <w:t>ОК 1-5, 10</w:t>
            </w:r>
          </w:p>
        </w:tc>
      </w:tr>
      <w:tr w:rsidR="00BE5180" w:rsidRPr="0037029F" w:rsidTr="00BE5180">
        <w:trPr>
          <w:trHeight w:val="278"/>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5103" w:type="dxa"/>
            <w:gridSpan w:val="2"/>
            <w:shd w:val="clear" w:color="auto" w:fill="auto"/>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1451"/>
        </w:trPr>
        <w:tc>
          <w:tcPr>
            <w:tcW w:w="1844"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510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Какую страну выбрать?</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В гостинице.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В аэропорту. На вокзале.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4. В кафе. В магазине.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5. Как все успеть в путешествии?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r>
      <w:tr w:rsidR="00BE5180" w:rsidRPr="0037029F" w:rsidTr="00BE5180">
        <w:trPr>
          <w:trHeight w:val="443"/>
        </w:trPr>
        <w:tc>
          <w:tcPr>
            <w:tcW w:w="694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Профессионально ориентированное содержание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34</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32"/>
        </w:trPr>
        <w:tc>
          <w:tcPr>
            <w:tcW w:w="1985"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Раздел 3</w:t>
            </w: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Экономика и бизнес</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65"/>
        </w:trPr>
        <w:tc>
          <w:tcPr>
            <w:tcW w:w="1985" w:type="dxa"/>
            <w:gridSpan w:val="2"/>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3.1.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Экономика и бизнес</w:t>
            </w: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260"/>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i/>
                <w:sz w:val="24"/>
                <w:szCs w:val="24"/>
                <w:lang w:eastAsia="ar-SA"/>
              </w:rPr>
            </w:pPr>
          </w:p>
        </w:tc>
        <w:tc>
          <w:tcPr>
            <w:tcW w:w="4962"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Лексический материал по теме:</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-знакомство с профессиональной лексикой;</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-тренировка новых слов в упражнениях;</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-закрепление слов в монологических и диалогических высказываниях.</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Грамматический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-инфинитив и инфинитивные обороты и способы передачи их значений;</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-признаки и значения слов и словосочетаний с формами на –</w:t>
            </w:r>
            <w:r w:rsidRPr="0037029F">
              <w:rPr>
                <w:rFonts w:ascii="Times New Roman" w:eastAsia="Times New Roman" w:hAnsi="Times New Roman"/>
                <w:sz w:val="24"/>
                <w:szCs w:val="24"/>
                <w:lang w:val="en-US" w:eastAsia="ar-SA"/>
              </w:rPr>
              <w:t>ing</w:t>
            </w:r>
            <w:r w:rsidRPr="0037029F">
              <w:rPr>
                <w:rFonts w:ascii="Times New Roman" w:eastAsia="Times New Roman" w:hAnsi="Times New Roman"/>
                <w:sz w:val="24"/>
                <w:szCs w:val="24"/>
                <w:lang w:eastAsia="ar-SA"/>
              </w:rPr>
              <w:t xml:space="preserve"> без обязательного различения их функций;</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-сложноподчиненные предложения с союзами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c>
          <w:tcPr>
            <w:tcW w:w="2551" w:type="dxa"/>
            <w:vMerge w:val="restart"/>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 2, 9</w:t>
            </w:r>
          </w:p>
        </w:tc>
      </w:tr>
      <w:tr w:rsidR="00BE5180" w:rsidRPr="0037029F" w:rsidTr="00BE5180">
        <w:trPr>
          <w:trHeight w:val="416"/>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i/>
                <w:sz w:val="24"/>
                <w:szCs w:val="24"/>
                <w:lang w:eastAsia="ar-SA"/>
              </w:rPr>
            </w:pPr>
          </w:p>
        </w:tc>
        <w:tc>
          <w:tcPr>
            <w:tcW w:w="4962" w:type="dxa"/>
            <w:shd w:val="clear" w:color="auto" w:fill="auto"/>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1468"/>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val="en-US" w:eastAsia="ar-SA"/>
              </w:rPr>
            </w:pP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Все о бухгалтерии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Доходы и расходы компании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Книга учета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4. Торговые скидки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5. Банковские операции со счетом</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r>
      <w:tr w:rsidR="00BE5180" w:rsidRPr="0037029F" w:rsidTr="00BE5180">
        <w:trPr>
          <w:trHeight w:val="23"/>
        </w:trPr>
        <w:tc>
          <w:tcPr>
            <w:tcW w:w="1985" w:type="dxa"/>
            <w:gridSpan w:val="2"/>
            <w:shd w:val="clear" w:color="auto" w:fill="auto"/>
          </w:tcPr>
          <w:p w:rsidR="00BE5180" w:rsidRPr="0037029F" w:rsidRDefault="00BE5180" w:rsidP="0037029F">
            <w:pPr>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Раздел 4.</w:t>
            </w: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Финансовая отчетность</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99"/>
        </w:trPr>
        <w:tc>
          <w:tcPr>
            <w:tcW w:w="1985" w:type="dxa"/>
            <w:gridSpan w:val="2"/>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4.1.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Финансовая отчетность</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val="de-DE" w:eastAsia="ar-SA"/>
              </w:rPr>
            </w:pP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lastRenderedPageBreak/>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99"/>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c>
          <w:tcPr>
            <w:tcW w:w="4962"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Лексический материал по теме:</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-знакомство с профессиональной лексикой;</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-тренировка новых слов в упражнениях;</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-закрепление слов в монологических и диалогических высказываниях.</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Грамматический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lastRenderedPageBreak/>
              <w:t>-инфинитив и инфинитивные обороты и способы передачи их значений;</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-признаки и значения слов и словосочетаний с формами на –</w:t>
            </w:r>
            <w:r w:rsidRPr="0037029F">
              <w:rPr>
                <w:rFonts w:ascii="Times New Roman" w:eastAsia="Times New Roman" w:hAnsi="Times New Roman"/>
                <w:sz w:val="24"/>
                <w:szCs w:val="24"/>
                <w:lang w:val="en-US" w:eastAsia="ar-SA"/>
              </w:rPr>
              <w:t>ing</w:t>
            </w:r>
            <w:r w:rsidRPr="0037029F">
              <w:rPr>
                <w:rFonts w:ascii="Times New Roman" w:eastAsia="Times New Roman" w:hAnsi="Times New Roman"/>
                <w:sz w:val="24"/>
                <w:szCs w:val="24"/>
                <w:lang w:eastAsia="ar-SA"/>
              </w:rPr>
              <w:t xml:space="preserve"> без обязательного различения их функций;</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-предложения со сложным дополнением типа </w:t>
            </w:r>
            <w:r w:rsidRPr="0037029F">
              <w:rPr>
                <w:rFonts w:ascii="Times New Roman" w:eastAsia="Times New Roman" w:hAnsi="Times New Roman"/>
                <w:sz w:val="24"/>
                <w:szCs w:val="24"/>
                <w:lang w:val="en-US" w:eastAsia="ar-SA"/>
              </w:rPr>
              <w:t>I</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want</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you</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to</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come</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here</w:t>
            </w:r>
            <w:r w:rsidRPr="0037029F">
              <w:rPr>
                <w:rFonts w:ascii="Times New Roman" w:eastAsia="Times New Roman" w:hAnsi="Times New Roman"/>
                <w:sz w:val="24"/>
                <w:szCs w:val="24"/>
                <w:lang w:eastAsia="ar-SA"/>
              </w:rPr>
              <w:t>;</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-сложноподчиненные предложения с союзами </w:t>
            </w:r>
            <w:r w:rsidRPr="0037029F">
              <w:rPr>
                <w:rFonts w:ascii="Times New Roman" w:eastAsia="Times New Roman" w:hAnsi="Times New Roman"/>
                <w:sz w:val="24"/>
                <w:szCs w:val="24"/>
                <w:lang w:val="en-US" w:eastAsia="ar-SA"/>
              </w:rPr>
              <w:t>for</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as</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till</w:t>
            </w:r>
            <w:r w:rsidRPr="0037029F">
              <w:rPr>
                <w:rFonts w:ascii="Times New Roman" w:eastAsia="Times New Roman" w:hAnsi="Times New Roman"/>
                <w:sz w:val="24"/>
                <w:szCs w:val="24"/>
                <w:lang w:eastAsia="ar-SA"/>
              </w:rPr>
              <w:t>,  (</w:t>
            </w:r>
            <w:r w:rsidRPr="0037029F">
              <w:rPr>
                <w:rFonts w:ascii="Times New Roman" w:eastAsia="Times New Roman" w:hAnsi="Times New Roman"/>
                <w:sz w:val="24"/>
                <w:szCs w:val="24"/>
                <w:lang w:val="en-US" w:eastAsia="ar-SA"/>
              </w:rPr>
              <w:t>as</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though</w:t>
            </w:r>
            <w:r w:rsidRPr="0037029F">
              <w:rPr>
                <w:rFonts w:ascii="Times New Roman" w:eastAsia="Times New Roman" w:hAnsi="Times New Roman"/>
                <w:sz w:val="24"/>
                <w:szCs w:val="24"/>
                <w:lang w:eastAsia="ar-SA"/>
              </w:rPr>
              <w:t>;</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sz w:val="24"/>
                <w:szCs w:val="24"/>
                <w:lang w:eastAsia="ar-SA"/>
              </w:rPr>
              <w:t xml:space="preserve">-страдательный залог в </w:t>
            </w:r>
            <w:r w:rsidRPr="0037029F">
              <w:rPr>
                <w:rFonts w:ascii="Times New Roman" w:eastAsia="Times New Roman" w:hAnsi="Times New Roman"/>
                <w:sz w:val="24"/>
                <w:szCs w:val="24"/>
                <w:lang w:val="en-US" w:eastAsia="ar-SA"/>
              </w:rPr>
              <w:t>Indefinite</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Passive</w:t>
            </w:r>
            <w:r w:rsidRPr="0037029F">
              <w:rPr>
                <w:rFonts w:ascii="Times New Roman" w:eastAsia="Times New Roman" w:hAnsi="Times New Roman"/>
                <w:sz w:val="24"/>
                <w:szCs w:val="24"/>
                <w:lang w:eastAsia="ar-SA"/>
              </w:rPr>
              <w:t>.</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c>
          <w:tcPr>
            <w:tcW w:w="2551" w:type="dxa"/>
            <w:vMerge w:val="restart"/>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Cs/>
                <w:sz w:val="24"/>
                <w:szCs w:val="24"/>
                <w:lang w:eastAsia="ar-SA"/>
              </w:rPr>
              <w:t>ОК 9,10</w:t>
            </w:r>
          </w:p>
        </w:tc>
      </w:tr>
      <w:tr w:rsidR="00BE5180" w:rsidRPr="0037029F" w:rsidTr="00BE5180">
        <w:trPr>
          <w:trHeight w:val="314"/>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i/>
                <w:sz w:val="24"/>
                <w:szCs w:val="24"/>
                <w:lang w:eastAsia="ar-SA"/>
              </w:rPr>
            </w:pPr>
          </w:p>
        </w:tc>
        <w:tc>
          <w:tcPr>
            <w:tcW w:w="4962" w:type="dxa"/>
            <w:shd w:val="clear" w:color="auto" w:fill="auto"/>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881"/>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val="en-US" w:eastAsia="ar-SA"/>
              </w:rPr>
            </w:pP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Финансовая документация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Бухгалтерский баланс</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Капиталовложения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r>
      <w:tr w:rsidR="00BE5180" w:rsidRPr="0037029F" w:rsidTr="00BE5180">
        <w:trPr>
          <w:trHeight w:val="352"/>
        </w:trPr>
        <w:tc>
          <w:tcPr>
            <w:tcW w:w="1985"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Раздел 5.</w:t>
            </w: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Банковские операции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93"/>
        </w:trPr>
        <w:tc>
          <w:tcPr>
            <w:tcW w:w="1985" w:type="dxa"/>
            <w:gridSpan w:val="2"/>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5.1.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Банковские операции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992" w:type="dxa"/>
            <w:shd w:val="clear" w:color="auto" w:fill="auto"/>
          </w:tcPr>
          <w:p w:rsidR="00BE5180" w:rsidRPr="0037029F" w:rsidRDefault="00BE5180" w:rsidP="0037029F">
            <w:pPr>
              <w:tabs>
                <w:tab w:val="left" w:pos="630"/>
                <w:tab w:val="center" w:pos="7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tcPr>
          <w:p w:rsidR="00BE5180" w:rsidRPr="0037029F" w:rsidRDefault="00BE5180" w:rsidP="0037029F">
            <w:pPr>
              <w:tabs>
                <w:tab w:val="left" w:pos="630"/>
                <w:tab w:val="center" w:pos="7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469"/>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4962"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Лексический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 знакомство с лексикой по теме, отработка в речевых образцах, монологические высказывания, диалогическая речь по теме; </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Грамматический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-сложносочиненные предложения;</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 сложноподчиненные предложения с придаточными типа </w:t>
            </w:r>
            <w:r w:rsidRPr="0037029F">
              <w:rPr>
                <w:rFonts w:ascii="Times New Roman" w:eastAsia="Times New Roman" w:hAnsi="Times New Roman"/>
                <w:sz w:val="24"/>
                <w:szCs w:val="24"/>
                <w:lang w:val="en-US" w:eastAsia="ar-SA"/>
              </w:rPr>
              <w:t>If</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I</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were</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you</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I</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would</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do</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English</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instead</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of</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French</w:t>
            </w:r>
            <w:r w:rsidRPr="0037029F">
              <w:rPr>
                <w:rFonts w:ascii="Times New Roman" w:eastAsia="Times New Roman" w:hAnsi="Times New Roman"/>
                <w:sz w:val="24"/>
                <w:szCs w:val="24"/>
                <w:lang w:eastAsia="ar-SA"/>
              </w:rPr>
              <w:t>;</w:t>
            </w:r>
          </w:p>
          <w:p w:rsidR="00BE5180" w:rsidRPr="002D53DF" w:rsidRDefault="00BE5180" w:rsidP="0037029F">
            <w:pPr>
              <w:suppressAutoHyphens/>
              <w:spacing w:after="0" w:line="240" w:lineRule="auto"/>
              <w:rPr>
                <w:rFonts w:ascii="Times New Roman" w:eastAsia="Times New Roman" w:hAnsi="Times New Roman"/>
                <w:sz w:val="24"/>
                <w:szCs w:val="24"/>
                <w:lang w:val="en-US" w:eastAsia="ar-SA"/>
              </w:rPr>
            </w:pPr>
            <w:r w:rsidRPr="002D53DF">
              <w:rPr>
                <w:rFonts w:ascii="Times New Roman" w:eastAsia="Times New Roman" w:hAnsi="Times New Roman"/>
                <w:sz w:val="24"/>
                <w:szCs w:val="24"/>
                <w:lang w:val="en-US" w:eastAsia="ar-SA"/>
              </w:rPr>
              <w:t>-</w:t>
            </w:r>
            <w:r w:rsidRPr="0037029F">
              <w:rPr>
                <w:rFonts w:ascii="Times New Roman" w:eastAsia="Times New Roman" w:hAnsi="Times New Roman"/>
                <w:sz w:val="24"/>
                <w:szCs w:val="24"/>
                <w:lang w:eastAsia="ar-SA"/>
              </w:rPr>
              <w:t>предложения</w:t>
            </w:r>
            <w:r w:rsidRPr="002D53D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eastAsia="ar-SA"/>
              </w:rPr>
              <w:t>с</w:t>
            </w:r>
            <w:r w:rsidRPr="002D53D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eastAsia="ar-SA"/>
              </w:rPr>
              <w:t>союзами</w:t>
            </w:r>
            <w:r w:rsidRPr="002D53D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val="en-US" w:eastAsia="ar-SA"/>
              </w:rPr>
              <w:t>neither</w:t>
            </w:r>
            <w:r w:rsidRPr="002D53DF">
              <w:rPr>
                <w:rFonts w:ascii="Times New Roman" w:eastAsia="Times New Roman" w:hAnsi="Times New Roman"/>
                <w:sz w:val="24"/>
                <w:szCs w:val="24"/>
                <w:lang w:val="en-US" w:eastAsia="ar-SA"/>
              </w:rPr>
              <w:t>…</w:t>
            </w:r>
            <w:r w:rsidRPr="0037029F">
              <w:rPr>
                <w:rFonts w:ascii="Times New Roman" w:eastAsia="Times New Roman" w:hAnsi="Times New Roman"/>
                <w:sz w:val="24"/>
                <w:szCs w:val="24"/>
                <w:lang w:val="en-US" w:eastAsia="ar-SA"/>
              </w:rPr>
              <w:t>nor</w:t>
            </w:r>
            <w:r w:rsidRPr="002D53DF">
              <w:rPr>
                <w:rFonts w:ascii="Times New Roman" w:eastAsia="Times New Roman" w:hAnsi="Times New Roman"/>
                <w:sz w:val="24"/>
                <w:szCs w:val="24"/>
                <w:lang w:val="en-US" w:eastAsia="ar-SA"/>
              </w:rPr>
              <w:t xml:space="preserve">, </w:t>
            </w:r>
            <w:r w:rsidRPr="0037029F">
              <w:rPr>
                <w:rFonts w:ascii="Times New Roman" w:eastAsia="Times New Roman" w:hAnsi="Times New Roman"/>
                <w:sz w:val="24"/>
                <w:szCs w:val="24"/>
                <w:lang w:val="en-US" w:eastAsia="ar-SA"/>
              </w:rPr>
              <w:t>either</w:t>
            </w:r>
            <w:r w:rsidRPr="002D53DF">
              <w:rPr>
                <w:rFonts w:ascii="Times New Roman" w:eastAsia="Times New Roman" w:hAnsi="Times New Roman"/>
                <w:sz w:val="24"/>
                <w:szCs w:val="24"/>
                <w:lang w:val="en-US" w:eastAsia="ar-SA"/>
              </w:rPr>
              <w:t>…</w:t>
            </w:r>
            <w:r w:rsidRPr="0037029F">
              <w:rPr>
                <w:rFonts w:ascii="Times New Roman" w:eastAsia="Times New Roman" w:hAnsi="Times New Roman"/>
                <w:sz w:val="24"/>
                <w:szCs w:val="24"/>
                <w:lang w:val="en-US" w:eastAsia="ar-SA"/>
              </w:rPr>
              <w:t>or</w:t>
            </w:r>
            <w:r w:rsidRPr="002D53DF">
              <w:rPr>
                <w:rFonts w:ascii="Times New Roman" w:eastAsia="Times New Roman" w:hAnsi="Times New Roman"/>
                <w:sz w:val="24"/>
                <w:szCs w:val="24"/>
                <w:lang w:val="en-US" w:eastAsia="ar-SA"/>
              </w:rPr>
              <w:t>;</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-страдательный залог в </w:t>
            </w:r>
            <w:r w:rsidRPr="0037029F">
              <w:rPr>
                <w:rFonts w:ascii="Times New Roman" w:eastAsia="Times New Roman" w:hAnsi="Times New Roman"/>
                <w:sz w:val="24"/>
                <w:szCs w:val="24"/>
                <w:lang w:val="en-US" w:eastAsia="ar-SA"/>
              </w:rPr>
              <w:t>Continuous</w:t>
            </w:r>
            <w:r w:rsidRPr="0037029F">
              <w:rPr>
                <w:rFonts w:ascii="Times New Roman" w:eastAsia="Times New Roman" w:hAnsi="Times New Roman"/>
                <w:sz w:val="24"/>
                <w:szCs w:val="24"/>
                <w:lang w:eastAsia="ar-SA"/>
              </w:rPr>
              <w:t xml:space="preserve"> </w:t>
            </w:r>
            <w:r w:rsidRPr="0037029F">
              <w:rPr>
                <w:rFonts w:ascii="Times New Roman" w:eastAsia="Times New Roman" w:hAnsi="Times New Roman"/>
                <w:sz w:val="24"/>
                <w:szCs w:val="24"/>
                <w:lang w:val="en-US" w:eastAsia="ar-SA"/>
              </w:rPr>
              <w:t>Passive</w:t>
            </w:r>
            <w:r w:rsidRPr="0037029F">
              <w:rPr>
                <w:rFonts w:ascii="Times New Roman" w:eastAsia="Times New Roman" w:hAnsi="Times New Roman"/>
                <w:sz w:val="24"/>
                <w:szCs w:val="24"/>
                <w:lang w:eastAsia="ar-SA"/>
              </w:rPr>
              <w:t>.</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c>
          <w:tcPr>
            <w:tcW w:w="2551" w:type="dxa"/>
            <w:vMerge w:val="restart"/>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3-5, 10</w:t>
            </w:r>
          </w:p>
        </w:tc>
      </w:tr>
      <w:tr w:rsidR="00BE5180" w:rsidRPr="0037029F" w:rsidTr="00BE5180">
        <w:trPr>
          <w:trHeight w:val="349"/>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4962" w:type="dxa"/>
            <w:shd w:val="clear" w:color="auto" w:fill="auto"/>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1553"/>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Текущие активы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Недвижимость</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Оборотный капитал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4. Налогообложение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5. Налоговый кодекс</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r>
      <w:tr w:rsidR="00BE5180" w:rsidRPr="0037029F" w:rsidTr="00BE5180">
        <w:trPr>
          <w:trHeight w:val="351"/>
        </w:trPr>
        <w:tc>
          <w:tcPr>
            <w:tcW w:w="1985"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Раздел 6.</w:t>
            </w: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Внутренний аудит</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8</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45"/>
        </w:trPr>
        <w:tc>
          <w:tcPr>
            <w:tcW w:w="1985" w:type="dxa"/>
            <w:gridSpan w:val="2"/>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6.1.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Внутренний аудит</w:t>
            </w: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8</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45"/>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c>
          <w:tcPr>
            <w:tcW w:w="4962" w:type="dxa"/>
            <w:shd w:val="clear" w:color="auto" w:fill="auto"/>
          </w:tcPr>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Лексический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 xml:space="preserve">-знакомство с лексикой по теме, отработка в речевых образцах, монологические и диалогические высказывания по теме; </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грамматический материал:</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-распознавание и употребление в речи изученных ранее коммуникативных и структурных типов предложения;</w:t>
            </w:r>
          </w:p>
          <w:p w:rsidR="00BE5180" w:rsidRPr="0037029F" w:rsidRDefault="00BE5180" w:rsidP="0037029F">
            <w:pPr>
              <w:suppressAutoHyphens/>
              <w:spacing w:after="0" w:line="240" w:lineRule="auto"/>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-систематизация знаний о сложносочиненных и сложноподчиненных предложениях;</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sz w:val="24"/>
                <w:szCs w:val="24"/>
                <w:lang w:eastAsia="ar-SA"/>
              </w:rPr>
              <w:t xml:space="preserve">-образование и употребление страдательного залога в   группы </w:t>
            </w:r>
            <w:r w:rsidRPr="0037029F">
              <w:rPr>
                <w:rFonts w:ascii="Times New Roman" w:eastAsia="Times New Roman" w:hAnsi="Times New Roman"/>
                <w:sz w:val="24"/>
                <w:szCs w:val="24"/>
                <w:lang w:val="en-US" w:eastAsia="ar-SA"/>
              </w:rPr>
              <w:t>Perfect</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c>
          <w:tcPr>
            <w:tcW w:w="2551" w:type="dxa"/>
            <w:vMerge w:val="restart"/>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Cs/>
                <w:sz w:val="24"/>
                <w:szCs w:val="24"/>
                <w:lang w:eastAsia="ar-SA"/>
              </w:rPr>
              <w:t>ОК 1-4, 9</w:t>
            </w:r>
          </w:p>
        </w:tc>
      </w:tr>
      <w:tr w:rsidR="00BE5180" w:rsidRPr="0037029F" w:rsidTr="00BE5180">
        <w:trPr>
          <w:trHeight w:val="305"/>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i/>
                <w:sz w:val="24"/>
                <w:szCs w:val="24"/>
                <w:lang w:eastAsia="ar-SA"/>
              </w:rPr>
            </w:pPr>
          </w:p>
        </w:tc>
        <w:tc>
          <w:tcPr>
            <w:tcW w:w="4962" w:type="dxa"/>
            <w:shd w:val="clear" w:color="auto" w:fill="auto"/>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8</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1147"/>
        </w:trPr>
        <w:tc>
          <w:tcPr>
            <w:tcW w:w="1985" w:type="dxa"/>
            <w:gridSpan w:val="2"/>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i/>
                <w:sz w:val="24"/>
                <w:szCs w:val="24"/>
                <w:lang w:eastAsia="ar-SA"/>
              </w:rPr>
            </w:pP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Финансовые учреждения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Фондовая биржа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Аудит</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4.Функции аудитора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55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Cs/>
                <w:sz w:val="24"/>
                <w:szCs w:val="24"/>
                <w:lang w:eastAsia="ar-SA"/>
              </w:rPr>
            </w:pPr>
          </w:p>
        </w:tc>
      </w:tr>
      <w:tr w:rsidR="00BE5180" w:rsidRPr="0037029F" w:rsidTr="00BE5180">
        <w:trPr>
          <w:trHeight w:val="361"/>
        </w:trPr>
        <w:tc>
          <w:tcPr>
            <w:tcW w:w="1985" w:type="dxa"/>
            <w:gridSpan w:val="2"/>
            <w:vMerge w:val="restart"/>
            <w:shd w:val="clear" w:color="auto" w:fill="auto"/>
          </w:tcPr>
          <w:p w:rsidR="00BE5180" w:rsidRPr="0037029F" w:rsidRDefault="00BE5180" w:rsidP="0037029F">
            <w:pPr>
              <w:suppressAutoHyphens/>
              <w:snapToGrid w:val="0"/>
              <w:spacing w:after="0" w:line="240" w:lineRule="auto"/>
              <w:jc w:val="center"/>
              <w:rPr>
                <w:rFonts w:ascii="Times New Roman" w:eastAsia="Times New Roman" w:hAnsi="Times New Roman"/>
                <w:bCs/>
                <w:i/>
                <w:sz w:val="24"/>
                <w:szCs w:val="24"/>
                <w:lang w:eastAsia="ar-SA"/>
              </w:rPr>
            </w:pP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right"/>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Промежуточная аттестация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right"/>
              <w:rPr>
                <w:rFonts w:ascii="Times New Roman" w:eastAsia="Times New Roman" w:hAnsi="Times New Roman"/>
                <w:b/>
                <w:bCs/>
                <w:i/>
                <w:sz w:val="24"/>
                <w:szCs w:val="24"/>
                <w:lang w:eastAsia="ar-SA"/>
              </w:rPr>
            </w:pPr>
            <w:r w:rsidRPr="0037029F">
              <w:rPr>
                <w:rFonts w:ascii="Times New Roman" w:eastAsia="Times New Roman" w:hAnsi="Times New Roman"/>
                <w:b/>
                <w:bCs/>
                <w:i/>
                <w:sz w:val="24"/>
                <w:szCs w:val="24"/>
                <w:lang w:eastAsia="ar-SA"/>
              </w:rPr>
              <w:t>дифференцированный зачет</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61"/>
        </w:trPr>
        <w:tc>
          <w:tcPr>
            <w:tcW w:w="1985" w:type="dxa"/>
            <w:gridSpan w:val="2"/>
            <w:vMerge/>
            <w:shd w:val="clear" w:color="auto" w:fill="auto"/>
          </w:tcPr>
          <w:p w:rsidR="00BE5180" w:rsidRPr="0037029F" w:rsidRDefault="00BE5180" w:rsidP="0037029F">
            <w:pPr>
              <w:suppressAutoHyphens/>
              <w:snapToGrid w:val="0"/>
              <w:spacing w:after="0" w:line="240" w:lineRule="auto"/>
              <w:jc w:val="center"/>
              <w:rPr>
                <w:rFonts w:ascii="Times New Roman" w:eastAsia="Times New Roman" w:hAnsi="Times New Roman"/>
                <w:bCs/>
                <w:i/>
                <w:sz w:val="24"/>
                <w:szCs w:val="24"/>
                <w:lang w:eastAsia="ar-SA"/>
              </w:rPr>
            </w:pPr>
          </w:p>
        </w:tc>
        <w:tc>
          <w:tcPr>
            <w:tcW w:w="496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right"/>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Всего:</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68</w:t>
            </w:r>
          </w:p>
        </w:tc>
        <w:tc>
          <w:tcPr>
            <w:tcW w:w="255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bl>
    <w:p w:rsidR="00BE5180" w:rsidRPr="0037029F" w:rsidRDefault="00BE5180" w:rsidP="0037029F">
      <w:pPr>
        <w:suppressAutoHyphens/>
        <w:spacing w:after="0" w:line="240" w:lineRule="auto"/>
        <w:rPr>
          <w:rFonts w:ascii="Times New Roman" w:eastAsia="Times New Roman" w:hAnsi="Times New Roman"/>
          <w:sz w:val="24"/>
          <w:szCs w:val="24"/>
          <w:lang w:eastAsia="ar-SA"/>
        </w:rPr>
      </w:pPr>
    </w:p>
    <w:p w:rsidR="00BE5180" w:rsidRPr="0037029F" w:rsidRDefault="00BE5180" w:rsidP="0037029F">
      <w:pPr>
        <w:suppressAutoHyphens/>
        <w:spacing w:after="0" w:line="240" w:lineRule="auto"/>
        <w:rPr>
          <w:rFonts w:ascii="Times New Roman" w:eastAsia="Times New Roman" w:hAnsi="Times New Roman"/>
          <w:b/>
          <w:caps/>
          <w:sz w:val="24"/>
          <w:szCs w:val="24"/>
          <w:lang w:eastAsia="ar-SA"/>
        </w:rPr>
      </w:pPr>
      <w:r w:rsidRPr="0037029F">
        <w:rPr>
          <w:rFonts w:ascii="Times New Roman" w:eastAsia="Times New Roman" w:hAnsi="Times New Roman"/>
          <w:b/>
          <w:caps/>
          <w:sz w:val="24"/>
          <w:szCs w:val="24"/>
          <w:lang w:eastAsia="ar-SA"/>
        </w:rPr>
        <w:t>3. условия реализации программы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 xml:space="preserve">3.1. </w:t>
      </w:r>
      <w:r w:rsidRPr="0037029F">
        <w:rPr>
          <w:rFonts w:ascii="Times New Roman" w:eastAsia="Times New Roman" w:hAnsi="Times New Roman"/>
          <w:b/>
          <w:bCs/>
          <w:sz w:val="24"/>
          <w:szCs w:val="24"/>
          <w:lang w:eastAsia="ru-RU"/>
        </w:rPr>
        <w:t>Материально-техническое обеспечение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Реализация программы дисциплины требует наличия учебного кабинета Иностранного языка.</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
          <w:bCs/>
          <w:sz w:val="24"/>
          <w:szCs w:val="24"/>
          <w:lang w:eastAsia="ar-SA"/>
        </w:rPr>
        <w:t>Оборудование учебного кабинета Иностранного языка:</w:t>
      </w:r>
    </w:p>
    <w:p w:rsidR="00BE5180" w:rsidRPr="0037029F" w:rsidRDefault="00BE5180" w:rsidP="00126C4F">
      <w:pPr>
        <w:numPr>
          <w:ilvl w:val="0"/>
          <w:numId w:val="237"/>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szCs w:val="24"/>
          <w:lang w:eastAsia="ar-SA"/>
        </w:rPr>
      </w:pPr>
      <w:r w:rsidRPr="0037029F">
        <w:rPr>
          <w:rFonts w:ascii="Times New Roman" w:eastAsia="Times New Roman" w:hAnsi="Times New Roman"/>
          <w:bCs/>
          <w:sz w:val="24"/>
          <w:szCs w:val="24"/>
          <w:lang w:eastAsia="ar-SA"/>
        </w:rPr>
        <w:t>наглядные пособия (комплект учебных таблиц, карты, учебный дидактический материал);</w:t>
      </w:r>
    </w:p>
    <w:p w:rsidR="00BE5180" w:rsidRPr="0037029F" w:rsidRDefault="00BE5180" w:rsidP="00126C4F">
      <w:pPr>
        <w:numPr>
          <w:ilvl w:val="0"/>
          <w:numId w:val="237"/>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szCs w:val="24"/>
          <w:lang w:eastAsia="ar-SA"/>
        </w:rPr>
      </w:pPr>
      <w:r w:rsidRPr="0037029F">
        <w:rPr>
          <w:rFonts w:ascii="Times New Roman" w:eastAsia="Times New Roman" w:hAnsi="Times New Roman"/>
          <w:bCs/>
          <w:sz w:val="24"/>
          <w:szCs w:val="24"/>
          <w:lang w:eastAsia="ar-SA"/>
        </w:rPr>
        <w:t>экранно-звуковые пособия;</w:t>
      </w:r>
    </w:p>
    <w:p w:rsidR="00BE5180" w:rsidRPr="0037029F" w:rsidRDefault="00BE5180" w:rsidP="00126C4F">
      <w:pPr>
        <w:widowControl w:val="0"/>
        <w:numPr>
          <w:ilvl w:val="0"/>
          <w:numId w:val="237"/>
        </w:numPr>
        <w:tabs>
          <w:tab w:val="num" w:pos="0"/>
          <w:tab w:val="left" w:pos="567"/>
        </w:tabs>
        <w:suppressAutoHyphens/>
        <w:spacing w:after="0" w:line="240" w:lineRule="auto"/>
        <w:ind w:left="0" w:firstLine="0"/>
        <w:jc w:val="both"/>
        <w:rPr>
          <w:rFonts w:ascii="Times New Roman" w:eastAsia="Times New Roman" w:hAnsi="Times New Roman"/>
          <w:sz w:val="24"/>
          <w:szCs w:val="24"/>
          <w:lang w:eastAsia="ar-SA"/>
        </w:rPr>
      </w:pPr>
      <w:r w:rsidRPr="0037029F">
        <w:rPr>
          <w:rFonts w:ascii="Times New Roman" w:eastAsia="Times New Roman" w:hAnsi="Times New Roman"/>
          <w:bCs/>
          <w:color w:val="000000"/>
          <w:sz w:val="24"/>
          <w:szCs w:val="24"/>
          <w:lang w:eastAsia="ar-SA"/>
        </w:rPr>
        <w:t xml:space="preserve">     библиотечный фонд.</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 Информационное обеспечение обучения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BE5180" w:rsidRPr="0037029F" w:rsidRDefault="00BE5180" w:rsidP="0037029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 xml:space="preserve">Основные источники: </w:t>
      </w:r>
    </w:p>
    <w:p w:rsidR="00E06E86" w:rsidRDefault="00E06E86" w:rsidP="00E06E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lang w:eastAsia="ru-RU"/>
        </w:rPr>
      </w:pPr>
      <w:r w:rsidRPr="002F3F21">
        <w:rPr>
          <w:rFonts w:ascii="Times New Roman" w:hAnsi="Times New Roman"/>
          <w:iCs/>
          <w:sz w:val="24"/>
          <w:szCs w:val="24"/>
          <w:lang w:eastAsia="ru-RU"/>
        </w:rPr>
        <w:t>Агабекян И.П.Английский язык [Текст] : учеб. пособие / И. П. Агабекян. - 3-е изд., перераб. и доп. - Ростов-на-Дону : Феникс, 2019. - 316 с. : ил. - (СПО)</w:t>
      </w:r>
    </w:p>
    <w:p w:rsidR="00E06E86" w:rsidRPr="002F3F21" w:rsidRDefault="00E06E86" w:rsidP="00E06E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lang w:eastAsia="ru-RU"/>
        </w:rPr>
      </w:pPr>
      <w:r w:rsidRPr="0018148A">
        <w:rPr>
          <w:rFonts w:ascii="Times New Roman" w:hAnsi="Times New Roman"/>
          <w:iCs/>
          <w:sz w:val="24"/>
          <w:szCs w:val="24"/>
          <w:lang w:eastAsia="ru-RU"/>
        </w:rPr>
        <w:t>Маньковская, З. В. Английский язык [Текст] : учеб. пособие / З. В. Маньковская. - Москва : ИНФРА-М, 2020. - 200 с.</w:t>
      </w:r>
    </w:p>
    <w:p w:rsidR="00E06E86" w:rsidRPr="002F3F21" w:rsidRDefault="00E06E86" w:rsidP="00E06E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lang w:eastAsia="ru-RU"/>
        </w:rPr>
      </w:pPr>
      <w:r w:rsidRPr="002F3F21">
        <w:rPr>
          <w:rFonts w:ascii="Times New Roman" w:hAnsi="Times New Roman"/>
          <w:iCs/>
          <w:sz w:val="24"/>
          <w:szCs w:val="24"/>
          <w:lang w:eastAsia="ru-RU"/>
        </w:rPr>
        <w:t>Мюллер, В. К. Англо-русский, русско-английский словарь [Текст] / В. К. Мюллер. - Москва : ООО "Хит-Книга", 2019. - 448 с.</w:t>
      </w:r>
    </w:p>
    <w:p w:rsidR="00E06E86" w:rsidRDefault="00E06E86" w:rsidP="00E06E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lang w:eastAsia="ru-RU"/>
        </w:rPr>
      </w:pPr>
      <w:r w:rsidRPr="002F3F21">
        <w:rPr>
          <w:rFonts w:ascii="Times New Roman" w:hAnsi="Times New Roman"/>
          <w:iCs/>
          <w:sz w:val="24"/>
          <w:szCs w:val="24"/>
          <w:lang w:eastAsia="ru-RU"/>
        </w:rPr>
        <w:t>Уваров, В. И. Английский язык для экономистов + CD [Электронный ресурс] : учебник и практикум для СПО / В. И. Уваров. — М. : Юрайт, 201</w:t>
      </w:r>
      <w:r>
        <w:rPr>
          <w:rFonts w:ascii="Times New Roman" w:hAnsi="Times New Roman"/>
          <w:iCs/>
          <w:sz w:val="24"/>
          <w:szCs w:val="24"/>
          <w:lang w:eastAsia="ru-RU"/>
        </w:rPr>
        <w:t>9</w:t>
      </w:r>
      <w:r w:rsidRPr="002F3F21">
        <w:rPr>
          <w:rFonts w:ascii="Times New Roman" w:hAnsi="Times New Roman"/>
          <w:iCs/>
          <w:sz w:val="24"/>
          <w:szCs w:val="24"/>
          <w:lang w:eastAsia="ru-RU"/>
        </w:rPr>
        <w:t xml:space="preserve">. — 356 с. — (Проф.образование). – ЭБС «Юрайт». </w:t>
      </w:r>
    </w:p>
    <w:p w:rsidR="00E06E86" w:rsidRPr="002F3F21" w:rsidRDefault="00E06E86" w:rsidP="00E06E8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lang w:eastAsia="ru-RU"/>
        </w:rPr>
      </w:pPr>
      <w:r w:rsidRPr="0018148A">
        <w:rPr>
          <w:rFonts w:ascii="Times New Roman" w:hAnsi="Times New Roman"/>
          <w:iCs/>
          <w:sz w:val="24"/>
          <w:szCs w:val="24"/>
          <w:lang w:eastAsia="ru-RU"/>
        </w:rPr>
        <w:t>Уваров, В. И. Английский язык для экономистов [Текст] : учебник и практикум / В. И. Уваров. - 2-е изд., перераб. и доп. - Москва : Юрайт, 2020. - 393 с. - (ПО)</w:t>
      </w:r>
    </w:p>
    <w:p w:rsidR="00BE5180" w:rsidRPr="0037029F" w:rsidRDefault="00BE5180" w:rsidP="0037029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Дополнительные источники:</w:t>
      </w:r>
    </w:p>
    <w:p w:rsidR="00BE5180" w:rsidRPr="0037029F" w:rsidRDefault="00BE5180" w:rsidP="00126C4F">
      <w:pPr>
        <w:numPr>
          <w:ilvl w:val="0"/>
          <w:numId w:val="238"/>
        </w:numPr>
        <w:suppressAutoHyphens/>
        <w:spacing w:after="0" w:line="240" w:lineRule="auto"/>
        <w:ind w:left="0" w:firstLine="0"/>
        <w:jc w:val="both"/>
        <w:rPr>
          <w:rFonts w:ascii="Times New Roman" w:hAnsi="Times New Roman"/>
          <w:b/>
          <w:sz w:val="24"/>
          <w:szCs w:val="24"/>
          <w:lang w:eastAsia="ru-RU"/>
        </w:rPr>
      </w:pPr>
      <w:r w:rsidRPr="0037029F">
        <w:rPr>
          <w:rFonts w:ascii="Times New Roman" w:hAnsi="Times New Roman"/>
          <w:iCs/>
          <w:sz w:val="24"/>
          <w:szCs w:val="24"/>
          <w:lang w:eastAsia="ru-RU"/>
        </w:rPr>
        <w:t>Гальскова Н. Д., Гез Н. И.</w:t>
      </w:r>
      <w:r w:rsidRPr="0037029F">
        <w:rPr>
          <w:rFonts w:ascii="Times New Roman" w:hAnsi="Times New Roman"/>
          <w:sz w:val="24"/>
          <w:szCs w:val="24"/>
          <w:lang w:eastAsia="ru-RU"/>
        </w:rPr>
        <w:t xml:space="preserve"> Теория обучения иностранным языкам. Лингводидактика и методика. - М., 2014.</w:t>
      </w:r>
    </w:p>
    <w:p w:rsidR="00BE5180" w:rsidRPr="0037029F" w:rsidRDefault="00BE5180" w:rsidP="00126C4F">
      <w:pPr>
        <w:numPr>
          <w:ilvl w:val="0"/>
          <w:numId w:val="238"/>
        </w:numPr>
        <w:suppressAutoHyphens/>
        <w:spacing w:after="0" w:line="240" w:lineRule="auto"/>
        <w:ind w:left="0" w:firstLine="0"/>
        <w:jc w:val="both"/>
        <w:rPr>
          <w:rFonts w:ascii="Times New Roman" w:hAnsi="Times New Roman"/>
          <w:b/>
          <w:sz w:val="24"/>
          <w:szCs w:val="24"/>
          <w:lang w:eastAsia="ru-RU"/>
        </w:rPr>
      </w:pPr>
      <w:r w:rsidRPr="0037029F">
        <w:rPr>
          <w:rFonts w:ascii="Times New Roman" w:hAnsi="Times New Roman"/>
          <w:iCs/>
          <w:sz w:val="24"/>
          <w:szCs w:val="24"/>
          <w:lang w:eastAsia="ru-RU"/>
        </w:rPr>
        <w:t>Горлова Н.А.</w:t>
      </w:r>
      <w:r w:rsidRPr="0037029F">
        <w:rPr>
          <w:rFonts w:ascii="Times New Roman" w:hAnsi="Times New Roman"/>
          <w:sz w:val="24"/>
          <w:szCs w:val="24"/>
          <w:lang w:eastAsia="ru-RU"/>
        </w:rPr>
        <w:t xml:space="preserve"> Методика обучения иностранному языку: в 2 ч. - М., 2013.</w:t>
      </w:r>
    </w:p>
    <w:p w:rsidR="00BE5180" w:rsidRPr="0037029F" w:rsidRDefault="00BE5180" w:rsidP="00126C4F">
      <w:pPr>
        <w:numPr>
          <w:ilvl w:val="0"/>
          <w:numId w:val="238"/>
        </w:numPr>
        <w:suppressAutoHyphens/>
        <w:spacing w:after="0" w:line="240" w:lineRule="auto"/>
        <w:ind w:left="0" w:firstLine="0"/>
        <w:jc w:val="both"/>
        <w:rPr>
          <w:rFonts w:ascii="Times New Roman" w:hAnsi="Times New Roman"/>
          <w:b/>
          <w:sz w:val="24"/>
          <w:szCs w:val="24"/>
          <w:lang w:eastAsia="ru-RU"/>
        </w:rPr>
      </w:pPr>
      <w:r w:rsidRPr="0037029F">
        <w:rPr>
          <w:rFonts w:ascii="Times New Roman" w:hAnsi="Times New Roman"/>
          <w:iCs/>
          <w:sz w:val="24"/>
          <w:szCs w:val="24"/>
          <w:lang w:eastAsia="ru-RU"/>
        </w:rPr>
        <w:t>Зубов А. В.</w:t>
      </w:r>
      <w:r w:rsidRPr="0037029F">
        <w:rPr>
          <w:rFonts w:ascii="Times New Roman" w:hAnsi="Times New Roman"/>
          <w:sz w:val="24"/>
          <w:szCs w:val="24"/>
          <w:lang w:eastAsia="ru-RU"/>
        </w:rPr>
        <w:t xml:space="preserve">, </w:t>
      </w:r>
      <w:r w:rsidRPr="0037029F">
        <w:rPr>
          <w:rFonts w:ascii="Times New Roman" w:hAnsi="Times New Roman"/>
          <w:iCs/>
          <w:sz w:val="24"/>
          <w:szCs w:val="24"/>
          <w:lang w:eastAsia="ru-RU"/>
        </w:rPr>
        <w:t>Зубова И. И.</w:t>
      </w:r>
      <w:r w:rsidRPr="0037029F">
        <w:rPr>
          <w:rFonts w:ascii="Times New Roman" w:hAnsi="Times New Roman"/>
          <w:sz w:val="24"/>
          <w:szCs w:val="24"/>
          <w:lang w:eastAsia="ru-RU"/>
        </w:rPr>
        <w:t xml:space="preserve"> Информационные технологии в лингвистике. - М., 2012.</w:t>
      </w:r>
    </w:p>
    <w:p w:rsidR="00BE5180" w:rsidRPr="0037029F" w:rsidRDefault="00BE5180" w:rsidP="00126C4F">
      <w:pPr>
        <w:numPr>
          <w:ilvl w:val="0"/>
          <w:numId w:val="238"/>
        </w:numPr>
        <w:suppressAutoHyphens/>
        <w:spacing w:after="0" w:line="240" w:lineRule="auto"/>
        <w:ind w:left="0" w:firstLine="0"/>
        <w:jc w:val="both"/>
        <w:rPr>
          <w:rFonts w:ascii="Times New Roman" w:hAnsi="Times New Roman"/>
          <w:b/>
          <w:sz w:val="24"/>
          <w:szCs w:val="24"/>
          <w:lang w:eastAsia="ru-RU"/>
        </w:rPr>
      </w:pPr>
      <w:r w:rsidRPr="0037029F">
        <w:rPr>
          <w:rFonts w:ascii="Times New Roman" w:hAnsi="Times New Roman"/>
          <w:iCs/>
          <w:sz w:val="24"/>
          <w:szCs w:val="24"/>
          <w:lang w:eastAsia="ru-RU"/>
        </w:rPr>
        <w:t>Ларина Т.В.</w:t>
      </w:r>
      <w:r w:rsidRPr="0037029F">
        <w:rPr>
          <w:rFonts w:ascii="Times New Roman" w:hAnsi="Times New Roman"/>
          <w:sz w:val="24"/>
          <w:szCs w:val="24"/>
          <w:lang w:eastAsia="ru-RU"/>
        </w:rPr>
        <w:t xml:space="preserve"> Основы межкультурной коммуникации. - М., 2015</w:t>
      </w:r>
    </w:p>
    <w:p w:rsidR="00BE5180" w:rsidRPr="0037029F" w:rsidRDefault="00BE5180" w:rsidP="00126C4F">
      <w:pPr>
        <w:numPr>
          <w:ilvl w:val="0"/>
          <w:numId w:val="238"/>
        </w:numPr>
        <w:suppressAutoHyphens/>
        <w:spacing w:after="0" w:line="240" w:lineRule="auto"/>
        <w:ind w:left="0" w:firstLine="0"/>
        <w:jc w:val="both"/>
        <w:rPr>
          <w:rFonts w:ascii="Times New Roman" w:hAnsi="Times New Roman"/>
          <w:b/>
          <w:sz w:val="24"/>
          <w:szCs w:val="24"/>
          <w:lang w:eastAsia="ru-RU"/>
        </w:rPr>
      </w:pPr>
      <w:r w:rsidRPr="0037029F">
        <w:rPr>
          <w:rFonts w:ascii="Times New Roman" w:hAnsi="Times New Roman"/>
          <w:iCs/>
          <w:sz w:val="24"/>
          <w:szCs w:val="24"/>
          <w:lang w:eastAsia="ru-RU"/>
        </w:rPr>
        <w:t>Щукин А.Н., Фролова Г.М.</w:t>
      </w:r>
      <w:r w:rsidRPr="0037029F">
        <w:rPr>
          <w:rFonts w:ascii="Times New Roman" w:hAnsi="Times New Roman"/>
          <w:sz w:val="24"/>
          <w:szCs w:val="24"/>
          <w:lang w:eastAsia="ru-RU"/>
        </w:rPr>
        <w:t xml:space="preserve"> Методика преподавания иностранных языков. - М., 2015.</w:t>
      </w:r>
    </w:p>
    <w:p w:rsidR="00BE5180" w:rsidRPr="0037029F" w:rsidRDefault="00BE5180" w:rsidP="00126C4F">
      <w:pPr>
        <w:numPr>
          <w:ilvl w:val="0"/>
          <w:numId w:val="238"/>
        </w:numPr>
        <w:suppressAutoHyphens/>
        <w:spacing w:after="0" w:line="240" w:lineRule="auto"/>
        <w:ind w:left="0" w:firstLine="0"/>
        <w:jc w:val="both"/>
        <w:rPr>
          <w:rFonts w:ascii="Times New Roman" w:hAnsi="Times New Roman"/>
          <w:b/>
          <w:sz w:val="24"/>
          <w:szCs w:val="24"/>
          <w:lang w:eastAsia="ru-RU"/>
        </w:rPr>
      </w:pPr>
      <w:r w:rsidRPr="0037029F">
        <w:rPr>
          <w:rFonts w:ascii="Times New Roman" w:hAnsi="Times New Roman"/>
          <w:sz w:val="24"/>
          <w:szCs w:val="24"/>
          <w:lang w:eastAsia="ru-RU"/>
        </w:rPr>
        <w:t>Профессор Хиггинс. Английский без акцента! (фонетический, лексический и грамматиче</w:t>
      </w:r>
      <w:r w:rsidRPr="0037029F">
        <w:rPr>
          <w:rFonts w:ascii="Times New Roman" w:hAnsi="Times New Roman"/>
          <w:sz w:val="24"/>
          <w:szCs w:val="24"/>
          <w:lang w:eastAsia="ru-RU"/>
        </w:rPr>
        <w:softHyphen/>
        <w:t>ский мультимедийный справочник-тренажер).</w:t>
      </w:r>
    </w:p>
    <w:p w:rsidR="00BE5180" w:rsidRPr="0037029F" w:rsidRDefault="00BE5180" w:rsidP="0037029F">
      <w:pPr>
        <w:suppressAutoHyphens/>
        <w:spacing w:after="0" w:line="240" w:lineRule="auto"/>
        <w:rPr>
          <w:rFonts w:ascii="Times New Roman" w:hAnsi="Times New Roman"/>
          <w:sz w:val="24"/>
          <w:szCs w:val="24"/>
        </w:rPr>
      </w:pPr>
      <w:r w:rsidRPr="0037029F">
        <w:rPr>
          <w:rFonts w:ascii="Times New Roman" w:hAnsi="Times New Roman"/>
          <w:b/>
          <w:sz w:val="24"/>
          <w:szCs w:val="24"/>
        </w:rPr>
        <w:t>Интернет-ресурсы:</w:t>
      </w:r>
    </w:p>
    <w:p w:rsidR="00BE5180" w:rsidRPr="0037029F" w:rsidRDefault="00BE5180" w:rsidP="00126C4F">
      <w:pPr>
        <w:numPr>
          <w:ilvl w:val="0"/>
          <w:numId w:val="79"/>
        </w:numPr>
        <w:suppressAutoHyphens/>
        <w:spacing w:after="0" w:line="240" w:lineRule="auto"/>
        <w:ind w:left="0" w:firstLine="0"/>
        <w:jc w:val="both"/>
        <w:rPr>
          <w:rFonts w:ascii="Times New Roman" w:hAnsi="Times New Roman"/>
          <w:sz w:val="24"/>
          <w:szCs w:val="24"/>
          <w:lang w:eastAsia="ru-RU"/>
        </w:rPr>
      </w:pPr>
      <w:r w:rsidRPr="0037029F">
        <w:rPr>
          <w:rFonts w:ascii="Times New Roman" w:hAnsi="Times New Roman"/>
          <w:sz w:val="24"/>
          <w:szCs w:val="24"/>
          <w:lang w:val="en-US" w:eastAsia="ru-RU"/>
        </w:rPr>
        <w:t>www</w:t>
      </w:r>
      <w:r w:rsidRPr="0037029F">
        <w:rPr>
          <w:rFonts w:ascii="Times New Roman" w:hAnsi="Times New Roman"/>
          <w:sz w:val="24"/>
          <w:szCs w:val="24"/>
          <w:lang w:eastAsia="ru-RU"/>
        </w:rPr>
        <w:t>.</w:t>
      </w:r>
      <w:r w:rsidRPr="0037029F">
        <w:rPr>
          <w:rFonts w:ascii="Times New Roman" w:hAnsi="Times New Roman"/>
          <w:sz w:val="24"/>
          <w:szCs w:val="24"/>
          <w:lang w:val="en-US" w:eastAsia="ru-RU"/>
        </w:rPr>
        <w:t>lingvo</w:t>
      </w:r>
      <w:r w:rsidRPr="0037029F">
        <w:rPr>
          <w:rFonts w:ascii="Times New Roman" w:hAnsi="Times New Roman"/>
          <w:sz w:val="24"/>
          <w:szCs w:val="24"/>
          <w:lang w:eastAsia="ru-RU"/>
        </w:rPr>
        <w:t>-</w:t>
      </w:r>
      <w:r w:rsidRPr="0037029F">
        <w:rPr>
          <w:rFonts w:ascii="Times New Roman" w:hAnsi="Times New Roman"/>
          <w:sz w:val="24"/>
          <w:szCs w:val="24"/>
          <w:lang w:val="en-US" w:eastAsia="ru-RU"/>
        </w:rPr>
        <w:t>online</w:t>
      </w:r>
      <w:r w:rsidRPr="0037029F">
        <w:rPr>
          <w:rFonts w:ascii="Times New Roman" w:hAnsi="Times New Roman"/>
          <w:sz w:val="24"/>
          <w:szCs w:val="24"/>
          <w:lang w:eastAsia="ru-RU"/>
        </w:rPr>
        <w:t>.</w:t>
      </w:r>
      <w:r w:rsidRPr="0037029F">
        <w:rPr>
          <w:rFonts w:ascii="Times New Roman" w:hAnsi="Times New Roman"/>
          <w:sz w:val="24"/>
          <w:szCs w:val="24"/>
          <w:lang w:val="en-US" w:eastAsia="ru-RU"/>
        </w:rPr>
        <w:t>ru</w:t>
      </w:r>
      <w:r w:rsidRPr="0037029F">
        <w:rPr>
          <w:rFonts w:ascii="Times New Roman" w:hAnsi="Times New Roman"/>
          <w:sz w:val="24"/>
          <w:szCs w:val="24"/>
          <w:lang w:eastAsia="ru-RU"/>
        </w:rPr>
        <w:t xml:space="preserve"> (более 30 англо-русских, русско-английских и толковых словарей общей и отраслевой лексики).</w:t>
      </w:r>
    </w:p>
    <w:p w:rsidR="00BE5180" w:rsidRPr="0037029F" w:rsidRDefault="003207D3" w:rsidP="00126C4F">
      <w:pPr>
        <w:numPr>
          <w:ilvl w:val="0"/>
          <w:numId w:val="79"/>
        </w:numPr>
        <w:suppressAutoHyphens/>
        <w:spacing w:after="0" w:line="240" w:lineRule="auto"/>
        <w:ind w:left="0" w:firstLine="0"/>
        <w:jc w:val="both"/>
        <w:rPr>
          <w:rFonts w:ascii="Times New Roman" w:hAnsi="Times New Roman"/>
          <w:sz w:val="24"/>
          <w:szCs w:val="24"/>
          <w:lang w:eastAsia="ru-RU"/>
        </w:rPr>
      </w:pPr>
      <w:hyperlink r:id="rId56" w:history="1">
        <w:r w:rsidR="00BE5180" w:rsidRPr="0037029F">
          <w:rPr>
            <w:rFonts w:ascii="Times New Roman" w:hAnsi="Times New Roman"/>
            <w:sz w:val="24"/>
            <w:szCs w:val="24"/>
            <w:u w:val="single"/>
            <w:lang w:val="en-US" w:eastAsia="ru-RU"/>
          </w:rPr>
          <w:t>www</w:t>
        </w:r>
        <w:r w:rsidR="00BE5180" w:rsidRPr="0037029F">
          <w:rPr>
            <w:rFonts w:ascii="Times New Roman" w:hAnsi="Times New Roman"/>
            <w:sz w:val="24"/>
            <w:szCs w:val="24"/>
            <w:u w:val="single"/>
            <w:lang w:eastAsia="ru-RU"/>
          </w:rPr>
          <w:t>.</w:t>
        </w:r>
        <w:r w:rsidR="00BE5180" w:rsidRPr="0037029F">
          <w:rPr>
            <w:rFonts w:ascii="Times New Roman" w:hAnsi="Times New Roman"/>
            <w:sz w:val="24"/>
            <w:szCs w:val="24"/>
            <w:u w:val="single"/>
            <w:lang w:val="en-US" w:eastAsia="ru-RU"/>
          </w:rPr>
          <w:t>macmillandictionary</w:t>
        </w:r>
        <w:r w:rsidR="00BE5180" w:rsidRPr="0037029F">
          <w:rPr>
            <w:rFonts w:ascii="Times New Roman" w:hAnsi="Times New Roman"/>
            <w:sz w:val="24"/>
            <w:szCs w:val="24"/>
            <w:u w:val="single"/>
            <w:lang w:eastAsia="ru-RU"/>
          </w:rPr>
          <w:t>.</w:t>
        </w:r>
        <w:r w:rsidR="00BE5180" w:rsidRPr="0037029F">
          <w:rPr>
            <w:rFonts w:ascii="Times New Roman" w:hAnsi="Times New Roman"/>
            <w:sz w:val="24"/>
            <w:szCs w:val="24"/>
            <w:u w:val="single"/>
            <w:lang w:val="en-US" w:eastAsia="ru-RU"/>
          </w:rPr>
          <w:t>com</w:t>
        </w:r>
        <w:r w:rsidR="00BE5180" w:rsidRPr="0037029F">
          <w:rPr>
            <w:rFonts w:ascii="Times New Roman" w:hAnsi="Times New Roman"/>
            <w:sz w:val="24"/>
            <w:szCs w:val="24"/>
            <w:u w:val="single"/>
            <w:lang w:eastAsia="ru-RU"/>
          </w:rPr>
          <w:t>/</w:t>
        </w:r>
        <w:r w:rsidR="00BE5180" w:rsidRPr="0037029F">
          <w:rPr>
            <w:rFonts w:ascii="Times New Roman" w:hAnsi="Times New Roman"/>
            <w:sz w:val="24"/>
            <w:szCs w:val="24"/>
            <w:u w:val="single"/>
            <w:lang w:val="en-US" w:eastAsia="ru-RU"/>
          </w:rPr>
          <w:t>dictionary</w:t>
        </w:r>
        <w:r w:rsidR="00BE5180" w:rsidRPr="0037029F">
          <w:rPr>
            <w:rFonts w:ascii="Times New Roman" w:hAnsi="Times New Roman"/>
            <w:sz w:val="24"/>
            <w:szCs w:val="24"/>
            <w:u w:val="single"/>
            <w:lang w:eastAsia="ru-RU"/>
          </w:rPr>
          <w:t>/</w:t>
        </w:r>
        <w:r w:rsidR="00BE5180" w:rsidRPr="0037029F">
          <w:rPr>
            <w:rFonts w:ascii="Times New Roman" w:hAnsi="Times New Roman"/>
            <w:sz w:val="24"/>
            <w:szCs w:val="24"/>
            <w:u w:val="single"/>
            <w:lang w:val="en-US" w:eastAsia="ru-RU"/>
          </w:rPr>
          <w:t>british</w:t>
        </w:r>
        <w:r w:rsidR="00BE5180" w:rsidRPr="0037029F">
          <w:rPr>
            <w:rFonts w:ascii="Times New Roman" w:hAnsi="Times New Roman"/>
            <w:sz w:val="24"/>
            <w:szCs w:val="24"/>
            <w:u w:val="single"/>
            <w:lang w:eastAsia="ru-RU"/>
          </w:rPr>
          <w:t>/</w:t>
        </w:r>
        <w:r w:rsidR="00BE5180" w:rsidRPr="0037029F">
          <w:rPr>
            <w:rFonts w:ascii="Times New Roman" w:hAnsi="Times New Roman"/>
            <w:sz w:val="24"/>
            <w:szCs w:val="24"/>
            <w:u w:val="single"/>
            <w:lang w:val="en-US" w:eastAsia="ru-RU"/>
          </w:rPr>
          <w:t>enjoy</w:t>
        </w:r>
      </w:hyperlink>
      <w:r w:rsidR="00BE5180" w:rsidRPr="0037029F">
        <w:rPr>
          <w:rFonts w:ascii="Times New Roman" w:hAnsi="Times New Roman"/>
          <w:sz w:val="24"/>
          <w:szCs w:val="24"/>
          <w:lang w:eastAsia="ru-RU"/>
        </w:rPr>
        <w:t xml:space="preserve"> (</w:t>
      </w:r>
      <w:r w:rsidR="00BE5180" w:rsidRPr="0037029F">
        <w:rPr>
          <w:rFonts w:ascii="Times New Roman" w:hAnsi="Times New Roman"/>
          <w:sz w:val="24"/>
          <w:szCs w:val="24"/>
          <w:lang w:val="en-US" w:eastAsia="ru-RU"/>
        </w:rPr>
        <w:t>Macmillan</w:t>
      </w:r>
      <w:r w:rsidR="00BE5180" w:rsidRPr="0037029F">
        <w:rPr>
          <w:rFonts w:ascii="Times New Roman" w:hAnsi="Times New Roman"/>
          <w:sz w:val="24"/>
          <w:szCs w:val="24"/>
          <w:lang w:eastAsia="ru-RU"/>
        </w:rPr>
        <w:t xml:space="preserve"> </w:t>
      </w:r>
      <w:r w:rsidR="00BE5180" w:rsidRPr="0037029F">
        <w:rPr>
          <w:rFonts w:ascii="Times New Roman" w:hAnsi="Times New Roman"/>
          <w:sz w:val="24"/>
          <w:szCs w:val="24"/>
          <w:lang w:val="en-US" w:eastAsia="ru-RU"/>
        </w:rPr>
        <w:t>Dictionary</w:t>
      </w:r>
      <w:r w:rsidR="00BE5180" w:rsidRPr="0037029F">
        <w:rPr>
          <w:rFonts w:ascii="Times New Roman" w:hAnsi="Times New Roman"/>
          <w:sz w:val="24"/>
          <w:szCs w:val="24"/>
          <w:lang w:eastAsia="ru-RU"/>
        </w:rPr>
        <w:t xml:space="preserve"> с возможностью прослушать произношение слов).</w:t>
      </w:r>
    </w:p>
    <w:p w:rsidR="00BE5180" w:rsidRPr="0037029F" w:rsidRDefault="00BE5180" w:rsidP="00126C4F">
      <w:pPr>
        <w:numPr>
          <w:ilvl w:val="0"/>
          <w:numId w:val="79"/>
        </w:numPr>
        <w:suppressAutoHyphens/>
        <w:spacing w:after="0" w:line="240" w:lineRule="auto"/>
        <w:ind w:left="0" w:firstLine="0"/>
        <w:jc w:val="both"/>
        <w:rPr>
          <w:rFonts w:ascii="Times New Roman" w:hAnsi="Times New Roman"/>
          <w:sz w:val="24"/>
          <w:szCs w:val="24"/>
          <w:lang w:eastAsia="ru-RU"/>
        </w:rPr>
      </w:pPr>
      <w:r w:rsidRPr="0037029F">
        <w:rPr>
          <w:rFonts w:ascii="Times New Roman" w:hAnsi="Times New Roman"/>
          <w:sz w:val="24"/>
          <w:szCs w:val="24"/>
          <w:lang w:val="en-US" w:eastAsia="ru-RU"/>
        </w:rPr>
        <w:t>www</w:t>
      </w:r>
      <w:r w:rsidRPr="0037029F">
        <w:rPr>
          <w:rFonts w:ascii="Times New Roman" w:hAnsi="Times New Roman"/>
          <w:sz w:val="24"/>
          <w:szCs w:val="24"/>
          <w:lang w:eastAsia="ru-RU"/>
        </w:rPr>
        <w:t>.</w:t>
      </w:r>
      <w:r w:rsidRPr="0037029F">
        <w:rPr>
          <w:rFonts w:ascii="Times New Roman" w:hAnsi="Times New Roman"/>
          <w:sz w:val="24"/>
          <w:szCs w:val="24"/>
          <w:lang w:val="en-US" w:eastAsia="ru-RU"/>
        </w:rPr>
        <w:t>britanica</w:t>
      </w:r>
      <w:r w:rsidRPr="0037029F">
        <w:rPr>
          <w:rFonts w:ascii="Times New Roman" w:hAnsi="Times New Roman"/>
          <w:sz w:val="24"/>
          <w:szCs w:val="24"/>
          <w:lang w:eastAsia="ru-RU"/>
        </w:rPr>
        <w:t>.</w:t>
      </w:r>
      <w:r w:rsidRPr="0037029F">
        <w:rPr>
          <w:rFonts w:ascii="Times New Roman" w:hAnsi="Times New Roman"/>
          <w:sz w:val="24"/>
          <w:szCs w:val="24"/>
          <w:lang w:val="en-US" w:eastAsia="ru-RU"/>
        </w:rPr>
        <w:t>com</w:t>
      </w:r>
      <w:r w:rsidRPr="0037029F">
        <w:rPr>
          <w:rFonts w:ascii="Times New Roman" w:hAnsi="Times New Roman"/>
          <w:sz w:val="24"/>
          <w:szCs w:val="24"/>
          <w:lang w:eastAsia="ru-RU"/>
        </w:rPr>
        <w:t xml:space="preserve"> (энциклопедия «Британника»).</w:t>
      </w:r>
    </w:p>
    <w:p w:rsidR="00BE5180" w:rsidRPr="0037029F" w:rsidRDefault="003207D3" w:rsidP="00126C4F">
      <w:pPr>
        <w:numPr>
          <w:ilvl w:val="0"/>
          <w:numId w:val="79"/>
        </w:numPr>
        <w:suppressAutoHyphens/>
        <w:spacing w:after="0" w:line="240" w:lineRule="auto"/>
        <w:ind w:left="0" w:firstLine="0"/>
        <w:jc w:val="both"/>
        <w:rPr>
          <w:rFonts w:ascii="Times New Roman" w:hAnsi="Times New Roman"/>
          <w:sz w:val="24"/>
          <w:szCs w:val="24"/>
          <w:lang w:val="en-US" w:eastAsia="ru-RU"/>
        </w:rPr>
      </w:pPr>
      <w:hyperlink r:id="rId57" w:history="1">
        <w:r w:rsidR="00BE5180" w:rsidRPr="0037029F">
          <w:rPr>
            <w:rFonts w:ascii="Times New Roman" w:hAnsi="Times New Roman"/>
            <w:sz w:val="24"/>
            <w:szCs w:val="24"/>
            <w:u w:val="single"/>
            <w:lang w:val="en-US" w:eastAsia="ru-RU"/>
          </w:rPr>
          <w:t>www.ldoceonline.com</w:t>
        </w:r>
      </w:hyperlink>
      <w:r w:rsidR="00BE5180" w:rsidRPr="0037029F">
        <w:rPr>
          <w:rFonts w:ascii="Times New Roman" w:hAnsi="Times New Roman"/>
          <w:sz w:val="24"/>
          <w:szCs w:val="24"/>
          <w:lang w:val="en-US" w:eastAsia="ru-RU"/>
        </w:rPr>
        <w:t xml:space="preserve"> (Longman Dictionary of Contemporary English) </w:t>
      </w:r>
    </w:p>
    <w:p w:rsidR="00BE5180" w:rsidRPr="0037029F" w:rsidRDefault="00BE5180" w:rsidP="0037029F">
      <w:pPr>
        <w:suppressAutoHyphens/>
        <w:spacing w:after="0" w:line="240" w:lineRule="auto"/>
        <w:jc w:val="both"/>
        <w:rPr>
          <w:rFonts w:ascii="Times New Roman" w:eastAsia="Times New Roman" w:hAnsi="Times New Roman"/>
          <w:b/>
          <w:sz w:val="24"/>
          <w:szCs w:val="24"/>
          <w:lang w:val="en-US" w:eastAsia="ar-SA"/>
        </w:rPr>
      </w:pP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4. КОНТРОЛЬ И ОЦЕНКА РЕЗУЛЬТАТОВ ОСВОЕНИЯ ДИСЦИПЛИНЫ</w:t>
      </w:r>
    </w:p>
    <w:tbl>
      <w:tblPr>
        <w:tblW w:w="4897"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172"/>
        <w:gridCol w:w="1714"/>
      </w:tblGrid>
      <w:tr w:rsidR="00BE5180" w:rsidRPr="0037029F" w:rsidTr="00BE5180">
        <w:tc>
          <w:tcPr>
            <w:tcW w:w="2052" w:type="pct"/>
          </w:tcPr>
          <w:p w:rsidR="00BE5180" w:rsidRPr="0037029F" w:rsidRDefault="00BE5180" w:rsidP="0037029F">
            <w:pPr>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Результаты обучения</w:t>
            </w:r>
          </w:p>
        </w:tc>
        <w:tc>
          <w:tcPr>
            <w:tcW w:w="2089" w:type="pct"/>
          </w:tcPr>
          <w:p w:rsidR="00BE5180" w:rsidRPr="0037029F" w:rsidRDefault="00BE5180" w:rsidP="0037029F">
            <w:pPr>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Критерии оценки</w:t>
            </w:r>
          </w:p>
        </w:tc>
        <w:tc>
          <w:tcPr>
            <w:tcW w:w="858" w:type="pct"/>
          </w:tcPr>
          <w:p w:rsidR="00BE5180" w:rsidRPr="0037029F" w:rsidRDefault="00BE5180" w:rsidP="0037029F">
            <w:pPr>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Методы оценки</w:t>
            </w:r>
          </w:p>
        </w:tc>
      </w:tr>
      <w:tr w:rsidR="00BE5180" w:rsidRPr="0037029F" w:rsidTr="00BE5180">
        <w:trPr>
          <w:trHeight w:val="1693"/>
        </w:trPr>
        <w:tc>
          <w:tcPr>
            <w:tcW w:w="2052"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37029F">
              <w:rPr>
                <w:rFonts w:ascii="Times New Roman" w:hAnsi="Times New Roman"/>
                <w:sz w:val="24"/>
                <w:szCs w:val="24"/>
                <w:lang w:eastAsia="ar-SA"/>
              </w:rPr>
              <w:lastRenderedPageBreak/>
              <w:t xml:space="preserve">В результате освоения дисциплины обучающийся должен </w:t>
            </w:r>
            <w:r w:rsidRPr="0037029F">
              <w:rPr>
                <w:rFonts w:ascii="Times New Roman" w:hAnsi="Times New Roman"/>
                <w:b/>
                <w:sz w:val="24"/>
                <w:szCs w:val="24"/>
                <w:lang w:eastAsia="ar-SA"/>
              </w:rPr>
              <w:t>знать</w:t>
            </w:r>
            <w:r w:rsidRPr="0037029F">
              <w:rPr>
                <w:rFonts w:ascii="Times New Roman" w:hAnsi="Times New Roman"/>
                <w:sz w:val="24"/>
                <w:szCs w:val="24"/>
                <w:lang w:eastAsia="ar-SA"/>
              </w:rPr>
              <w:t>:</w:t>
            </w:r>
          </w:p>
          <w:p w:rsidR="00BE5180" w:rsidRPr="0037029F" w:rsidRDefault="00BE5180" w:rsidP="0037029F">
            <w:pPr>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iCs/>
                <w:sz w:val="24"/>
                <w:szCs w:val="24"/>
                <w:lang w:eastAsia="ar-SA"/>
              </w:rPr>
              <w:t>а</w:t>
            </w:r>
            <w:r w:rsidRPr="0037029F">
              <w:rPr>
                <w:rFonts w:ascii="Times New Roman" w:eastAsia="Times New Roman" w:hAnsi="Times New Roman"/>
                <w:bCs/>
                <w:sz w:val="24"/>
                <w:szCs w:val="24"/>
                <w:lang w:eastAsia="ar-SA"/>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bCs/>
                <w:iCs/>
                <w:sz w:val="24"/>
                <w:szCs w:val="24"/>
                <w:lang w:eastAsia="ar-SA"/>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психологические основы деятельности  коллектива, психологические особенности личности; основы проектной деятельности</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особенности социального и культурного контекста; правила оформления документов и построения устных сообщений.</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 xml:space="preserve">грамотно </w:t>
            </w:r>
            <w:r w:rsidRPr="0037029F">
              <w:rPr>
                <w:rFonts w:ascii="Times New Roman" w:eastAsia="Times New Roman" w:hAnsi="Times New Roman"/>
                <w:bCs/>
                <w:sz w:val="24"/>
                <w:szCs w:val="24"/>
                <w:lang w:eastAsia="ar-SA"/>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ar-SA"/>
              </w:rPr>
              <w:t>проявлять толерантность в рабочем коллективе</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bCs/>
                <w:iCs/>
                <w:sz w:val="24"/>
                <w:szCs w:val="24"/>
                <w:lang w:eastAsia="ar-SA"/>
              </w:rPr>
              <w:t>современные средства и устройства информатизации; порядок их применения и программное обеспечение в профессиональной деятельности</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i/>
                <w:sz w:val="24"/>
                <w:szCs w:val="24"/>
                <w:lang w:eastAsia="ar-SA"/>
              </w:rPr>
            </w:pPr>
            <w:r w:rsidRPr="0037029F">
              <w:rPr>
                <w:rFonts w:ascii="Times New Roman" w:eastAsia="Times New Roman" w:hAnsi="Times New Roman"/>
                <w:iCs/>
                <w:sz w:val="24"/>
                <w:szCs w:val="24"/>
                <w:lang w:eastAsia="ar-SA"/>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w:t>
            </w:r>
            <w:r w:rsidRPr="0037029F">
              <w:rPr>
                <w:rFonts w:ascii="Times New Roman" w:eastAsia="Times New Roman" w:hAnsi="Times New Roman"/>
                <w:iCs/>
                <w:sz w:val="24"/>
                <w:szCs w:val="24"/>
                <w:lang w:eastAsia="ar-SA"/>
              </w:rPr>
              <w:lastRenderedPageBreak/>
              <w:t>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089" w:type="pct"/>
          </w:tcPr>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r w:rsidRPr="0037029F">
              <w:rPr>
                <w:rFonts w:ascii="Times New Roman" w:eastAsia="Times New Roman" w:hAnsi="Times New Roman"/>
                <w:bCs/>
                <w:sz w:val="24"/>
                <w:szCs w:val="24"/>
                <w:lang w:eastAsia="ar-SA"/>
              </w:rPr>
              <w:lastRenderedPageBreak/>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w:t>
            </w:r>
            <w:r w:rsidRPr="0037029F">
              <w:rPr>
                <w:rFonts w:ascii="Times New Roman" w:eastAsia="Times New Roman" w:hAnsi="Times New Roman"/>
                <w:bCs/>
                <w:iCs/>
                <w:sz w:val="24"/>
                <w:szCs w:val="24"/>
                <w:lang w:eastAsia="ar-SA"/>
              </w:rPr>
              <w:t xml:space="preserve">актуальной нормативно-правовой документации; современной научной и профессиональной терминологии; понимание </w:t>
            </w:r>
            <w:r w:rsidRPr="0037029F">
              <w:rPr>
                <w:rFonts w:ascii="Times New Roman" w:eastAsia="Times New Roman" w:hAnsi="Times New Roman"/>
                <w:bCs/>
                <w:sz w:val="24"/>
                <w:szCs w:val="24"/>
                <w:lang w:eastAsia="ar-SA"/>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tc>
        <w:tc>
          <w:tcPr>
            <w:tcW w:w="858" w:type="pct"/>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Оценка результатов выполнения практических работ.</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Устный опрос.</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Письменный опрос.</w:t>
            </w:r>
          </w:p>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p>
        </w:tc>
      </w:tr>
      <w:tr w:rsidR="00BE5180" w:rsidRPr="0037029F" w:rsidTr="00BE5180">
        <w:trPr>
          <w:trHeight w:val="274"/>
        </w:trPr>
        <w:tc>
          <w:tcPr>
            <w:tcW w:w="2052" w:type="pct"/>
          </w:tcPr>
          <w:p w:rsidR="00BE5180" w:rsidRPr="0037029F" w:rsidRDefault="00BE5180" w:rsidP="0037029F">
            <w:pPr>
              <w:suppressAutoHyphens/>
              <w:spacing w:after="0" w:line="240" w:lineRule="auto"/>
              <w:jc w:val="both"/>
              <w:rPr>
                <w:rFonts w:ascii="Times New Roman" w:eastAsia="Times New Roman" w:hAnsi="Times New Roman"/>
                <w:b/>
                <w:bCs/>
                <w:i/>
                <w:sz w:val="24"/>
                <w:szCs w:val="24"/>
                <w:lang w:eastAsia="ar-SA"/>
              </w:rPr>
            </w:pPr>
            <w:r w:rsidRPr="0037029F">
              <w:rPr>
                <w:rFonts w:ascii="Times New Roman" w:eastAsia="Times New Roman" w:hAnsi="Times New Roman"/>
                <w:bCs/>
                <w:sz w:val="24"/>
                <w:szCs w:val="24"/>
                <w:lang w:eastAsia="ar-SA"/>
              </w:rPr>
              <w:lastRenderedPageBreak/>
              <w:t xml:space="preserve">В результате освоения дисциплины обучающийся должен </w:t>
            </w:r>
            <w:r w:rsidRPr="0037029F">
              <w:rPr>
                <w:rFonts w:ascii="Times New Roman" w:eastAsia="Times New Roman" w:hAnsi="Times New Roman"/>
                <w:b/>
                <w:bCs/>
                <w:sz w:val="24"/>
                <w:szCs w:val="24"/>
                <w:lang w:eastAsia="ar-SA"/>
              </w:rPr>
              <w:t>уметь:</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составить план действия; определить необходимые ресурсы;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Cs/>
                <w:iCs/>
                <w:sz w:val="24"/>
                <w:szCs w:val="24"/>
                <w:lang w:eastAsia="ar-SA"/>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ar-SA"/>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BE5180" w:rsidRPr="0037029F" w:rsidRDefault="00BE5180" w:rsidP="0037029F">
            <w:pPr>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 xml:space="preserve">грамотно </w:t>
            </w:r>
            <w:r w:rsidRPr="0037029F">
              <w:rPr>
                <w:rFonts w:ascii="Times New Roman" w:eastAsia="Times New Roman" w:hAnsi="Times New Roman"/>
                <w:bCs/>
                <w:sz w:val="24"/>
                <w:szCs w:val="24"/>
                <w:lang w:eastAsia="ar-SA"/>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ar-SA"/>
              </w:rPr>
              <w:t>проявлять толерантность в рабочем коллективе</w:t>
            </w:r>
          </w:p>
          <w:p w:rsidR="00BE5180" w:rsidRPr="0037029F" w:rsidRDefault="00BE5180" w:rsidP="0037029F">
            <w:pPr>
              <w:suppressAutoHyphens/>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bCs/>
                <w:iCs/>
                <w:sz w:val="24"/>
                <w:szCs w:val="24"/>
                <w:lang w:eastAsia="ar-SA"/>
              </w:rPr>
              <w:lastRenderedPageBreak/>
              <w:t>описывать значимость своей специальности;</w:t>
            </w:r>
          </w:p>
          <w:p w:rsidR="00BE5180" w:rsidRPr="0037029F" w:rsidRDefault="00BE5180" w:rsidP="0037029F">
            <w:pPr>
              <w:suppressAutoHyphens/>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bCs/>
                <w:iCs/>
                <w:sz w:val="24"/>
                <w:szCs w:val="24"/>
                <w:lang w:eastAsia="ar-SA"/>
              </w:rPr>
              <w:t>применять средства информационных технологий для решения профессиональных задач; использовать современное программное обеспечение</w:t>
            </w:r>
          </w:p>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r w:rsidRPr="0037029F">
              <w:rPr>
                <w:rFonts w:ascii="Times New Roman" w:eastAsia="Times New Roman" w:hAnsi="Times New Roman"/>
                <w:iCs/>
                <w:sz w:val="24"/>
                <w:szCs w:val="24"/>
                <w:lang w:eastAsia="ar-SA"/>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089" w:type="pct"/>
          </w:tcPr>
          <w:p w:rsidR="00BE5180" w:rsidRPr="0037029F" w:rsidRDefault="00BE5180" w:rsidP="0037029F">
            <w:pPr>
              <w:suppressAutoHyphens/>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sz w:val="24"/>
                <w:szCs w:val="24"/>
                <w:lang w:eastAsia="ar-SA"/>
              </w:rPr>
              <w:lastRenderedPageBreak/>
              <w:t xml:space="preserve">владение актуальными методами работы в профессиональной и смежных сферах; 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37029F">
              <w:rPr>
                <w:rFonts w:ascii="Times New Roman" w:eastAsia="Times New Roman" w:hAnsi="Times New Roman"/>
                <w:bCs/>
                <w:iCs/>
                <w:sz w:val="24"/>
                <w:szCs w:val="24"/>
                <w:lang w:eastAsia="ar-SA"/>
              </w:rPr>
              <w:t>применение средств информационных технологий для решения профессиональных задач; 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w:t>
            </w:r>
          </w:p>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p>
        </w:tc>
        <w:tc>
          <w:tcPr>
            <w:tcW w:w="858" w:type="pct"/>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Оценка результатов выполнения практических работ.</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Тест.</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Устный опрос.</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Письменный опрос.</w:t>
            </w:r>
          </w:p>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 </w:t>
      </w:r>
    </w:p>
    <w:p w:rsidR="003207D3" w:rsidRPr="0037029F" w:rsidRDefault="00BE5180" w:rsidP="003207D3">
      <w:pPr>
        <w:pStyle w:val="2"/>
        <w:spacing w:before="0" w:line="240" w:lineRule="auto"/>
        <w:jc w:val="center"/>
        <w:rPr>
          <w:rFonts w:ascii="Times New Roman" w:eastAsia="Times New Roman" w:hAnsi="Times New Roman"/>
          <w:b w:val="0"/>
          <w:sz w:val="24"/>
          <w:szCs w:val="24"/>
        </w:rPr>
      </w:pPr>
      <w:r w:rsidRPr="0037029F">
        <w:rPr>
          <w:rFonts w:ascii="Times New Roman" w:hAnsi="Times New Roman"/>
          <w:sz w:val="24"/>
          <w:szCs w:val="24"/>
        </w:rPr>
        <w:br w:type="page"/>
      </w:r>
      <w:r w:rsidR="003207D3" w:rsidRPr="0037029F">
        <w:rPr>
          <w:rFonts w:ascii="Times New Roman" w:eastAsia="Times New Roman" w:hAnsi="Times New Roman"/>
          <w:b w:val="0"/>
          <w:sz w:val="24"/>
          <w:szCs w:val="24"/>
        </w:rPr>
        <w:lastRenderedPageBreak/>
        <w:t xml:space="preserve"> </w:t>
      </w:r>
    </w:p>
    <w:p w:rsidR="00BE5180" w:rsidRPr="0037029F" w:rsidRDefault="00BE5180" w:rsidP="00126C4F">
      <w:pPr>
        <w:numPr>
          <w:ilvl w:val="0"/>
          <w:numId w:val="239"/>
        </w:numPr>
        <w:tabs>
          <w:tab w:val="clear" w:pos="720"/>
        </w:tabs>
        <w:snapToGrid w:val="0"/>
        <w:spacing w:after="0" w:line="240" w:lineRule="auto"/>
        <w:ind w:left="0" w:firstLine="0"/>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ОБЩАЯ ХАРАКТЕРИСТИКА РАБОЧЕЙ  ПРОГРАММЫ УЧЕБНОЙ ДИСЦИПЛИНЫ </w:t>
      </w:r>
      <w:r w:rsidRPr="0037029F">
        <w:rPr>
          <w:rFonts w:ascii="Times New Roman" w:eastAsia="Times New Roman" w:hAnsi="Times New Roman"/>
          <w:b/>
          <w:caps/>
          <w:sz w:val="24"/>
          <w:szCs w:val="24"/>
          <w:lang w:eastAsia="ar-SA"/>
        </w:rPr>
        <w:t>(НЕМЕЦкий)</w:t>
      </w:r>
    </w:p>
    <w:p w:rsidR="00BE5180" w:rsidRPr="0037029F" w:rsidRDefault="00BE5180" w:rsidP="0037029F">
      <w:p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1.1. Область применения программы</w:t>
      </w:r>
    </w:p>
    <w:p w:rsidR="00BE5180" w:rsidRPr="0037029F" w:rsidRDefault="00BE5180" w:rsidP="0037029F">
      <w:pPr>
        <w:tabs>
          <w:tab w:val="num" w:pos="0"/>
        </w:tabs>
        <w:suppressAutoHyphens/>
        <w:autoSpaceDE w:val="0"/>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sz w:val="24"/>
          <w:szCs w:val="24"/>
          <w:lang w:eastAsia="ar-SA"/>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ar-SA"/>
        </w:rPr>
        <w:t xml:space="preserve">38.02.01 Экономика и бухгалтерский учет </w:t>
      </w:r>
      <w:r w:rsidRPr="0037029F">
        <w:rPr>
          <w:rFonts w:ascii="Times New Roman" w:eastAsia="Times New Roman" w:hAnsi="Times New Roman"/>
          <w:sz w:val="24"/>
          <w:szCs w:val="24"/>
          <w:lang w:eastAsia="ar-SA"/>
        </w:rPr>
        <w:t>укрупнённая группа</w:t>
      </w:r>
      <w:r w:rsidRPr="0037029F">
        <w:rPr>
          <w:rFonts w:ascii="Times New Roman" w:eastAsia="Times New Roman" w:hAnsi="Times New Roman"/>
          <w:b/>
          <w:sz w:val="24"/>
          <w:szCs w:val="24"/>
          <w:lang w:eastAsia="ar-SA"/>
        </w:rPr>
        <w:t xml:space="preserve"> 38.00.00 Экономика и управление.</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1.2. Цель и планируемые результаты освоения дисциплины</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sz w:val="24"/>
          <w:szCs w:val="24"/>
          <w:lang w:eastAsia="ar-SA"/>
        </w:rPr>
        <w:t>В рамках программы учебной обучающимися осваиваются умения и знания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62"/>
        <w:gridCol w:w="4110"/>
      </w:tblGrid>
      <w:tr w:rsidR="00BE5180" w:rsidRPr="0037029F" w:rsidTr="00BE5180">
        <w:trPr>
          <w:trHeight w:val="814"/>
        </w:trPr>
        <w:tc>
          <w:tcPr>
            <w:tcW w:w="992" w:type="dxa"/>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ОК</w:t>
            </w:r>
          </w:p>
        </w:tc>
        <w:tc>
          <w:tcPr>
            <w:tcW w:w="4962" w:type="dxa"/>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Умения</w:t>
            </w:r>
          </w:p>
        </w:tc>
        <w:tc>
          <w:tcPr>
            <w:tcW w:w="4110" w:type="dxa"/>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Знания</w:t>
            </w:r>
          </w:p>
        </w:tc>
      </w:tr>
      <w:tr w:rsidR="00BE5180" w:rsidRPr="0037029F" w:rsidTr="00BE5180">
        <w:trPr>
          <w:trHeight w:val="1627"/>
        </w:trPr>
        <w:tc>
          <w:tcPr>
            <w:tcW w:w="992"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uppressAutoHyphens/>
              <w:spacing w:after="0" w:line="240" w:lineRule="auto"/>
              <w:jc w:val="both"/>
              <w:rPr>
                <w:rFonts w:ascii="Times New Roman" w:hAnsi="Times New Roman"/>
                <w:color w:val="FF0000"/>
                <w:sz w:val="24"/>
                <w:szCs w:val="24"/>
                <w:lang w:eastAsia="ar-SA"/>
              </w:rPr>
            </w:pPr>
            <w:r w:rsidRPr="0037029F">
              <w:rPr>
                <w:rFonts w:ascii="Times New Roman" w:hAnsi="Times New Roman"/>
                <w:sz w:val="24"/>
                <w:szCs w:val="24"/>
                <w:lang w:eastAsia="ar-SA"/>
              </w:rPr>
              <w:t>ОК 1.</w:t>
            </w:r>
          </w:p>
          <w:p w:rsidR="00BE5180" w:rsidRPr="0037029F" w:rsidRDefault="00BE5180" w:rsidP="0037029F">
            <w:pPr>
              <w:shd w:val="clear" w:color="auto" w:fill="FFFFFF"/>
              <w:suppressAutoHyphens/>
              <w:spacing w:after="0" w:line="240" w:lineRule="auto"/>
              <w:jc w:val="both"/>
              <w:rPr>
                <w:rFonts w:ascii="Times New Roman" w:hAnsi="Times New Roman"/>
                <w:color w:val="FF0000"/>
                <w:sz w:val="24"/>
                <w:szCs w:val="24"/>
                <w:lang w:eastAsia="ar-SA"/>
              </w:rPr>
            </w:pPr>
          </w:p>
          <w:p w:rsidR="00BE5180" w:rsidRPr="0037029F" w:rsidRDefault="00BE5180" w:rsidP="0037029F">
            <w:pPr>
              <w:suppressAutoHyphens/>
              <w:spacing w:after="0" w:line="240" w:lineRule="auto"/>
              <w:jc w:val="both"/>
              <w:rPr>
                <w:rFonts w:ascii="Times New Roman" w:eastAsia="Times New Roman" w:hAnsi="Times New Roman"/>
                <w:b/>
                <w:color w:val="FF0000"/>
                <w:sz w:val="24"/>
                <w:szCs w:val="24"/>
                <w:lang w:eastAsia="ar-SA"/>
              </w:rPr>
            </w:pPr>
          </w:p>
        </w:tc>
        <w:tc>
          <w:tcPr>
            <w:tcW w:w="496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составить план действия; определить необходимые ресурсы;</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iCs/>
                <w:sz w:val="24"/>
                <w:szCs w:val="24"/>
                <w:lang w:eastAsia="ar-SA"/>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iCs/>
                <w:sz w:val="24"/>
                <w:szCs w:val="24"/>
                <w:lang w:eastAsia="ar-SA"/>
              </w:rPr>
              <w:t>а</w:t>
            </w:r>
            <w:r w:rsidRPr="0037029F">
              <w:rPr>
                <w:rFonts w:ascii="Times New Roman" w:eastAsia="Times New Roman" w:hAnsi="Times New Roman"/>
                <w:bCs/>
                <w:sz w:val="24"/>
                <w:szCs w:val="24"/>
                <w:lang w:eastAsia="ar-SA"/>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Cs/>
                <w:sz w:val="24"/>
                <w:szCs w:val="24"/>
                <w:lang w:eastAsia="ar-SA"/>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E5180" w:rsidRPr="0037029F" w:rsidTr="00BE5180">
        <w:trPr>
          <w:trHeight w:val="1076"/>
        </w:trPr>
        <w:tc>
          <w:tcPr>
            <w:tcW w:w="99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uppressAutoHyphens/>
              <w:spacing w:after="0" w:line="240" w:lineRule="auto"/>
              <w:jc w:val="both"/>
              <w:rPr>
                <w:rFonts w:ascii="Times New Roman" w:hAnsi="Times New Roman"/>
                <w:sz w:val="24"/>
                <w:szCs w:val="24"/>
                <w:lang w:eastAsia="ar-SA"/>
              </w:rPr>
            </w:pPr>
            <w:r w:rsidRPr="0037029F">
              <w:rPr>
                <w:rFonts w:ascii="Times New Roman" w:hAnsi="Times New Roman"/>
                <w:sz w:val="24"/>
                <w:szCs w:val="24"/>
                <w:lang w:eastAsia="ar-SA"/>
              </w:rPr>
              <w:t>ОК 2.</w:t>
            </w:r>
          </w:p>
        </w:tc>
        <w:tc>
          <w:tcPr>
            <w:tcW w:w="496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iCs/>
                <w:sz w:val="24"/>
                <w:szCs w:val="24"/>
                <w:lang w:eastAsia="ar-SA"/>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iCs/>
                <w:sz w:val="24"/>
                <w:szCs w:val="24"/>
                <w:lang w:eastAsia="ar-SA"/>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E5180" w:rsidRPr="0037029F" w:rsidTr="00BE5180">
        <w:trPr>
          <w:trHeight w:val="1039"/>
        </w:trPr>
        <w:tc>
          <w:tcPr>
            <w:tcW w:w="992"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uppressAutoHyphens/>
              <w:spacing w:after="0" w:line="240" w:lineRule="auto"/>
              <w:jc w:val="both"/>
              <w:rPr>
                <w:rFonts w:ascii="Times New Roman" w:hAnsi="Times New Roman"/>
                <w:sz w:val="24"/>
                <w:szCs w:val="24"/>
                <w:lang w:eastAsia="ar-SA"/>
              </w:rPr>
            </w:pPr>
            <w:r w:rsidRPr="0037029F">
              <w:rPr>
                <w:rFonts w:ascii="Times New Roman" w:hAnsi="Times New Roman"/>
                <w:sz w:val="24"/>
                <w:szCs w:val="24"/>
                <w:lang w:eastAsia="ar-SA"/>
              </w:rPr>
              <w:t>ОК 3.</w:t>
            </w:r>
          </w:p>
          <w:p w:rsidR="00BE5180" w:rsidRPr="0037029F" w:rsidRDefault="00BE5180" w:rsidP="0037029F">
            <w:pPr>
              <w:shd w:val="clear" w:color="auto" w:fill="FFFFFF"/>
              <w:suppressAutoHyphens/>
              <w:spacing w:after="0" w:line="240" w:lineRule="auto"/>
              <w:jc w:val="both"/>
              <w:rPr>
                <w:rFonts w:ascii="Times New Roman" w:hAnsi="Times New Roman"/>
                <w:color w:val="FF0000"/>
                <w:sz w:val="24"/>
                <w:szCs w:val="24"/>
                <w:lang w:eastAsia="ar-SA"/>
              </w:rPr>
            </w:pPr>
          </w:p>
        </w:tc>
        <w:tc>
          <w:tcPr>
            <w:tcW w:w="496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ar-SA"/>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Pr="0037029F">
              <w:rPr>
                <w:rFonts w:ascii="Times New Roman" w:eastAsia="Times New Roman" w:hAnsi="Times New Roman"/>
                <w:sz w:val="24"/>
                <w:szCs w:val="24"/>
                <w:lang w:eastAsia="ar-SA"/>
              </w:rPr>
              <w:t xml:space="preserve"> </w:t>
            </w:r>
          </w:p>
        </w:tc>
      </w:tr>
      <w:tr w:rsidR="00BE5180" w:rsidRPr="0037029F" w:rsidTr="00BE5180">
        <w:trPr>
          <w:trHeight w:val="1552"/>
        </w:trPr>
        <w:tc>
          <w:tcPr>
            <w:tcW w:w="992"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uppressAutoHyphens/>
              <w:spacing w:after="0" w:line="240" w:lineRule="auto"/>
              <w:jc w:val="both"/>
              <w:rPr>
                <w:rFonts w:ascii="Times New Roman" w:hAnsi="Times New Roman"/>
                <w:sz w:val="24"/>
                <w:szCs w:val="24"/>
                <w:lang w:eastAsia="ar-SA"/>
              </w:rPr>
            </w:pPr>
            <w:r w:rsidRPr="0037029F">
              <w:rPr>
                <w:rFonts w:ascii="Times New Roman" w:hAnsi="Times New Roman"/>
                <w:sz w:val="24"/>
                <w:szCs w:val="24"/>
                <w:lang w:eastAsia="ar-SA"/>
              </w:rPr>
              <w:t>ОК 4.</w:t>
            </w:r>
          </w:p>
          <w:p w:rsidR="00BE5180" w:rsidRPr="0037029F" w:rsidRDefault="00BE5180" w:rsidP="0037029F">
            <w:pPr>
              <w:shd w:val="clear" w:color="auto" w:fill="FFFFFF"/>
              <w:suppressAutoHyphens/>
              <w:spacing w:after="0" w:line="240" w:lineRule="auto"/>
              <w:jc w:val="both"/>
              <w:rPr>
                <w:rFonts w:ascii="Times New Roman" w:hAnsi="Times New Roman"/>
                <w:color w:val="FF0000"/>
                <w:sz w:val="24"/>
                <w:szCs w:val="24"/>
                <w:lang w:eastAsia="ar-SA"/>
              </w:rPr>
            </w:pPr>
          </w:p>
        </w:tc>
        <w:tc>
          <w:tcPr>
            <w:tcW w:w="496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sz w:val="24"/>
                <w:szCs w:val="24"/>
                <w:lang w:eastAsia="ar-SA"/>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sz w:val="24"/>
                <w:szCs w:val="24"/>
                <w:lang w:eastAsia="ar-SA"/>
              </w:rPr>
              <w:t>психологические основы деятельности  коллектива, психологические особенности личности; основы проектной деятельности</w:t>
            </w:r>
          </w:p>
        </w:tc>
      </w:tr>
      <w:tr w:rsidR="00BE5180" w:rsidRPr="0037029F" w:rsidTr="00BE5180">
        <w:trPr>
          <w:trHeight w:val="1577"/>
        </w:trPr>
        <w:tc>
          <w:tcPr>
            <w:tcW w:w="99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uppressAutoHyphens/>
              <w:spacing w:after="0" w:line="240" w:lineRule="auto"/>
              <w:jc w:val="both"/>
              <w:rPr>
                <w:rFonts w:ascii="Times New Roman" w:hAnsi="Times New Roman"/>
                <w:sz w:val="24"/>
                <w:szCs w:val="24"/>
                <w:lang w:eastAsia="ar-SA"/>
              </w:rPr>
            </w:pPr>
            <w:r w:rsidRPr="0037029F">
              <w:rPr>
                <w:rFonts w:ascii="Times New Roman" w:hAnsi="Times New Roman"/>
                <w:sz w:val="24"/>
                <w:szCs w:val="24"/>
                <w:lang w:eastAsia="ar-SA"/>
              </w:rPr>
              <w:t>ОК 5.</w:t>
            </w:r>
          </w:p>
        </w:tc>
        <w:tc>
          <w:tcPr>
            <w:tcW w:w="496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iCs/>
                <w:sz w:val="24"/>
                <w:szCs w:val="24"/>
                <w:lang w:eastAsia="ar-SA"/>
              </w:rPr>
              <w:t xml:space="preserve">грамотно </w:t>
            </w:r>
            <w:r w:rsidRPr="0037029F">
              <w:rPr>
                <w:rFonts w:ascii="Times New Roman" w:eastAsia="Times New Roman" w:hAnsi="Times New Roman"/>
                <w:bCs/>
                <w:sz w:val="24"/>
                <w:szCs w:val="24"/>
                <w:lang w:eastAsia="ar-SA"/>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ar-SA"/>
              </w:rPr>
              <w:t>проявлять толерантность в рабочем коллективе</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sz w:val="24"/>
                <w:szCs w:val="24"/>
                <w:lang w:eastAsia="ar-SA"/>
              </w:rPr>
              <w:t>особенности социального и культурного контекста; правила оформления документов и построения устных сообщений</w:t>
            </w:r>
          </w:p>
        </w:tc>
      </w:tr>
      <w:tr w:rsidR="00BE5180" w:rsidRPr="0037029F" w:rsidTr="00BE5180">
        <w:trPr>
          <w:trHeight w:val="1026"/>
        </w:trPr>
        <w:tc>
          <w:tcPr>
            <w:tcW w:w="99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uppressAutoHyphens/>
              <w:spacing w:after="0" w:line="240" w:lineRule="auto"/>
              <w:jc w:val="both"/>
              <w:rPr>
                <w:rFonts w:ascii="Times New Roman" w:hAnsi="Times New Roman"/>
                <w:sz w:val="24"/>
                <w:szCs w:val="24"/>
                <w:lang w:eastAsia="ar-SA"/>
              </w:rPr>
            </w:pPr>
            <w:r w:rsidRPr="0037029F">
              <w:rPr>
                <w:rFonts w:ascii="Times New Roman" w:hAnsi="Times New Roman"/>
                <w:sz w:val="24"/>
                <w:szCs w:val="24"/>
                <w:lang w:eastAsia="ar-SA"/>
              </w:rPr>
              <w:lastRenderedPageBreak/>
              <w:t>ОК 6.</w:t>
            </w:r>
          </w:p>
        </w:tc>
        <w:tc>
          <w:tcPr>
            <w:tcW w:w="496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описывать значимость своей профессии (специальности); применять стандарты антикоррупционного поведения</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BE5180" w:rsidRPr="0037029F" w:rsidTr="00BE5180">
        <w:trPr>
          <w:trHeight w:val="1445"/>
        </w:trPr>
        <w:tc>
          <w:tcPr>
            <w:tcW w:w="99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uppressAutoHyphens/>
              <w:spacing w:after="0" w:line="240" w:lineRule="auto"/>
              <w:jc w:val="both"/>
              <w:rPr>
                <w:rFonts w:ascii="Times New Roman" w:hAnsi="Times New Roman"/>
                <w:color w:val="FF0000"/>
                <w:sz w:val="24"/>
                <w:szCs w:val="24"/>
                <w:lang w:eastAsia="ar-SA"/>
              </w:rPr>
            </w:pPr>
            <w:r w:rsidRPr="0037029F">
              <w:rPr>
                <w:rFonts w:ascii="Times New Roman" w:hAnsi="Times New Roman"/>
                <w:sz w:val="24"/>
                <w:szCs w:val="24"/>
                <w:lang w:eastAsia="ar-SA"/>
              </w:rPr>
              <w:t>ОК 9.</w:t>
            </w:r>
          </w:p>
        </w:tc>
        <w:tc>
          <w:tcPr>
            <w:tcW w:w="496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Cs/>
                <w:iCs/>
                <w:sz w:val="24"/>
                <w:szCs w:val="24"/>
                <w:lang w:eastAsia="ar-SA"/>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E5180" w:rsidRPr="0037029F" w:rsidTr="00BE5180">
        <w:trPr>
          <w:trHeight w:val="1445"/>
        </w:trPr>
        <w:tc>
          <w:tcPr>
            <w:tcW w:w="99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uppressAutoHyphens/>
              <w:spacing w:after="0" w:line="240" w:lineRule="auto"/>
              <w:jc w:val="both"/>
              <w:rPr>
                <w:rFonts w:ascii="Times New Roman" w:hAnsi="Times New Roman"/>
                <w:sz w:val="24"/>
                <w:szCs w:val="24"/>
                <w:lang w:eastAsia="ar-SA"/>
              </w:rPr>
            </w:pPr>
            <w:r w:rsidRPr="0037029F">
              <w:rPr>
                <w:rFonts w:ascii="Times New Roman" w:hAnsi="Times New Roman"/>
                <w:sz w:val="24"/>
                <w:szCs w:val="24"/>
                <w:lang w:eastAsia="ar-SA"/>
              </w:rPr>
              <w:t>ОК 10.</w:t>
            </w:r>
          </w:p>
        </w:tc>
        <w:tc>
          <w:tcPr>
            <w:tcW w:w="496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iCs/>
                <w:sz w:val="24"/>
                <w:szCs w:val="24"/>
                <w:lang w:eastAsia="ar-SA"/>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iCs/>
                <w:sz w:val="24"/>
                <w:szCs w:val="24"/>
                <w:lang w:eastAsia="ar-SA"/>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BE5180" w:rsidRPr="0037029F" w:rsidRDefault="00BE5180" w:rsidP="0037029F">
      <w:p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2.1. Объем учебной дисциплины и виды учебной работы</w:t>
      </w:r>
    </w:p>
    <w:tbl>
      <w:tblPr>
        <w:tblW w:w="99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2"/>
        <w:gridCol w:w="2055"/>
      </w:tblGrid>
      <w:tr w:rsidR="00BE5180" w:rsidRPr="0037029F" w:rsidTr="00BE5180">
        <w:trPr>
          <w:trHeight w:val="460"/>
          <w:jc w:val="center"/>
        </w:trPr>
        <w:tc>
          <w:tcPr>
            <w:tcW w:w="7902"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ar-SA"/>
              </w:rPr>
            </w:pPr>
            <w:r w:rsidRPr="0037029F">
              <w:rPr>
                <w:rFonts w:ascii="Times New Roman" w:eastAsia="Times New Roman" w:hAnsi="Times New Roman"/>
                <w:b/>
                <w:sz w:val="24"/>
                <w:szCs w:val="24"/>
                <w:lang w:eastAsia="ar-SA"/>
              </w:rPr>
              <w:t>Вид учебной работы</w:t>
            </w:r>
          </w:p>
        </w:tc>
        <w:tc>
          <w:tcPr>
            <w:tcW w:w="2055"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center"/>
              <w:rPr>
                <w:rFonts w:ascii="Times New Roman" w:eastAsia="Times New Roman" w:hAnsi="Times New Roman"/>
                <w:i/>
                <w:iCs/>
                <w:sz w:val="24"/>
                <w:szCs w:val="24"/>
                <w:lang w:eastAsia="ar-SA"/>
              </w:rPr>
            </w:pPr>
            <w:r w:rsidRPr="0037029F">
              <w:rPr>
                <w:rFonts w:ascii="Times New Roman" w:eastAsia="Times New Roman" w:hAnsi="Times New Roman"/>
                <w:b/>
                <w:i/>
                <w:iCs/>
                <w:sz w:val="24"/>
                <w:szCs w:val="24"/>
                <w:lang w:eastAsia="ar-SA"/>
              </w:rPr>
              <w:t>Объем часов</w:t>
            </w:r>
          </w:p>
        </w:tc>
      </w:tr>
      <w:tr w:rsidR="00BE5180" w:rsidRPr="0037029F" w:rsidTr="00BE5180">
        <w:trPr>
          <w:trHeight w:val="285"/>
          <w:jc w:val="center"/>
        </w:trPr>
        <w:tc>
          <w:tcPr>
            <w:tcW w:w="7902"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Максимальная учебная нагрузка (всего)</w:t>
            </w:r>
          </w:p>
        </w:tc>
        <w:tc>
          <w:tcPr>
            <w:tcW w:w="2055"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68</w:t>
            </w:r>
          </w:p>
        </w:tc>
      </w:tr>
      <w:tr w:rsidR="00BE5180" w:rsidRPr="0037029F" w:rsidTr="00BE5180">
        <w:trPr>
          <w:jc w:val="center"/>
        </w:trPr>
        <w:tc>
          <w:tcPr>
            <w:tcW w:w="7902"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
                <w:sz w:val="24"/>
                <w:szCs w:val="24"/>
                <w:lang w:eastAsia="ar-SA"/>
              </w:rPr>
              <w:t xml:space="preserve">Обязательная аудиторная учебная нагрузка (всего) </w:t>
            </w:r>
          </w:p>
        </w:tc>
        <w:tc>
          <w:tcPr>
            <w:tcW w:w="2055"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66</w:t>
            </w:r>
          </w:p>
        </w:tc>
      </w:tr>
      <w:tr w:rsidR="00BE5180" w:rsidRPr="0037029F" w:rsidTr="00BE5180">
        <w:trPr>
          <w:jc w:val="center"/>
        </w:trPr>
        <w:tc>
          <w:tcPr>
            <w:tcW w:w="7902"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в том числе:</w:t>
            </w:r>
          </w:p>
        </w:tc>
        <w:tc>
          <w:tcPr>
            <w:tcW w:w="2055" w:type="dxa"/>
            <w:tcBorders>
              <w:top w:val="single" w:sz="6" w:space="0" w:color="000000"/>
              <w:left w:val="single" w:sz="6" w:space="0" w:color="000000"/>
              <w:bottom w:val="single" w:sz="6" w:space="0" w:color="000000"/>
              <w:right w:val="single" w:sz="6" w:space="0" w:color="000000"/>
            </w:tcBorders>
          </w:tcPr>
          <w:p w:rsidR="00BE5180" w:rsidRPr="0037029F" w:rsidRDefault="00BE5180" w:rsidP="0037029F">
            <w:pPr>
              <w:suppressAutoHyphens/>
              <w:spacing w:after="0" w:line="240" w:lineRule="auto"/>
              <w:jc w:val="center"/>
              <w:rPr>
                <w:rFonts w:ascii="Times New Roman" w:eastAsia="Times New Roman" w:hAnsi="Times New Roman"/>
                <w:i/>
                <w:iCs/>
                <w:sz w:val="24"/>
                <w:szCs w:val="24"/>
                <w:lang w:eastAsia="ar-SA"/>
              </w:rPr>
            </w:pPr>
          </w:p>
        </w:tc>
      </w:tr>
      <w:tr w:rsidR="00BE5180" w:rsidRPr="0037029F" w:rsidTr="00BE5180">
        <w:trPr>
          <w:jc w:val="center"/>
        </w:trPr>
        <w:tc>
          <w:tcPr>
            <w:tcW w:w="7902"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практические занятия</w:t>
            </w:r>
          </w:p>
        </w:tc>
        <w:tc>
          <w:tcPr>
            <w:tcW w:w="2055"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66</w:t>
            </w:r>
          </w:p>
        </w:tc>
      </w:tr>
      <w:tr w:rsidR="00BE5180" w:rsidRPr="0037029F" w:rsidTr="00BE5180">
        <w:trPr>
          <w:jc w:val="center"/>
        </w:trPr>
        <w:tc>
          <w:tcPr>
            <w:tcW w:w="7902"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iCs/>
                <w:sz w:val="24"/>
                <w:szCs w:val="24"/>
                <w:lang w:eastAsia="ar-SA"/>
              </w:rPr>
              <w:t xml:space="preserve">Промежуточная аттестация в форме </w:t>
            </w:r>
            <w:r w:rsidRPr="0037029F">
              <w:rPr>
                <w:rFonts w:ascii="Times New Roman" w:eastAsia="Times New Roman" w:hAnsi="Times New Roman"/>
                <w:b/>
                <w:i/>
                <w:iCs/>
                <w:sz w:val="24"/>
                <w:szCs w:val="24"/>
                <w:lang w:eastAsia="ar-SA"/>
              </w:rPr>
              <w:t>дифференцированного зачёта</w:t>
            </w:r>
          </w:p>
        </w:tc>
        <w:tc>
          <w:tcPr>
            <w:tcW w:w="2055" w:type="dxa"/>
            <w:tcBorders>
              <w:top w:val="single" w:sz="6" w:space="0" w:color="000000"/>
              <w:left w:val="single" w:sz="6" w:space="0" w:color="000000"/>
              <w:bottom w:val="single" w:sz="6" w:space="0" w:color="000000"/>
              <w:right w:val="single" w:sz="6" w:space="0" w:color="000000"/>
            </w:tcBorders>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2</w:t>
            </w:r>
          </w:p>
        </w:tc>
      </w:tr>
    </w:tbl>
    <w:p w:rsidR="00BE5180" w:rsidRPr="0037029F" w:rsidRDefault="00BE5180" w:rsidP="0037029F">
      <w:pPr>
        <w:spacing w:after="0" w:line="240" w:lineRule="auto"/>
        <w:rPr>
          <w:rFonts w:ascii="Times New Roman" w:hAnsi="Times New Roman"/>
          <w:sz w:val="24"/>
          <w:szCs w:val="24"/>
        </w:rPr>
      </w:pPr>
    </w:p>
    <w:p w:rsidR="00BE5180" w:rsidRPr="0037029F" w:rsidRDefault="00BE5180" w:rsidP="0037029F">
      <w:pPr>
        <w:spacing w:after="0" w:line="240" w:lineRule="auto"/>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eastAsia="Times New Roman" w:hAnsi="Times New Roman"/>
          <w:sz w:val="24"/>
          <w:szCs w:val="24"/>
          <w:lang w:eastAsia="ar-SA"/>
        </w:rPr>
      </w:pPr>
      <w:r w:rsidRPr="0037029F">
        <w:rPr>
          <w:rFonts w:ascii="Times New Roman" w:eastAsia="Times New Roman" w:hAnsi="Times New Roman"/>
          <w:b/>
          <w:sz w:val="24"/>
          <w:szCs w:val="24"/>
          <w:lang w:eastAsia="ar-SA"/>
        </w:rPr>
        <w:t>2.2. Тематический план и содержание учебной дисциплины</w:t>
      </w:r>
      <w:r w:rsidRPr="0037029F">
        <w:rPr>
          <w:rFonts w:ascii="Times New Roman" w:eastAsia="Times New Roman" w:hAnsi="Times New Roman"/>
          <w:b/>
          <w:caps/>
          <w:sz w:val="24"/>
          <w:szCs w:val="24"/>
          <w:lang w:eastAsia="ar-SA"/>
        </w:rPr>
        <w:t xml:space="preserve"> И</w:t>
      </w:r>
      <w:r w:rsidRPr="0037029F">
        <w:rPr>
          <w:rFonts w:ascii="Times New Roman" w:eastAsia="Times New Roman" w:hAnsi="Times New Roman"/>
          <w:b/>
          <w:sz w:val="24"/>
          <w:szCs w:val="24"/>
          <w:lang w:eastAsia="ar-SA"/>
        </w:rPr>
        <w:t>ностранный язык в профессиональной деятельности (немецкий)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i/>
          <w:sz w:val="24"/>
          <w:szCs w:val="24"/>
          <w:lang w:eastAsia="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996"/>
        <w:gridCol w:w="1085"/>
        <w:gridCol w:w="2425"/>
      </w:tblGrid>
      <w:tr w:rsidR="00BE5180" w:rsidRPr="0037029F" w:rsidTr="00BE5180">
        <w:trPr>
          <w:trHeight w:val="20"/>
        </w:trPr>
        <w:tc>
          <w:tcPr>
            <w:tcW w:w="1950" w:type="dxa"/>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Наименование разделов и тем</w:t>
            </w:r>
          </w:p>
        </w:tc>
        <w:tc>
          <w:tcPr>
            <w:tcW w:w="4996" w:type="dxa"/>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 и формы организации деятельности обучающихся</w:t>
            </w:r>
          </w:p>
        </w:tc>
        <w:tc>
          <w:tcPr>
            <w:tcW w:w="1085" w:type="dxa"/>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Объем часов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Коды компетенций, формированию которых способствует элемент программы</w:t>
            </w:r>
          </w:p>
        </w:tc>
      </w:tr>
      <w:tr w:rsidR="00BE5180" w:rsidRPr="0037029F" w:rsidTr="00BE5180">
        <w:trPr>
          <w:trHeight w:val="20"/>
        </w:trPr>
        <w:tc>
          <w:tcPr>
            <w:tcW w:w="195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w:t>
            </w: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3</w:t>
            </w:r>
          </w:p>
        </w:tc>
        <w:tc>
          <w:tcPr>
            <w:tcW w:w="242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4</w:t>
            </w:r>
          </w:p>
        </w:tc>
      </w:tr>
      <w:tr w:rsidR="00BE5180" w:rsidRPr="0037029F" w:rsidTr="00BE5180">
        <w:trPr>
          <w:trHeight w:val="20"/>
        </w:trPr>
        <w:tc>
          <w:tcPr>
            <w:tcW w:w="1950"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Основное содержание</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38</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0"/>
        </w:trPr>
        <w:tc>
          <w:tcPr>
            <w:tcW w:w="195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Раздел 1</w:t>
            </w: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Роль иностранного языка в современной жизни</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38</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94"/>
        </w:trPr>
        <w:tc>
          <w:tcPr>
            <w:tcW w:w="1950" w:type="dxa"/>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522" w:hanging="522"/>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lastRenderedPageBreak/>
              <w:t>Описание людей: друзей, родных и близких (внешность, характер, личностные качества)</w:t>
            </w: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lastRenderedPageBreak/>
              <w:t>Содержание учебного материала</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050"/>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Фонетический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i/>
                <w:sz w:val="24"/>
                <w:szCs w:val="24"/>
                <w:lang w:eastAsia="ar-SA"/>
              </w:rPr>
              <w:t xml:space="preserve">- </w:t>
            </w:r>
            <w:r w:rsidRPr="0037029F">
              <w:rPr>
                <w:rFonts w:ascii="Times New Roman" w:eastAsia="Times New Roman" w:hAnsi="Times New Roman"/>
                <w:bCs/>
                <w:sz w:val="24"/>
                <w:szCs w:val="24"/>
                <w:lang w:eastAsia="ar-SA"/>
              </w:rPr>
              <w:t xml:space="preserve">основные звуки и интонемы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i/>
                <w:sz w:val="24"/>
                <w:szCs w:val="24"/>
                <w:lang w:eastAsia="ar-SA"/>
              </w:rPr>
              <w:t xml:space="preserve">- </w:t>
            </w:r>
            <w:r w:rsidRPr="0037029F">
              <w:rPr>
                <w:rFonts w:ascii="Times New Roman" w:eastAsia="Times New Roman" w:hAnsi="Times New Roman"/>
                <w:bCs/>
                <w:sz w:val="24"/>
                <w:szCs w:val="24"/>
                <w:lang w:eastAsia="ar-SA"/>
              </w:rPr>
              <w:t>основные способы написания слов на основе знания правил правописания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совершенствование орфографических навыков.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i/>
                <w:sz w:val="24"/>
                <w:szCs w:val="24"/>
                <w:lang w:eastAsia="ar-SA"/>
              </w:rPr>
              <w:t>Лексический материал по теме.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Грамматический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простые нераспространенные предложения с глагольным, составным именным и   составным глагольным сказуемым (инфинитив);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простые предложения, распространенные за счет однородных членов;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предложения утвердительные, вопросительные, отрицательные, побудительные;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безличные предложения;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 оборот </w:t>
            </w:r>
            <w:r w:rsidRPr="0037029F">
              <w:rPr>
                <w:rFonts w:ascii="Times New Roman" w:eastAsia="Times New Roman" w:hAnsi="Times New Roman"/>
                <w:bCs/>
                <w:sz w:val="24"/>
                <w:szCs w:val="24"/>
                <w:lang w:val="en-US" w:eastAsia="ar-SA"/>
              </w:rPr>
              <w:t>es</w:t>
            </w:r>
            <w:r w:rsidRPr="0037029F">
              <w:rPr>
                <w:rFonts w:ascii="Times New Roman" w:eastAsia="Times New Roman" w:hAnsi="Times New Roman"/>
                <w:bCs/>
                <w:sz w:val="24"/>
                <w:szCs w:val="24"/>
                <w:lang w:eastAsia="ar-SA"/>
              </w:rPr>
              <w:t xml:space="preserve"> </w:t>
            </w:r>
            <w:r w:rsidRPr="0037029F">
              <w:rPr>
                <w:rFonts w:ascii="Times New Roman" w:eastAsia="Times New Roman" w:hAnsi="Times New Roman"/>
                <w:bCs/>
                <w:sz w:val="24"/>
                <w:szCs w:val="24"/>
                <w:lang w:val="en-US" w:eastAsia="ar-SA"/>
              </w:rPr>
              <w:t>gibt</w:t>
            </w:r>
            <w:r w:rsidRPr="0037029F">
              <w:rPr>
                <w:rFonts w:ascii="Times New Roman" w:eastAsia="Times New Roman" w:hAnsi="Times New Roman"/>
                <w:bCs/>
                <w:sz w:val="24"/>
                <w:szCs w:val="24"/>
                <w:lang w:eastAsia="ar-SA"/>
              </w:rPr>
              <w:t>;</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 -числительные;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местоимения.</w:t>
            </w:r>
          </w:p>
        </w:tc>
        <w:tc>
          <w:tcPr>
            <w:tcW w:w="108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c>
          <w:tcPr>
            <w:tcW w:w="2425"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1,5,10</w:t>
            </w:r>
          </w:p>
        </w:tc>
      </w:tr>
      <w:tr w:rsidR="00BE5180" w:rsidRPr="0037029F" w:rsidTr="00BE5180">
        <w:trPr>
          <w:trHeight w:val="276"/>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Практические занятия</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1419"/>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Рассказ о себе.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Моя семья.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Мой рабочий день.</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4. Моя внешность.</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5. Мой дом.</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393"/>
        </w:trPr>
        <w:tc>
          <w:tcPr>
            <w:tcW w:w="1950" w:type="dxa"/>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1.2.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
                <w:bCs/>
                <w:sz w:val="24"/>
                <w:szCs w:val="24"/>
                <w:lang w:eastAsia="ar-SA"/>
              </w:rPr>
              <w:t>Моя страна – Россия</w:t>
            </w: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12</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417"/>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Лексический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Грамматический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 модальные глаголы;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-местоимения;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множественное число существительных;</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степени сравнения прилагательных;</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образование временных форм глагола (</w:t>
            </w:r>
            <w:r w:rsidRPr="0037029F">
              <w:rPr>
                <w:rFonts w:ascii="Times New Roman" w:eastAsia="Times New Roman" w:hAnsi="Times New Roman"/>
                <w:bCs/>
                <w:sz w:val="24"/>
                <w:szCs w:val="24"/>
                <w:lang w:val="de-DE" w:eastAsia="ar-SA"/>
              </w:rPr>
              <w:t>Pr</w:t>
            </w:r>
            <w:r w:rsidRPr="0037029F">
              <w:rPr>
                <w:rFonts w:ascii="Times New Roman" w:eastAsia="Times New Roman" w:hAnsi="Times New Roman"/>
                <w:bCs/>
                <w:sz w:val="24"/>
                <w:szCs w:val="24"/>
                <w:lang w:eastAsia="ar-SA"/>
              </w:rPr>
              <w:t>ä</w:t>
            </w:r>
            <w:r w:rsidRPr="0037029F">
              <w:rPr>
                <w:rFonts w:ascii="Times New Roman" w:eastAsia="Times New Roman" w:hAnsi="Times New Roman"/>
                <w:bCs/>
                <w:sz w:val="24"/>
                <w:szCs w:val="24"/>
                <w:lang w:val="de-DE" w:eastAsia="ar-SA"/>
              </w:rPr>
              <w:t>sens</w:t>
            </w:r>
            <w:r w:rsidRPr="0037029F">
              <w:rPr>
                <w:rFonts w:ascii="Times New Roman" w:eastAsia="Times New Roman" w:hAnsi="Times New Roman"/>
                <w:bCs/>
                <w:sz w:val="24"/>
                <w:szCs w:val="24"/>
                <w:lang w:eastAsia="ar-SA"/>
              </w:rPr>
              <w:t xml:space="preserve">, </w:t>
            </w:r>
            <w:r w:rsidRPr="0037029F">
              <w:rPr>
                <w:rFonts w:ascii="Times New Roman" w:eastAsia="Times New Roman" w:hAnsi="Times New Roman"/>
                <w:bCs/>
                <w:sz w:val="24"/>
                <w:szCs w:val="24"/>
                <w:lang w:val="de-DE" w:eastAsia="ar-SA"/>
              </w:rPr>
              <w:t>Pr</w:t>
            </w:r>
            <w:r w:rsidRPr="0037029F">
              <w:rPr>
                <w:rFonts w:ascii="Times New Roman" w:eastAsia="Times New Roman" w:hAnsi="Times New Roman"/>
                <w:bCs/>
                <w:sz w:val="24"/>
                <w:szCs w:val="24"/>
                <w:lang w:eastAsia="ar-SA"/>
              </w:rPr>
              <w:t>ä</w:t>
            </w:r>
            <w:r w:rsidRPr="0037029F">
              <w:rPr>
                <w:rFonts w:ascii="Times New Roman" w:eastAsia="Times New Roman" w:hAnsi="Times New Roman"/>
                <w:bCs/>
                <w:sz w:val="24"/>
                <w:szCs w:val="24"/>
                <w:lang w:val="de-DE" w:eastAsia="ar-SA"/>
              </w:rPr>
              <w:t>teritum</w:t>
            </w:r>
            <w:r w:rsidRPr="0037029F">
              <w:rPr>
                <w:rFonts w:ascii="Times New Roman" w:eastAsia="Times New Roman" w:hAnsi="Times New Roman"/>
                <w:bCs/>
                <w:sz w:val="24"/>
                <w:szCs w:val="24"/>
                <w:lang w:eastAsia="ar-SA"/>
              </w:rPr>
              <w:t>).</w:t>
            </w:r>
          </w:p>
        </w:tc>
        <w:tc>
          <w:tcPr>
            <w:tcW w:w="108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tc>
        <w:tc>
          <w:tcPr>
            <w:tcW w:w="2425"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1-5</w:t>
            </w:r>
          </w:p>
        </w:tc>
      </w:tr>
      <w:tr w:rsidR="00BE5180" w:rsidRPr="0037029F" w:rsidTr="00BE5180">
        <w:trPr>
          <w:trHeight w:val="280"/>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sz w:val="24"/>
                <w:szCs w:val="24"/>
                <w:lang w:eastAsia="ar-SA"/>
              </w:rPr>
              <w:t>Практические занятия</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1979"/>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Моя Родина – Россия.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По городам России. Главные русские достопримечательности.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Москва – столица России.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4. Алтайский край. Барнаул – столица края.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5. Культура России. Обычаи и традиции.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6. Национальная русская кухня.</w:t>
            </w:r>
          </w:p>
        </w:tc>
        <w:tc>
          <w:tcPr>
            <w:tcW w:w="108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334"/>
        </w:trPr>
        <w:tc>
          <w:tcPr>
            <w:tcW w:w="1950" w:type="dxa"/>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 xml:space="preserve">Германия – страна </w:t>
            </w:r>
            <w:r w:rsidRPr="0037029F">
              <w:rPr>
                <w:rFonts w:ascii="Times New Roman" w:eastAsia="Times New Roman" w:hAnsi="Times New Roman"/>
                <w:b/>
                <w:bCs/>
                <w:sz w:val="24"/>
                <w:szCs w:val="24"/>
                <w:lang w:eastAsia="ar-SA"/>
              </w:rPr>
              <w:lastRenderedPageBreak/>
              <w:t>изучаемого языка.</w:t>
            </w: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lastRenderedPageBreak/>
              <w:t>Содержание учебного материала</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51"/>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Лексический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 знакомство с лексикой по теме, отработка в речевых образцах, монологические и </w:t>
            </w:r>
            <w:r w:rsidRPr="0037029F">
              <w:rPr>
                <w:rFonts w:ascii="Times New Roman" w:eastAsia="Times New Roman" w:hAnsi="Times New Roman"/>
                <w:bCs/>
                <w:sz w:val="24"/>
                <w:szCs w:val="24"/>
                <w:lang w:eastAsia="ar-SA"/>
              </w:rPr>
              <w:lastRenderedPageBreak/>
              <w:t>диалогические высказывания по теме; географические названия, работа с картой.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Грамматический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образование и употребление глаголов в Präsens, Präteritum, Perfekt.</w:t>
            </w:r>
          </w:p>
        </w:tc>
        <w:tc>
          <w:tcPr>
            <w:tcW w:w="108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tc>
        <w:tc>
          <w:tcPr>
            <w:tcW w:w="2425"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1-5</w:t>
            </w:r>
          </w:p>
        </w:tc>
      </w:tr>
      <w:tr w:rsidR="00BE5180" w:rsidRPr="0037029F" w:rsidTr="00BE5180">
        <w:trPr>
          <w:trHeight w:val="351"/>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Практические занятия</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10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1312"/>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Знакомство со страной изучаемого языка.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Политическое устройство ФРГ.</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Берлин – столица ФРГ.</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4. Путешествие по Федеральным землям.</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5. Культура Германии. </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345"/>
        </w:trPr>
        <w:tc>
          <w:tcPr>
            <w:tcW w:w="1950" w:type="dxa"/>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1.4.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Немецкоязыч-ные страны.</w:t>
            </w: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704"/>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Лексический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Грамматический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 образование и употребление глаголов в </w:t>
            </w:r>
            <w:r w:rsidRPr="0037029F">
              <w:rPr>
                <w:rFonts w:ascii="Times New Roman" w:eastAsia="Times New Roman" w:hAnsi="Times New Roman"/>
                <w:bCs/>
                <w:sz w:val="24"/>
                <w:szCs w:val="24"/>
                <w:lang w:val="de-DE" w:eastAsia="ar-SA"/>
              </w:rPr>
              <w:t>Pr</w:t>
            </w:r>
            <w:r w:rsidRPr="0037029F">
              <w:rPr>
                <w:rFonts w:ascii="Times New Roman" w:eastAsia="Times New Roman" w:hAnsi="Times New Roman"/>
                <w:bCs/>
                <w:sz w:val="24"/>
                <w:szCs w:val="24"/>
                <w:lang w:eastAsia="ar-SA"/>
              </w:rPr>
              <w:t>ä</w:t>
            </w:r>
            <w:r w:rsidRPr="0037029F">
              <w:rPr>
                <w:rFonts w:ascii="Times New Roman" w:eastAsia="Times New Roman" w:hAnsi="Times New Roman"/>
                <w:bCs/>
                <w:sz w:val="24"/>
                <w:szCs w:val="24"/>
                <w:lang w:val="de-DE" w:eastAsia="ar-SA"/>
              </w:rPr>
              <w:t>sens</w:t>
            </w:r>
            <w:r w:rsidRPr="0037029F">
              <w:rPr>
                <w:rFonts w:ascii="Times New Roman" w:eastAsia="Times New Roman" w:hAnsi="Times New Roman"/>
                <w:bCs/>
                <w:sz w:val="24"/>
                <w:szCs w:val="24"/>
                <w:lang w:eastAsia="ar-SA"/>
              </w:rPr>
              <w:t xml:space="preserve">, </w:t>
            </w:r>
            <w:r w:rsidRPr="0037029F">
              <w:rPr>
                <w:rFonts w:ascii="Times New Roman" w:eastAsia="Times New Roman" w:hAnsi="Times New Roman"/>
                <w:bCs/>
                <w:sz w:val="24"/>
                <w:szCs w:val="24"/>
                <w:lang w:val="de-DE" w:eastAsia="ar-SA"/>
              </w:rPr>
              <w:t>Pr</w:t>
            </w:r>
            <w:r w:rsidRPr="0037029F">
              <w:rPr>
                <w:rFonts w:ascii="Times New Roman" w:eastAsia="Times New Roman" w:hAnsi="Times New Roman"/>
                <w:bCs/>
                <w:sz w:val="24"/>
                <w:szCs w:val="24"/>
                <w:lang w:eastAsia="ar-SA"/>
              </w:rPr>
              <w:t>ä</w:t>
            </w:r>
            <w:r w:rsidRPr="0037029F">
              <w:rPr>
                <w:rFonts w:ascii="Times New Roman" w:eastAsia="Times New Roman" w:hAnsi="Times New Roman"/>
                <w:bCs/>
                <w:sz w:val="24"/>
                <w:szCs w:val="24"/>
                <w:lang w:val="de-DE" w:eastAsia="ar-SA"/>
              </w:rPr>
              <w:t>teritum</w:t>
            </w:r>
            <w:r w:rsidRPr="0037029F">
              <w:rPr>
                <w:rFonts w:ascii="Times New Roman" w:eastAsia="Times New Roman" w:hAnsi="Times New Roman"/>
                <w:bCs/>
                <w:sz w:val="24"/>
                <w:szCs w:val="24"/>
                <w:lang w:eastAsia="ar-SA"/>
              </w:rPr>
              <w:t xml:space="preserve">, </w:t>
            </w:r>
            <w:r w:rsidRPr="0037029F">
              <w:rPr>
                <w:rFonts w:ascii="Times New Roman" w:eastAsia="Times New Roman" w:hAnsi="Times New Roman"/>
                <w:bCs/>
                <w:sz w:val="24"/>
                <w:szCs w:val="24"/>
                <w:lang w:val="de-DE" w:eastAsia="ar-SA"/>
              </w:rPr>
              <w:t>Perfekt</w:t>
            </w:r>
            <w:r w:rsidRPr="0037029F">
              <w:rPr>
                <w:rFonts w:ascii="Times New Roman" w:eastAsia="Times New Roman" w:hAnsi="Times New Roman"/>
                <w:bCs/>
                <w:sz w:val="24"/>
                <w:szCs w:val="24"/>
                <w:lang w:eastAsia="ar-SA"/>
              </w:rPr>
              <w:t>.</w:t>
            </w:r>
          </w:p>
        </w:tc>
        <w:tc>
          <w:tcPr>
            <w:tcW w:w="108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tc>
        <w:tc>
          <w:tcPr>
            <w:tcW w:w="2425"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1-5</w:t>
            </w:r>
          </w:p>
        </w:tc>
      </w:tr>
      <w:tr w:rsidR="00BE5180" w:rsidRPr="0037029F" w:rsidTr="00BE5180">
        <w:trPr>
          <w:trHeight w:val="254"/>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
                <w:bCs/>
                <w:sz w:val="24"/>
                <w:szCs w:val="24"/>
                <w:lang w:eastAsia="ar-SA"/>
              </w:rPr>
              <w:t>Практические занятия</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890"/>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Австрия.</w:t>
            </w:r>
            <w:r w:rsidRPr="0037029F">
              <w:rPr>
                <w:rFonts w:ascii="Times New Roman" w:eastAsia="Times New Roman" w:hAnsi="Times New Roman"/>
                <w:sz w:val="24"/>
                <w:szCs w:val="24"/>
                <w:lang w:eastAsia="ar-SA"/>
              </w:rPr>
              <w:t xml:space="preserve">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Швейцария.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Люксембург и Лихтенштейн.</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407"/>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Профессионально ориентированное содержание</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28</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72"/>
        </w:trPr>
        <w:tc>
          <w:tcPr>
            <w:tcW w:w="195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Раздел 2</w:t>
            </w:r>
          </w:p>
        </w:tc>
        <w:tc>
          <w:tcPr>
            <w:tcW w:w="4996"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28</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273"/>
        </w:trPr>
        <w:tc>
          <w:tcPr>
            <w:tcW w:w="1950"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2.1.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Профессиональная деятельность будущего специалиста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Содержание учебного материала</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20</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1136"/>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Лексический материал по теме: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-знакомство с профессиональной лексикой;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-тренировка новых слов в упражнениях;</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-закрепление слов в монологических и диалогических высказываниях.</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i/>
                <w:sz w:val="24"/>
                <w:szCs w:val="24"/>
                <w:lang w:eastAsia="ar-SA"/>
              </w:rPr>
              <w:t>Грамматический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модальные глаголы;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 образование и употребление глаголов в </w:t>
            </w:r>
            <w:r w:rsidRPr="0037029F">
              <w:rPr>
                <w:rFonts w:ascii="Times New Roman" w:eastAsia="Times New Roman" w:hAnsi="Times New Roman"/>
                <w:bCs/>
                <w:sz w:val="24"/>
                <w:szCs w:val="24"/>
                <w:lang w:val="de-DE" w:eastAsia="ar-SA"/>
              </w:rPr>
              <w:t>Pr</w:t>
            </w:r>
            <w:r w:rsidRPr="0037029F">
              <w:rPr>
                <w:rFonts w:ascii="Times New Roman" w:eastAsia="Times New Roman" w:hAnsi="Times New Roman"/>
                <w:bCs/>
                <w:sz w:val="24"/>
                <w:szCs w:val="24"/>
                <w:lang w:eastAsia="ar-SA"/>
              </w:rPr>
              <w:t>ä</w:t>
            </w:r>
            <w:r w:rsidRPr="0037029F">
              <w:rPr>
                <w:rFonts w:ascii="Times New Roman" w:eastAsia="Times New Roman" w:hAnsi="Times New Roman"/>
                <w:bCs/>
                <w:sz w:val="24"/>
                <w:szCs w:val="24"/>
                <w:lang w:val="de-DE" w:eastAsia="ar-SA"/>
              </w:rPr>
              <w:t>sens</w:t>
            </w:r>
            <w:r w:rsidRPr="0037029F">
              <w:rPr>
                <w:rFonts w:ascii="Times New Roman" w:eastAsia="Times New Roman" w:hAnsi="Times New Roman"/>
                <w:bCs/>
                <w:sz w:val="24"/>
                <w:szCs w:val="24"/>
                <w:lang w:eastAsia="ar-SA"/>
              </w:rPr>
              <w:t xml:space="preserve">, </w:t>
            </w:r>
            <w:r w:rsidRPr="0037029F">
              <w:rPr>
                <w:rFonts w:ascii="Times New Roman" w:eastAsia="Times New Roman" w:hAnsi="Times New Roman"/>
                <w:bCs/>
                <w:sz w:val="24"/>
                <w:szCs w:val="24"/>
                <w:lang w:val="de-DE" w:eastAsia="ar-SA"/>
              </w:rPr>
              <w:t>Pr</w:t>
            </w:r>
            <w:r w:rsidRPr="0037029F">
              <w:rPr>
                <w:rFonts w:ascii="Times New Roman" w:eastAsia="Times New Roman" w:hAnsi="Times New Roman"/>
                <w:bCs/>
                <w:sz w:val="24"/>
                <w:szCs w:val="24"/>
                <w:lang w:eastAsia="ar-SA"/>
              </w:rPr>
              <w:t>ä</w:t>
            </w:r>
            <w:r w:rsidRPr="0037029F">
              <w:rPr>
                <w:rFonts w:ascii="Times New Roman" w:eastAsia="Times New Roman" w:hAnsi="Times New Roman"/>
                <w:bCs/>
                <w:sz w:val="24"/>
                <w:szCs w:val="24"/>
                <w:lang w:val="de-DE" w:eastAsia="ar-SA"/>
              </w:rPr>
              <w:t>teritum</w:t>
            </w:r>
            <w:r w:rsidRPr="0037029F">
              <w:rPr>
                <w:rFonts w:ascii="Times New Roman" w:eastAsia="Times New Roman" w:hAnsi="Times New Roman"/>
                <w:bCs/>
                <w:sz w:val="24"/>
                <w:szCs w:val="24"/>
                <w:lang w:eastAsia="ar-SA"/>
              </w:rPr>
              <w:t xml:space="preserve">, </w:t>
            </w:r>
            <w:r w:rsidRPr="0037029F">
              <w:rPr>
                <w:rFonts w:ascii="Times New Roman" w:eastAsia="Times New Roman" w:hAnsi="Times New Roman"/>
                <w:bCs/>
                <w:sz w:val="24"/>
                <w:szCs w:val="24"/>
                <w:lang w:val="de-DE" w:eastAsia="ar-SA"/>
              </w:rPr>
              <w:t>Perfekt</w:t>
            </w:r>
            <w:r w:rsidRPr="0037029F">
              <w:rPr>
                <w:rFonts w:ascii="Times New Roman" w:eastAsia="Times New Roman" w:hAnsi="Times New Roman"/>
                <w:bCs/>
                <w:sz w:val="24"/>
                <w:szCs w:val="24"/>
                <w:lang w:eastAsia="ar-SA"/>
              </w:rPr>
              <w:t>.</w:t>
            </w:r>
          </w:p>
        </w:tc>
        <w:tc>
          <w:tcPr>
            <w:tcW w:w="108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tc>
        <w:tc>
          <w:tcPr>
            <w:tcW w:w="2425"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 2, 9</w:t>
            </w:r>
          </w:p>
        </w:tc>
      </w:tr>
      <w:tr w:rsidR="00BE5180" w:rsidRPr="0037029F" w:rsidTr="00BE5180">
        <w:trPr>
          <w:trHeight w:val="342"/>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
                <w:bCs/>
                <w:sz w:val="24"/>
                <w:szCs w:val="24"/>
                <w:lang w:eastAsia="ar-SA"/>
              </w:rPr>
              <w:t>Практические занятия</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20</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2745"/>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Экономическая теория</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История бухгалтерского учета</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Бухгалтерский учет</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 xml:space="preserve">Внешняя торговля </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Статистика</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Менеджмент</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Маркетинг</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Банковская система</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Центральный банк Германии</w:t>
            </w:r>
          </w:p>
          <w:p w:rsidR="00BE5180" w:rsidRPr="0037029F" w:rsidRDefault="00BE5180" w:rsidP="00126C4F">
            <w:pPr>
              <w:numPr>
                <w:ilvl w:val="0"/>
                <w:numId w:val="240"/>
              </w:numPr>
              <w:tabs>
                <w:tab w:val="left" w:pos="3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52" w:hanging="284"/>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Бизнес-план</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339"/>
        </w:trPr>
        <w:tc>
          <w:tcPr>
            <w:tcW w:w="1950"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Тема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lastRenderedPageBreak/>
              <w:t>Деловая поездка, деловая встреча, деловая переписка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lastRenderedPageBreak/>
              <w:t>Содержание учебного материала</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8</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1773"/>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Лексический материал по теме: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-знакомство с профессиональной лексикой;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-тренировка новых слов в упражнениях;</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-закрепление слов в монологических и диалогических высказываниях.</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i/>
                <w:sz w:val="24"/>
                <w:szCs w:val="24"/>
                <w:lang w:eastAsia="ar-SA"/>
              </w:rPr>
            </w:pPr>
            <w:r w:rsidRPr="0037029F">
              <w:rPr>
                <w:rFonts w:ascii="Times New Roman" w:eastAsia="Times New Roman" w:hAnsi="Times New Roman"/>
                <w:bCs/>
                <w:i/>
                <w:sz w:val="24"/>
                <w:szCs w:val="24"/>
                <w:lang w:eastAsia="ar-SA"/>
              </w:rPr>
              <w:t>Грамматический материал: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-инфинитив и инфинитивные обороты, и способы передачи их значений.</w:t>
            </w:r>
          </w:p>
        </w:tc>
        <w:tc>
          <w:tcPr>
            <w:tcW w:w="108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tc>
        <w:tc>
          <w:tcPr>
            <w:tcW w:w="2425"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ОК 1-5, 10</w:t>
            </w:r>
          </w:p>
        </w:tc>
      </w:tr>
      <w:tr w:rsidR="00BE5180" w:rsidRPr="0037029F" w:rsidTr="00BE5180">
        <w:trPr>
          <w:trHeight w:val="313"/>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Практические занятия</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1132"/>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1. В аэропорту</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 В гостинице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3. Деловые переговоры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4. Деловой обед</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2</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r>
      <w:tr w:rsidR="00BE5180" w:rsidRPr="0037029F" w:rsidTr="00BE5180">
        <w:trPr>
          <w:trHeight w:val="352"/>
        </w:trPr>
        <w:tc>
          <w:tcPr>
            <w:tcW w:w="1950" w:type="dxa"/>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right"/>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Промежуточная аттестация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bCs/>
                <w:sz w:val="24"/>
                <w:szCs w:val="24"/>
                <w:lang w:eastAsia="ar-SA"/>
              </w:rPr>
            </w:pPr>
            <w:r w:rsidRPr="0037029F">
              <w:rPr>
                <w:rFonts w:ascii="Times New Roman" w:eastAsia="Times New Roman" w:hAnsi="Times New Roman"/>
                <w:b/>
                <w:bCs/>
                <w:i/>
                <w:sz w:val="24"/>
                <w:szCs w:val="24"/>
                <w:lang w:eastAsia="ar-SA"/>
              </w:rPr>
              <w:t>дифференцированный зачет</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2</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r w:rsidR="00BE5180" w:rsidRPr="0037029F" w:rsidTr="00BE5180">
        <w:trPr>
          <w:trHeight w:val="352"/>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ar-SA"/>
              </w:rPr>
            </w:pPr>
          </w:p>
        </w:tc>
        <w:tc>
          <w:tcPr>
            <w:tcW w:w="4996"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Всего:</w:t>
            </w:r>
          </w:p>
        </w:tc>
        <w:tc>
          <w:tcPr>
            <w:tcW w:w="108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68</w:t>
            </w:r>
          </w:p>
        </w:tc>
        <w:tc>
          <w:tcPr>
            <w:tcW w:w="2425"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eastAsia="ar-SA"/>
              </w:rPr>
            </w:pPr>
          </w:p>
        </w:tc>
      </w:tr>
    </w:tbl>
    <w:p w:rsidR="00BE5180" w:rsidRPr="0037029F" w:rsidRDefault="00BE5180" w:rsidP="0037029F">
      <w:pPr>
        <w:suppressAutoHyphens/>
        <w:spacing w:after="0" w:line="240" w:lineRule="auto"/>
        <w:rPr>
          <w:rFonts w:ascii="Times New Roman" w:eastAsia="Times New Roman" w:hAnsi="Times New Roman"/>
          <w:sz w:val="24"/>
          <w:szCs w:val="24"/>
          <w:lang w:eastAsia="ar-SA"/>
        </w:rPr>
      </w:pPr>
    </w:p>
    <w:p w:rsidR="00BE5180" w:rsidRPr="0037029F" w:rsidRDefault="00BE5180" w:rsidP="0037029F">
      <w:pPr>
        <w:suppressAutoHyphens/>
        <w:spacing w:after="0" w:line="240" w:lineRule="auto"/>
        <w:rPr>
          <w:rFonts w:ascii="Times New Roman" w:eastAsia="Times New Roman" w:hAnsi="Times New Roman"/>
          <w:b/>
          <w:caps/>
          <w:sz w:val="24"/>
          <w:szCs w:val="24"/>
          <w:lang w:eastAsia="ar-SA"/>
        </w:rPr>
      </w:pPr>
      <w:r w:rsidRPr="0037029F">
        <w:rPr>
          <w:rFonts w:ascii="Times New Roman" w:eastAsia="Times New Roman" w:hAnsi="Times New Roman"/>
          <w:b/>
          <w:caps/>
          <w:sz w:val="24"/>
          <w:szCs w:val="24"/>
          <w:lang w:eastAsia="ar-SA"/>
        </w:rPr>
        <w:t>3. условия реализации программы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3.1. Требования к минимальному материально-техническому обеспечению</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Реализация программы дисциплины требует наличия учебного кабинета Иностранного языка.</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
          <w:bCs/>
          <w:sz w:val="24"/>
          <w:szCs w:val="24"/>
          <w:lang w:eastAsia="ar-SA"/>
        </w:rPr>
        <w:t>Оборудование учебного кабинета Иностранного языка:</w:t>
      </w:r>
    </w:p>
    <w:p w:rsidR="00BE5180" w:rsidRPr="0037029F" w:rsidRDefault="00BE5180" w:rsidP="00126C4F">
      <w:pPr>
        <w:numPr>
          <w:ilvl w:val="0"/>
          <w:numId w:val="2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Cs/>
          <w:sz w:val="24"/>
          <w:szCs w:val="24"/>
          <w:lang w:eastAsia="ar-SA"/>
        </w:rPr>
        <w:t>наглядные пособия (комплект учебных таблиц, карты, учебный дидактический материал);</w:t>
      </w:r>
    </w:p>
    <w:p w:rsidR="00BE5180" w:rsidRPr="0037029F" w:rsidRDefault="00BE5180" w:rsidP="00126C4F">
      <w:pPr>
        <w:numPr>
          <w:ilvl w:val="0"/>
          <w:numId w:val="2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Cs/>
          <w:sz w:val="24"/>
          <w:szCs w:val="24"/>
          <w:lang w:eastAsia="ar-SA"/>
        </w:rPr>
        <w:t>экранно-звуковые пособия;</w:t>
      </w:r>
    </w:p>
    <w:p w:rsidR="00BE5180" w:rsidRPr="0037029F" w:rsidRDefault="00BE5180" w:rsidP="00126C4F">
      <w:pPr>
        <w:widowControl w:val="0"/>
        <w:numPr>
          <w:ilvl w:val="0"/>
          <w:numId w:val="269"/>
        </w:numPr>
        <w:tabs>
          <w:tab w:val="left" w:pos="567"/>
        </w:tabs>
        <w:suppressAutoHyphens/>
        <w:spacing w:after="0" w:line="240" w:lineRule="auto"/>
        <w:jc w:val="both"/>
        <w:rPr>
          <w:rFonts w:ascii="Times New Roman" w:hAnsi="Times New Roman"/>
          <w:sz w:val="24"/>
          <w:szCs w:val="24"/>
          <w:lang w:eastAsia="ar-SA"/>
        </w:rPr>
      </w:pPr>
      <w:r w:rsidRPr="0037029F">
        <w:rPr>
          <w:rFonts w:ascii="Times New Roman" w:hAnsi="Times New Roman"/>
          <w:bCs/>
          <w:color w:val="000000"/>
          <w:sz w:val="24"/>
          <w:szCs w:val="24"/>
          <w:lang w:eastAsia="ar-SA"/>
        </w:rPr>
        <w:t>библиотечный фонд.</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lang w:eastAsia="zh-CN"/>
        </w:rPr>
      </w:pPr>
      <w:r w:rsidRPr="0037029F">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Законодательные и нормативные акты:</w:t>
      </w:r>
    </w:p>
    <w:p w:rsidR="00BE5180" w:rsidRPr="0037029F" w:rsidRDefault="00BE5180" w:rsidP="00126C4F">
      <w:pPr>
        <w:numPr>
          <w:ilvl w:val="0"/>
          <w:numId w:val="2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360"/>
        <w:jc w:val="both"/>
        <w:rPr>
          <w:rFonts w:ascii="Times New Roman" w:hAnsi="Times New Roman"/>
          <w:sz w:val="24"/>
          <w:szCs w:val="24"/>
          <w:lang w:eastAsia="zh-CN"/>
        </w:rPr>
      </w:pPr>
      <w:r w:rsidRPr="0037029F">
        <w:rPr>
          <w:rFonts w:ascii="Times New Roman" w:hAnsi="Times New Roman"/>
          <w:sz w:val="24"/>
          <w:szCs w:val="24"/>
          <w:lang w:eastAsia="zh-CN"/>
        </w:rPr>
        <w:t>Федеральный закон Российской Федерации от 29 декабря 2012 г. № 273-ФЗ «Об образовании в Российской Федерации».</w:t>
      </w:r>
    </w:p>
    <w:p w:rsidR="00BE5180" w:rsidRPr="0037029F" w:rsidRDefault="00BE5180" w:rsidP="0037029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 xml:space="preserve">Основные источники: </w:t>
      </w:r>
    </w:p>
    <w:p w:rsidR="0066145D" w:rsidRPr="008759E5" w:rsidRDefault="0066145D" w:rsidP="006614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color w:val="000000"/>
          <w:sz w:val="24"/>
          <w:szCs w:val="24"/>
        </w:rPr>
      </w:pPr>
      <w:r w:rsidRPr="008759E5">
        <w:rPr>
          <w:rFonts w:ascii="Times New Roman" w:hAnsi="Times New Roman"/>
          <w:bCs/>
          <w:color w:val="000000"/>
          <w:sz w:val="24"/>
          <w:szCs w:val="24"/>
        </w:rPr>
        <w:t>Басова, Н. В. Немецкий язык для колледжей [Текст] : учебник / Н. В. Басова. Т. Г. Коноплева. - 24-е изд., стереотип. - Москва : КНОРУС, 2017. - 346 с. - (СПО)</w:t>
      </w:r>
    </w:p>
    <w:p w:rsidR="0066145D" w:rsidRDefault="0066145D" w:rsidP="006614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color w:val="000000"/>
          <w:sz w:val="24"/>
          <w:szCs w:val="24"/>
        </w:rPr>
      </w:pPr>
      <w:r w:rsidRPr="008759E5">
        <w:rPr>
          <w:rFonts w:ascii="Times New Roman" w:hAnsi="Times New Roman"/>
          <w:bCs/>
          <w:color w:val="000000"/>
          <w:sz w:val="24"/>
          <w:szCs w:val="24"/>
        </w:rPr>
        <w:t>Голубев А.П. Немецкий язык для экономических специальностей (СПО). – М. : КноРус, 201</w:t>
      </w:r>
      <w:r>
        <w:rPr>
          <w:rFonts w:ascii="Times New Roman" w:hAnsi="Times New Roman"/>
          <w:bCs/>
          <w:color w:val="000000"/>
          <w:sz w:val="24"/>
          <w:szCs w:val="24"/>
        </w:rPr>
        <w:t>8</w:t>
      </w:r>
      <w:r w:rsidRPr="008759E5">
        <w:rPr>
          <w:rFonts w:ascii="Times New Roman" w:hAnsi="Times New Roman"/>
          <w:bCs/>
          <w:color w:val="000000"/>
          <w:sz w:val="24"/>
          <w:szCs w:val="24"/>
        </w:rPr>
        <w:t>. – 336 с. – (СПО)</w:t>
      </w:r>
    </w:p>
    <w:p w:rsidR="0066145D" w:rsidRPr="008759E5" w:rsidRDefault="0066145D" w:rsidP="006614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color w:val="000000"/>
          <w:sz w:val="24"/>
          <w:szCs w:val="24"/>
        </w:rPr>
      </w:pPr>
      <w:r w:rsidRPr="005006FC">
        <w:rPr>
          <w:rFonts w:ascii="Times New Roman" w:hAnsi="Times New Roman"/>
          <w:bCs/>
          <w:color w:val="000000"/>
          <w:sz w:val="24"/>
          <w:szCs w:val="24"/>
        </w:rPr>
        <w:t xml:space="preserve">Голубев, А. П. Немецкий язык для экономических специальностей [Электронный ресурс] : учебник / А. П. Голубев, И. Б. Смирнов, Н. Г. Савельева. - Москва : КНОРУС, 2018. - 336 с. - (СПО) </w:t>
      </w:r>
      <w:r w:rsidRPr="005006FC">
        <w:rPr>
          <w:rFonts w:ascii="Times New Roman" w:hAnsi="Times New Roman"/>
          <w:bCs/>
          <w:color w:val="000000"/>
          <w:sz w:val="24"/>
          <w:szCs w:val="24"/>
          <w:lang w:val="en-US"/>
        </w:rPr>
        <w:t>Book</w:t>
      </w:r>
      <w:r w:rsidRPr="005006FC">
        <w:rPr>
          <w:rFonts w:ascii="Times New Roman" w:hAnsi="Times New Roman"/>
          <w:bCs/>
          <w:color w:val="000000"/>
          <w:sz w:val="24"/>
          <w:szCs w:val="24"/>
        </w:rPr>
        <w:t>.</w:t>
      </w:r>
      <w:r w:rsidRPr="005006FC">
        <w:rPr>
          <w:rFonts w:ascii="Times New Roman" w:hAnsi="Times New Roman"/>
          <w:bCs/>
          <w:color w:val="000000"/>
          <w:sz w:val="24"/>
          <w:szCs w:val="24"/>
          <w:lang w:val="en-US"/>
        </w:rPr>
        <w:t>ru</w:t>
      </w:r>
    </w:p>
    <w:p w:rsidR="0066145D" w:rsidRPr="008759E5" w:rsidRDefault="0066145D" w:rsidP="006614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color w:val="000000"/>
          <w:sz w:val="24"/>
          <w:szCs w:val="24"/>
        </w:rPr>
      </w:pPr>
      <w:r w:rsidRPr="008759E5">
        <w:rPr>
          <w:rFonts w:ascii="Times New Roman" w:hAnsi="Times New Roman"/>
          <w:bCs/>
          <w:color w:val="000000"/>
          <w:sz w:val="24"/>
          <w:szCs w:val="24"/>
        </w:rPr>
        <w:t>Новый немецко-русский и русско-немецкий словарь [Текст] / сост. О. П. Васильев. - Москва : Дом Славянской книги, 2019. - 512 с.</w:t>
      </w:r>
    </w:p>
    <w:p w:rsidR="0066145D" w:rsidRPr="008759E5" w:rsidRDefault="0066145D" w:rsidP="0066145D">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color w:val="000000"/>
          <w:sz w:val="24"/>
          <w:szCs w:val="24"/>
        </w:rPr>
      </w:pPr>
      <w:r w:rsidRPr="008759E5">
        <w:rPr>
          <w:rFonts w:ascii="Times New Roman" w:hAnsi="Times New Roman"/>
          <w:bCs/>
          <w:color w:val="000000"/>
          <w:sz w:val="24"/>
          <w:szCs w:val="24"/>
        </w:rPr>
        <w:t>Немецкий язык для экономистов (a2-b1) [Электронный ресурс] : учебник для СПО / Ж. Б. Жалсанова [и др.]. — 2-е изд. — М. : Юрайт, 2018. — 463 с. — ЭБС Юрайт</w:t>
      </w:r>
    </w:p>
    <w:p w:rsidR="00BE5180" w:rsidRPr="0037029F" w:rsidRDefault="00BE5180" w:rsidP="0037029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Дополнительные источники:</w:t>
      </w:r>
    </w:p>
    <w:p w:rsidR="00BE5180" w:rsidRPr="0037029F" w:rsidRDefault="00BE5180" w:rsidP="00126C4F">
      <w:pPr>
        <w:numPr>
          <w:ilvl w:val="0"/>
          <w:numId w:val="242"/>
        </w:numPr>
        <w:tabs>
          <w:tab w:val="left" w:pos="0"/>
          <w:tab w:val="left" w:pos="851"/>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426"/>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Байков, В. Д. Новый немецко-русский, русско-немецкий словари. 40000 слов и словосочетаний [Текст] / В. Д. Байков, И. Бёме. - Москва : Эксмо, 2013.</w:t>
      </w:r>
    </w:p>
    <w:p w:rsidR="00BE5180" w:rsidRPr="0037029F" w:rsidRDefault="00BE5180" w:rsidP="00126C4F">
      <w:pPr>
        <w:widowControl w:val="0"/>
        <w:numPr>
          <w:ilvl w:val="0"/>
          <w:numId w:val="242"/>
        </w:numPr>
        <w:suppressAutoHyphens/>
        <w:spacing w:after="0" w:line="240" w:lineRule="auto"/>
        <w:ind w:left="0" w:firstLine="284"/>
        <w:contextualSpacing/>
        <w:jc w:val="both"/>
        <w:rPr>
          <w:rFonts w:ascii="Times New Roman" w:hAnsi="Times New Roman"/>
          <w:b/>
          <w:bCs/>
          <w:sz w:val="24"/>
          <w:szCs w:val="24"/>
          <w:lang w:eastAsia="ar-SA"/>
        </w:rPr>
      </w:pPr>
      <w:r w:rsidRPr="0037029F">
        <w:rPr>
          <w:rFonts w:ascii="Times New Roman" w:hAnsi="Times New Roman"/>
          <w:bCs/>
          <w:iCs/>
          <w:color w:val="000000"/>
          <w:sz w:val="24"/>
          <w:szCs w:val="24"/>
          <w:lang w:eastAsia="ar-SA"/>
        </w:rPr>
        <w:t>Гальскова Н. Д., Гез Н. И.</w:t>
      </w:r>
      <w:r w:rsidRPr="0037029F">
        <w:rPr>
          <w:rFonts w:ascii="Times New Roman" w:hAnsi="Times New Roman"/>
          <w:bCs/>
          <w:color w:val="000000"/>
          <w:sz w:val="24"/>
          <w:szCs w:val="24"/>
          <w:lang w:eastAsia="ar-SA"/>
        </w:rPr>
        <w:t xml:space="preserve"> Теория обучения иностранным языкам. Лингводидактика и методика. - М., 2014.</w:t>
      </w:r>
    </w:p>
    <w:p w:rsidR="00BE5180" w:rsidRPr="0037029F" w:rsidRDefault="00BE5180" w:rsidP="00126C4F">
      <w:pPr>
        <w:widowControl w:val="0"/>
        <w:numPr>
          <w:ilvl w:val="0"/>
          <w:numId w:val="242"/>
        </w:numPr>
        <w:suppressAutoHyphens/>
        <w:spacing w:after="0" w:line="240" w:lineRule="auto"/>
        <w:ind w:left="568" w:hanging="284"/>
        <w:contextualSpacing/>
        <w:jc w:val="both"/>
        <w:rPr>
          <w:rFonts w:ascii="Times New Roman" w:hAnsi="Times New Roman"/>
          <w:b/>
          <w:bCs/>
          <w:sz w:val="24"/>
          <w:szCs w:val="24"/>
          <w:lang w:eastAsia="ar-SA"/>
        </w:rPr>
      </w:pPr>
      <w:r w:rsidRPr="0037029F">
        <w:rPr>
          <w:rFonts w:ascii="Times New Roman" w:hAnsi="Times New Roman"/>
          <w:bCs/>
          <w:iCs/>
          <w:color w:val="000000"/>
          <w:sz w:val="24"/>
          <w:szCs w:val="24"/>
          <w:lang w:eastAsia="ar-SA"/>
        </w:rPr>
        <w:t>Горлова Н.А.</w:t>
      </w:r>
      <w:r w:rsidRPr="0037029F">
        <w:rPr>
          <w:rFonts w:ascii="Times New Roman" w:hAnsi="Times New Roman"/>
          <w:bCs/>
          <w:color w:val="000000"/>
          <w:sz w:val="24"/>
          <w:szCs w:val="24"/>
          <w:lang w:eastAsia="ar-SA"/>
        </w:rPr>
        <w:t xml:space="preserve"> Методика обучения иностранному языку: в 2 ч. - М., 2013.</w:t>
      </w:r>
    </w:p>
    <w:p w:rsidR="00BE5180" w:rsidRPr="0037029F" w:rsidRDefault="00BE5180" w:rsidP="00126C4F">
      <w:pPr>
        <w:widowControl w:val="0"/>
        <w:numPr>
          <w:ilvl w:val="0"/>
          <w:numId w:val="242"/>
        </w:numPr>
        <w:suppressAutoHyphens/>
        <w:spacing w:after="0" w:line="240" w:lineRule="auto"/>
        <w:ind w:left="0" w:firstLine="284"/>
        <w:contextualSpacing/>
        <w:jc w:val="both"/>
        <w:rPr>
          <w:rFonts w:ascii="Times New Roman" w:hAnsi="Times New Roman"/>
          <w:b/>
          <w:bCs/>
          <w:sz w:val="24"/>
          <w:szCs w:val="24"/>
          <w:lang w:eastAsia="ar-SA"/>
        </w:rPr>
      </w:pPr>
      <w:r w:rsidRPr="0037029F">
        <w:rPr>
          <w:rFonts w:ascii="Times New Roman" w:hAnsi="Times New Roman"/>
          <w:bCs/>
          <w:iCs/>
          <w:color w:val="000000"/>
          <w:sz w:val="24"/>
          <w:szCs w:val="24"/>
          <w:lang w:eastAsia="ar-SA"/>
        </w:rPr>
        <w:t>Зубов А. В.</w:t>
      </w:r>
      <w:r w:rsidRPr="0037029F">
        <w:rPr>
          <w:rFonts w:ascii="Times New Roman" w:hAnsi="Times New Roman"/>
          <w:bCs/>
          <w:color w:val="000000"/>
          <w:sz w:val="24"/>
          <w:szCs w:val="24"/>
          <w:lang w:eastAsia="ar-SA"/>
        </w:rPr>
        <w:t xml:space="preserve">, </w:t>
      </w:r>
      <w:r w:rsidRPr="0037029F">
        <w:rPr>
          <w:rFonts w:ascii="Times New Roman" w:hAnsi="Times New Roman"/>
          <w:bCs/>
          <w:iCs/>
          <w:color w:val="000000"/>
          <w:sz w:val="24"/>
          <w:szCs w:val="24"/>
          <w:lang w:eastAsia="ar-SA"/>
        </w:rPr>
        <w:t>Зубова И. И.</w:t>
      </w:r>
      <w:r w:rsidRPr="0037029F">
        <w:rPr>
          <w:rFonts w:ascii="Times New Roman" w:hAnsi="Times New Roman"/>
          <w:bCs/>
          <w:color w:val="000000"/>
          <w:sz w:val="24"/>
          <w:szCs w:val="24"/>
          <w:lang w:eastAsia="ar-SA"/>
        </w:rPr>
        <w:t xml:space="preserve"> Информационные технологии в лингвистике. - М., 2012.</w:t>
      </w:r>
    </w:p>
    <w:p w:rsidR="00BE5180" w:rsidRPr="0037029F" w:rsidRDefault="00BE5180" w:rsidP="00126C4F">
      <w:pPr>
        <w:widowControl w:val="0"/>
        <w:numPr>
          <w:ilvl w:val="0"/>
          <w:numId w:val="242"/>
        </w:numPr>
        <w:suppressAutoHyphens/>
        <w:spacing w:after="0" w:line="240" w:lineRule="auto"/>
        <w:ind w:left="0" w:firstLine="284"/>
        <w:contextualSpacing/>
        <w:jc w:val="both"/>
        <w:rPr>
          <w:rFonts w:ascii="Times New Roman" w:hAnsi="Times New Roman"/>
          <w:b/>
          <w:bCs/>
          <w:sz w:val="24"/>
          <w:szCs w:val="24"/>
          <w:lang w:eastAsia="ar-SA"/>
        </w:rPr>
      </w:pPr>
      <w:r w:rsidRPr="0037029F">
        <w:rPr>
          <w:rFonts w:ascii="Times New Roman" w:hAnsi="Times New Roman"/>
          <w:bCs/>
          <w:iCs/>
          <w:color w:val="000000"/>
          <w:sz w:val="24"/>
          <w:szCs w:val="24"/>
          <w:lang w:eastAsia="ar-SA"/>
        </w:rPr>
        <w:t>Ларина Т.В.</w:t>
      </w:r>
      <w:r w:rsidRPr="0037029F">
        <w:rPr>
          <w:rFonts w:ascii="Times New Roman" w:hAnsi="Times New Roman"/>
          <w:bCs/>
          <w:color w:val="000000"/>
          <w:sz w:val="24"/>
          <w:szCs w:val="24"/>
          <w:lang w:eastAsia="ar-SA"/>
        </w:rPr>
        <w:t xml:space="preserve"> Основы межкультурной коммуникации. - М., 2015</w:t>
      </w:r>
    </w:p>
    <w:p w:rsidR="00BE5180" w:rsidRPr="0037029F" w:rsidRDefault="00BE5180" w:rsidP="00126C4F">
      <w:pPr>
        <w:widowControl w:val="0"/>
        <w:numPr>
          <w:ilvl w:val="0"/>
          <w:numId w:val="242"/>
        </w:numPr>
        <w:suppressAutoHyphens/>
        <w:spacing w:after="0" w:line="240" w:lineRule="auto"/>
        <w:ind w:left="0" w:firstLine="283"/>
        <w:contextualSpacing/>
        <w:jc w:val="both"/>
        <w:rPr>
          <w:rFonts w:ascii="Times New Roman" w:hAnsi="Times New Roman"/>
          <w:b/>
          <w:bCs/>
          <w:sz w:val="24"/>
          <w:szCs w:val="24"/>
          <w:lang w:eastAsia="ar-SA"/>
        </w:rPr>
      </w:pPr>
      <w:r w:rsidRPr="0037029F">
        <w:rPr>
          <w:rFonts w:ascii="Times New Roman" w:hAnsi="Times New Roman"/>
          <w:bCs/>
          <w:iCs/>
          <w:color w:val="000000"/>
          <w:sz w:val="24"/>
          <w:szCs w:val="24"/>
          <w:lang w:eastAsia="ar-SA"/>
        </w:rPr>
        <w:t>Щукин А.Н., Фролова Г.М.</w:t>
      </w:r>
      <w:r w:rsidRPr="0037029F">
        <w:rPr>
          <w:rFonts w:ascii="Times New Roman" w:hAnsi="Times New Roman"/>
          <w:bCs/>
          <w:color w:val="000000"/>
          <w:sz w:val="24"/>
          <w:szCs w:val="24"/>
          <w:lang w:eastAsia="ar-SA"/>
        </w:rPr>
        <w:t xml:space="preserve"> Методика преподавания иностранных языков. - М., 2015.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Интернет-ресурсы:</w:t>
      </w:r>
    </w:p>
    <w:p w:rsidR="00BE5180" w:rsidRPr="0037029F" w:rsidRDefault="003207D3" w:rsidP="00126C4F">
      <w:pPr>
        <w:numPr>
          <w:ilvl w:val="3"/>
          <w:numId w:val="242"/>
        </w:numPr>
        <w:suppressAutoHyphens/>
        <w:spacing w:after="0" w:line="240" w:lineRule="auto"/>
        <w:ind w:left="709" w:hanging="425"/>
        <w:rPr>
          <w:rFonts w:ascii="Times New Roman" w:hAnsi="Times New Roman"/>
          <w:sz w:val="24"/>
          <w:szCs w:val="24"/>
        </w:rPr>
      </w:pPr>
      <w:hyperlink r:id="rId58" w:history="1">
        <w:r w:rsidR="00BE5180" w:rsidRPr="0037029F">
          <w:rPr>
            <w:rFonts w:ascii="Times New Roman" w:hAnsi="Times New Roman"/>
            <w:color w:val="00759B"/>
            <w:sz w:val="24"/>
            <w:szCs w:val="24"/>
            <w:u w:val="single"/>
            <w:lang w:val="en-US" w:eastAsia="ru-RU"/>
          </w:rPr>
          <w:t>http</w:t>
        </w:r>
        <w:r w:rsidR="00BE5180" w:rsidRPr="0037029F">
          <w:rPr>
            <w:rFonts w:ascii="Times New Roman" w:hAnsi="Times New Roman"/>
            <w:color w:val="00759B"/>
            <w:sz w:val="24"/>
            <w:szCs w:val="24"/>
            <w:u w:val="single"/>
            <w:lang w:eastAsia="ru-RU"/>
          </w:rPr>
          <w:t>://</w:t>
        </w:r>
        <w:r w:rsidR="00BE5180" w:rsidRPr="0037029F">
          <w:rPr>
            <w:rFonts w:ascii="Times New Roman" w:hAnsi="Times New Roman"/>
            <w:color w:val="00759B"/>
            <w:sz w:val="24"/>
            <w:szCs w:val="24"/>
            <w:u w:val="single"/>
            <w:lang w:val="en-US" w:eastAsia="ru-RU"/>
          </w:rPr>
          <w:t>www</w:t>
        </w:r>
        <w:r w:rsidR="00BE5180" w:rsidRPr="0037029F">
          <w:rPr>
            <w:rFonts w:ascii="Times New Roman" w:hAnsi="Times New Roman"/>
            <w:color w:val="00759B"/>
            <w:sz w:val="24"/>
            <w:szCs w:val="24"/>
            <w:u w:val="single"/>
            <w:lang w:eastAsia="ru-RU"/>
          </w:rPr>
          <w:t>.</w:t>
        </w:r>
        <w:r w:rsidR="00BE5180" w:rsidRPr="0037029F">
          <w:rPr>
            <w:rFonts w:ascii="Times New Roman" w:hAnsi="Times New Roman"/>
            <w:color w:val="00759B"/>
            <w:sz w:val="24"/>
            <w:szCs w:val="24"/>
            <w:u w:val="single"/>
            <w:lang w:val="en-US" w:eastAsia="ru-RU"/>
          </w:rPr>
          <w:t>lingvo</w:t>
        </w:r>
        <w:r w:rsidR="00BE5180" w:rsidRPr="0037029F">
          <w:rPr>
            <w:rFonts w:ascii="Times New Roman" w:hAnsi="Times New Roman"/>
            <w:color w:val="00759B"/>
            <w:sz w:val="24"/>
            <w:szCs w:val="24"/>
            <w:u w:val="single"/>
            <w:lang w:eastAsia="ru-RU"/>
          </w:rPr>
          <w:t>-</w:t>
        </w:r>
        <w:r w:rsidR="00BE5180" w:rsidRPr="0037029F">
          <w:rPr>
            <w:rFonts w:ascii="Times New Roman" w:hAnsi="Times New Roman"/>
            <w:color w:val="00759B"/>
            <w:sz w:val="24"/>
            <w:szCs w:val="24"/>
            <w:u w:val="single"/>
            <w:lang w:val="en-US" w:eastAsia="ru-RU"/>
          </w:rPr>
          <w:t>online</w:t>
        </w:r>
        <w:r w:rsidR="00BE5180" w:rsidRPr="0037029F">
          <w:rPr>
            <w:rFonts w:ascii="Times New Roman" w:hAnsi="Times New Roman"/>
            <w:color w:val="00759B"/>
            <w:sz w:val="24"/>
            <w:szCs w:val="24"/>
            <w:u w:val="single"/>
            <w:lang w:eastAsia="ru-RU"/>
          </w:rPr>
          <w:t>.</w:t>
        </w:r>
        <w:r w:rsidR="00BE5180" w:rsidRPr="0037029F">
          <w:rPr>
            <w:rFonts w:ascii="Times New Roman" w:hAnsi="Times New Roman"/>
            <w:color w:val="00759B"/>
            <w:sz w:val="24"/>
            <w:szCs w:val="24"/>
            <w:u w:val="single"/>
            <w:lang w:val="en-US" w:eastAsia="ru-RU"/>
          </w:rPr>
          <w:t>ru</w:t>
        </w:r>
      </w:hyperlink>
      <w:r w:rsidR="00BE5180" w:rsidRPr="0037029F">
        <w:rPr>
          <w:rFonts w:ascii="Times New Roman" w:hAnsi="Times New Roman"/>
          <w:sz w:val="24"/>
          <w:szCs w:val="24"/>
          <w:lang w:val="en-US"/>
        </w:rPr>
        <w:t xml:space="preserve"> </w:t>
      </w:r>
    </w:p>
    <w:p w:rsidR="00BE5180" w:rsidRPr="0037029F" w:rsidRDefault="003207D3" w:rsidP="00126C4F">
      <w:pPr>
        <w:numPr>
          <w:ilvl w:val="3"/>
          <w:numId w:val="242"/>
        </w:numPr>
        <w:suppressAutoHyphens/>
        <w:spacing w:after="0" w:line="240" w:lineRule="auto"/>
        <w:ind w:left="142" w:firstLine="142"/>
        <w:rPr>
          <w:rFonts w:ascii="Times New Roman" w:hAnsi="Times New Roman"/>
          <w:sz w:val="24"/>
          <w:szCs w:val="24"/>
          <w:lang w:eastAsia="zh-CN"/>
        </w:rPr>
      </w:pPr>
      <w:hyperlink r:id="rId59" w:history="1">
        <w:r w:rsidR="00BE5180" w:rsidRPr="0037029F">
          <w:rPr>
            <w:rFonts w:ascii="Times New Roman" w:hAnsi="Times New Roman"/>
            <w:color w:val="00759B"/>
            <w:sz w:val="24"/>
            <w:szCs w:val="24"/>
            <w:u w:val="single"/>
            <w:lang w:val="en-US" w:eastAsia="zh-CN"/>
          </w:rPr>
          <w:t>http</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www</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dw</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world</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de</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dw</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article</w:t>
        </w:r>
      </w:hyperlink>
    </w:p>
    <w:p w:rsidR="00BE5180" w:rsidRPr="0037029F" w:rsidRDefault="003207D3" w:rsidP="00126C4F">
      <w:pPr>
        <w:numPr>
          <w:ilvl w:val="3"/>
          <w:numId w:val="242"/>
        </w:numPr>
        <w:suppressAutoHyphens/>
        <w:spacing w:after="0" w:line="240" w:lineRule="auto"/>
        <w:ind w:left="142" w:firstLine="142"/>
        <w:rPr>
          <w:rFonts w:ascii="Times New Roman" w:hAnsi="Times New Roman"/>
          <w:sz w:val="24"/>
          <w:szCs w:val="24"/>
          <w:lang w:eastAsia="zh-CN"/>
        </w:rPr>
      </w:pPr>
      <w:hyperlink r:id="rId60" w:history="1">
        <w:r w:rsidR="00BE5180" w:rsidRPr="0037029F">
          <w:rPr>
            <w:rFonts w:ascii="Times New Roman" w:hAnsi="Times New Roman"/>
            <w:color w:val="00759B"/>
            <w:sz w:val="24"/>
            <w:szCs w:val="24"/>
            <w:u w:val="single"/>
            <w:lang w:val="en-US" w:eastAsia="zh-CN"/>
          </w:rPr>
          <w:t>http</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www</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vitaminde</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de</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seiten</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lehrer</w:t>
        </w:r>
        <w:r w:rsidR="00BE5180" w:rsidRPr="0037029F">
          <w:rPr>
            <w:rFonts w:ascii="Times New Roman" w:hAnsi="Times New Roman"/>
            <w:color w:val="00759B"/>
            <w:sz w:val="24"/>
            <w:szCs w:val="24"/>
            <w:u w:val="single"/>
            <w:lang w:eastAsia="zh-CN"/>
          </w:rPr>
          <w:t>.</w:t>
        </w:r>
        <w:r w:rsidR="00BE5180" w:rsidRPr="0037029F">
          <w:rPr>
            <w:rFonts w:ascii="Times New Roman" w:hAnsi="Times New Roman"/>
            <w:color w:val="00759B"/>
            <w:sz w:val="24"/>
            <w:szCs w:val="24"/>
            <w:u w:val="single"/>
            <w:lang w:val="en-US" w:eastAsia="zh-CN"/>
          </w:rPr>
          <w:t>html</w:t>
        </w:r>
      </w:hyperlink>
    </w:p>
    <w:p w:rsidR="00BE5180" w:rsidRPr="0037029F" w:rsidRDefault="00BE5180" w:rsidP="0037029F">
      <w:pPr>
        <w:suppressAutoHyphens/>
        <w:spacing w:after="0" w:line="240" w:lineRule="auto"/>
        <w:ind w:firstLine="142"/>
        <w:jc w:val="center"/>
        <w:rPr>
          <w:rFonts w:ascii="Times New Roman" w:hAnsi="Times New Roman"/>
          <w:b/>
          <w:sz w:val="24"/>
          <w:szCs w:val="24"/>
        </w:rPr>
      </w:pP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ar-SA"/>
        </w:rPr>
      </w:pPr>
      <w:r w:rsidRPr="0037029F">
        <w:rPr>
          <w:rFonts w:ascii="Times New Roman" w:eastAsia="Times New Roman" w:hAnsi="Times New Roman"/>
          <w:b/>
          <w:sz w:val="24"/>
          <w:szCs w:val="24"/>
          <w:lang w:eastAsia="ar-SA"/>
        </w:rPr>
        <w:t>4. КОНТРОЛЬ И ОЦЕНКА РЕЗУЛЬТАТОВ ОСВОЕНИЯ ДИСЦИПЛИНЫ</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172"/>
        <w:gridCol w:w="2123"/>
      </w:tblGrid>
      <w:tr w:rsidR="00BE5180" w:rsidRPr="0037029F" w:rsidTr="00BE5180">
        <w:tc>
          <w:tcPr>
            <w:tcW w:w="204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Результаты обучения</w:t>
            </w:r>
          </w:p>
        </w:tc>
        <w:tc>
          <w:tcPr>
            <w:tcW w:w="196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Критерии оценки</w:t>
            </w:r>
          </w:p>
        </w:tc>
        <w:tc>
          <w:tcPr>
            <w:tcW w:w="998"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bCs/>
                <w:sz w:val="24"/>
                <w:szCs w:val="24"/>
                <w:lang w:eastAsia="ar-SA"/>
              </w:rPr>
            </w:pPr>
            <w:r w:rsidRPr="0037029F">
              <w:rPr>
                <w:rFonts w:ascii="Times New Roman" w:eastAsia="Times New Roman" w:hAnsi="Times New Roman"/>
                <w:b/>
                <w:bCs/>
                <w:sz w:val="24"/>
                <w:szCs w:val="24"/>
                <w:lang w:eastAsia="ar-SA"/>
              </w:rPr>
              <w:t>Методы оценки</w:t>
            </w:r>
          </w:p>
        </w:tc>
      </w:tr>
      <w:tr w:rsidR="00BE5180" w:rsidRPr="0037029F" w:rsidTr="00BE5180">
        <w:trPr>
          <w:trHeight w:val="1410"/>
        </w:trPr>
        <w:tc>
          <w:tcPr>
            <w:tcW w:w="204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37029F">
              <w:rPr>
                <w:rFonts w:ascii="Times New Roman" w:hAnsi="Times New Roman"/>
                <w:sz w:val="24"/>
                <w:szCs w:val="24"/>
                <w:lang w:eastAsia="ar-SA"/>
              </w:rPr>
              <w:t xml:space="preserve">В результате освоения дисциплины обучающийся должен </w:t>
            </w:r>
            <w:r w:rsidRPr="0037029F">
              <w:rPr>
                <w:rFonts w:ascii="Times New Roman" w:hAnsi="Times New Roman"/>
                <w:b/>
                <w:sz w:val="24"/>
                <w:szCs w:val="24"/>
                <w:lang w:eastAsia="ar-SA"/>
              </w:rPr>
              <w:t>знать</w:t>
            </w:r>
            <w:r w:rsidRPr="0037029F">
              <w:rPr>
                <w:rFonts w:ascii="Times New Roman" w:hAnsi="Times New Roman"/>
                <w:sz w:val="24"/>
                <w:szCs w:val="24"/>
                <w:lang w:eastAsia="ar-SA"/>
              </w:rPr>
              <w:t>:</w:t>
            </w:r>
          </w:p>
          <w:p w:rsidR="00BE5180" w:rsidRPr="0037029F" w:rsidRDefault="00BE5180" w:rsidP="0037029F">
            <w:pPr>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iCs/>
                <w:sz w:val="24"/>
                <w:szCs w:val="24"/>
                <w:lang w:eastAsia="ar-SA"/>
              </w:rPr>
              <w:t>а</w:t>
            </w:r>
            <w:r w:rsidRPr="0037029F">
              <w:rPr>
                <w:rFonts w:ascii="Times New Roman" w:eastAsia="Times New Roman" w:hAnsi="Times New Roman"/>
                <w:bCs/>
                <w:sz w:val="24"/>
                <w:szCs w:val="24"/>
                <w:lang w:eastAsia="ar-SA"/>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bCs/>
                <w:iCs/>
                <w:sz w:val="24"/>
                <w:szCs w:val="24"/>
                <w:lang w:eastAsia="ar-SA"/>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психологические основы деятельности  коллектива, психологические особенности личности; основы проектной деятельности</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особенности социального и культурного контекста; правила оформления документов и построения устных сообщений.</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 xml:space="preserve">грамотно </w:t>
            </w:r>
            <w:r w:rsidRPr="0037029F">
              <w:rPr>
                <w:rFonts w:ascii="Times New Roman" w:eastAsia="Times New Roman" w:hAnsi="Times New Roman"/>
                <w:bCs/>
                <w:sz w:val="24"/>
                <w:szCs w:val="24"/>
                <w:lang w:eastAsia="ar-SA"/>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ar-SA"/>
              </w:rPr>
              <w:t>проявлять толерантность в рабочем коллективе</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bCs/>
                <w:iCs/>
                <w:sz w:val="24"/>
                <w:szCs w:val="24"/>
                <w:lang w:eastAsia="ar-SA"/>
              </w:rPr>
              <w:t>современные средства и устройства информатизации; порядок их применения и программное обеспечение в профессиональной деятельности</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Cs/>
                <w:i/>
                <w:sz w:val="24"/>
                <w:szCs w:val="24"/>
                <w:lang w:eastAsia="ar-SA"/>
              </w:rPr>
            </w:pPr>
            <w:r w:rsidRPr="0037029F">
              <w:rPr>
                <w:rFonts w:ascii="Times New Roman" w:eastAsia="Times New Roman" w:hAnsi="Times New Roman"/>
                <w:iCs/>
                <w:sz w:val="24"/>
                <w:szCs w:val="24"/>
                <w:lang w:eastAsia="ar-SA"/>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w:t>
            </w:r>
            <w:r w:rsidRPr="0037029F">
              <w:rPr>
                <w:rFonts w:ascii="Times New Roman" w:eastAsia="Times New Roman" w:hAnsi="Times New Roman"/>
                <w:iCs/>
                <w:sz w:val="24"/>
                <w:szCs w:val="24"/>
                <w:lang w:eastAsia="ar-SA"/>
              </w:rPr>
              <w:lastRenderedPageBreak/>
              <w:t>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196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r w:rsidRPr="0037029F">
              <w:rPr>
                <w:rFonts w:ascii="Times New Roman" w:eastAsia="Times New Roman" w:hAnsi="Times New Roman"/>
                <w:bCs/>
                <w:sz w:val="24"/>
                <w:szCs w:val="24"/>
                <w:lang w:eastAsia="ar-SA"/>
              </w:rPr>
              <w:lastRenderedPageBreak/>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w:t>
            </w:r>
            <w:r w:rsidRPr="0037029F">
              <w:rPr>
                <w:rFonts w:ascii="Times New Roman" w:eastAsia="Times New Roman" w:hAnsi="Times New Roman"/>
                <w:bCs/>
                <w:iCs/>
                <w:sz w:val="24"/>
                <w:szCs w:val="24"/>
                <w:lang w:eastAsia="ar-SA"/>
              </w:rPr>
              <w:t xml:space="preserve">актуальной нормативно-правовой документации; современной научной и профессиональной терминологии; понимание </w:t>
            </w:r>
            <w:r w:rsidRPr="0037029F">
              <w:rPr>
                <w:rFonts w:ascii="Times New Roman" w:eastAsia="Times New Roman" w:hAnsi="Times New Roman"/>
                <w:bCs/>
                <w:sz w:val="24"/>
                <w:szCs w:val="24"/>
                <w:lang w:eastAsia="ar-SA"/>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tc>
        <w:tc>
          <w:tcPr>
            <w:tcW w:w="998"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Оценка результатов выполнения практических работ.</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Устный опрос.</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Письменный опрос.</w:t>
            </w:r>
          </w:p>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p>
        </w:tc>
      </w:tr>
      <w:tr w:rsidR="00BE5180" w:rsidRPr="0037029F" w:rsidTr="00BE5180">
        <w:trPr>
          <w:trHeight w:val="274"/>
        </w:trPr>
        <w:tc>
          <w:tcPr>
            <w:tcW w:w="204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
                <w:bCs/>
                <w:i/>
                <w:sz w:val="24"/>
                <w:szCs w:val="24"/>
                <w:lang w:eastAsia="ar-SA"/>
              </w:rPr>
            </w:pPr>
            <w:r w:rsidRPr="0037029F">
              <w:rPr>
                <w:rFonts w:ascii="Times New Roman" w:eastAsia="Times New Roman" w:hAnsi="Times New Roman"/>
                <w:bCs/>
                <w:sz w:val="24"/>
                <w:szCs w:val="24"/>
                <w:lang w:eastAsia="ar-SA"/>
              </w:rPr>
              <w:lastRenderedPageBreak/>
              <w:t xml:space="preserve">В результате освоения дисциплины обучающийся должен </w:t>
            </w:r>
            <w:r w:rsidRPr="0037029F">
              <w:rPr>
                <w:rFonts w:ascii="Times New Roman" w:eastAsia="Times New Roman" w:hAnsi="Times New Roman"/>
                <w:b/>
                <w:bCs/>
                <w:sz w:val="24"/>
                <w:szCs w:val="24"/>
                <w:lang w:eastAsia="ar-SA"/>
              </w:rPr>
              <w:t>уметь:</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составить план действия; определить необходимые ресурсы;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bCs/>
                <w:iCs/>
                <w:sz w:val="24"/>
                <w:szCs w:val="24"/>
                <w:lang w:eastAsia="ar-SA"/>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ar-SA"/>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BE5180" w:rsidRPr="0037029F" w:rsidRDefault="00BE5180" w:rsidP="0037029F">
            <w:pPr>
              <w:suppressAutoHyphens/>
              <w:spacing w:after="0" w:line="240" w:lineRule="auto"/>
              <w:jc w:val="both"/>
              <w:rPr>
                <w:rFonts w:ascii="Times New Roman" w:eastAsia="Times New Roman" w:hAnsi="Times New Roman"/>
                <w:bCs/>
                <w:sz w:val="24"/>
                <w:szCs w:val="24"/>
                <w:lang w:eastAsia="ar-SA"/>
              </w:rPr>
            </w:pPr>
            <w:r w:rsidRPr="0037029F">
              <w:rPr>
                <w:rFonts w:ascii="Times New Roman" w:eastAsia="Times New Roman" w:hAnsi="Times New Roman"/>
                <w:bCs/>
                <w:sz w:val="24"/>
                <w:szCs w:val="24"/>
                <w:lang w:eastAsia="ar-SA"/>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ar-SA"/>
              </w:rPr>
            </w:pPr>
            <w:r w:rsidRPr="0037029F">
              <w:rPr>
                <w:rFonts w:ascii="Times New Roman" w:eastAsia="Times New Roman" w:hAnsi="Times New Roman"/>
                <w:iCs/>
                <w:sz w:val="24"/>
                <w:szCs w:val="24"/>
                <w:lang w:eastAsia="ar-SA"/>
              </w:rPr>
              <w:t xml:space="preserve">грамотно </w:t>
            </w:r>
            <w:r w:rsidRPr="0037029F">
              <w:rPr>
                <w:rFonts w:ascii="Times New Roman" w:eastAsia="Times New Roman" w:hAnsi="Times New Roman"/>
                <w:bCs/>
                <w:sz w:val="24"/>
                <w:szCs w:val="24"/>
                <w:lang w:eastAsia="ar-SA"/>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ar-SA"/>
              </w:rPr>
              <w:t>проявлять толерантность в рабочем коллективе</w:t>
            </w:r>
          </w:p>
          <w:p w:rsidR="00BE5180" w:rsidRPr="0037029F" w:rsidRDefault="00BE5180" w:rsidP="0037029F">
            <w:pPr>
              <w:suppressAutoHyphens/>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bCs/>
                <w:iCs/>
                <w:sz w:val="24"/>
                <w:szCs w:val="24"/>
                <w:lang w:eastAsia="ar-SA"/>
              </w:rPr>
              <w:t>описывать значимость своей специальности;</w:t>
            </w:r>
          </w:p>
          <w:p w:rsidR="00BE5180" w:rsidRPr="0037029F" w:rsidRDefault="00BE5180" w:rsidP="0037029F">
            <w:pPr>
              <w:suppressAutoHyphens/>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bCs/>
                <w:iCs/>
                <w:sz w:val="24"/>
                <w:szCs w:val="24"/>
                <w:lang w:eastAsia="ar-SA"/>
              </w:rPr>
              <w:t xml:space="preserve">применять средства информационных технологий для решения </w:t>
            </w:r>
            <w:r w:rsidRPr="0037029F">
              <w:rPr>
                <w:rFonts w:ascii="Times New Roman" w:eastAsia="Times New Roman" w:hAnsi="Times New Roman"/>
                <w:bCs/>
                <w:iCs/>
                <w:sz w:val="24"/>
                <w:szCs w:val="24"/>
                <w:lang w:eastAsia="ar-SA"/>
              </w:rPr>
              <w:lastRenderedPageBreak/>
              <w:t>профессиональных задач; использовать современное программное обеспечение</w:t>
            </w:r>
          </w:p>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r w:rsidRPr="0037029F">
              <w:rPr>
                <w:rFonts w:ascii="Times New Roman" w:eastAsia="Times New Roman" w:hAnsi="Times New Roman"/>
                <w:iCs/>
                <w:sz w:val="24"/>
                <w:szCs w:val="24"/>
                <w:lang w:eastAsia="ar-SA"/>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196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uppressAutoHyphens/>
              <w:spacing w:after="0" w:line="240" w:lineRule="auto"/>
              <w:jc w:val="both"/>
              <w:rPr>
                <w:rFonts w:ascii="Times New Roman" w:eastAsia="Times New Roman" w:hAnsi="Times New Roman"/>
                <w:bCs/>
                <w:iCs/>
                <w:sz w:val="24"/>
                <w:szCs w:val="24"/>
                <w:lang w:eastAsia="ar-SA"/>
              </w:rPr>
            </w:pPr>
            <w:r w:rsidRPr="0037029F">
              <w:rPr>
                <w:rFonts w:ascii="Times New Roman" w:eastAsia="Times New Roman" w:hAnsi="Times New Roman"/>
                <w:sz w:val="24"/>
                <w:szCs w:val="24"/>
                <w:lang w:eastAsia="ar-SA"/>
              </w:rPr>
              <w:lastRenderedPageBreak/>
              <w:t xml:space="preserve">владение актуальными методами работы в профессиональной и смежных сферах; 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37029F">
              <w:rPr>
                <w:rFonts w:ascii="Times New Roman" w:eastAsia="Times New Roman" w:hAnsi="Times New Roman"/>
                <w:bCs/>
                <w:iCs/>
                <w:sz w:val="24"/>
                <w:szCs w:val="24"/>
                <w:lang w:eastAsia="ar-SA"/>
              </w:rPr>
              <w:t>применение средств информационных технологий для решения профессиональных задач; 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w:t>
            </w:r>
          </w:p>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p>
        </w:tc>
        <w:tc>
          <w:tcPr>
            <w:tcW w:w="998"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Оценка результатов выполнения практических работ.</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Тест.</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Устный опрос.</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ar-SA"/>
              </w:rPr>
            </w:pPr>
            <w:r w:rsidRPr="0037029F">
              <w:rPr>
                <w:rFonts w:ascii="Times New Roman" w:eastAsia="Times New Roman" w:hAnsi="Times New Roman"/>
                <w:sz w:val="24"/>
                <w:szCs w:val="24"/>
                <w:lang w:eastAsia="ar-SA"/>
              </w:rPr>
              <w:t>Письменный опрос.</w:t>
            </w:r>
          </w:p>
          <w:p w:rsidR="00BE5180" w:rsidRPr="0037029F" w:rsidRDefault="00BE5180" w:rsidP="0037029F">
            <w:pPr>
              <w:suppressAutoHyphens/>
              <w:spacing w:after="0" w:line="240" w:lineRule="auto"/>
              <w:jc w:val="both"/>
              <w:rPr>
                <w:rFonts w:ascii="Times New Roman" w:eastAsia="Times New Roman" w:hAnsi="Times New Roman"/>
                <w:bCs/>
                <w:i/>
                <w:sz w:val="24"/>
                <w:szCs w:val="24"/>
                <w:lang w:eastAsia="ar-SA"/>
              </w:rPr>
            </w:pP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3207D3" w:rsidRPr="0037029F" w:rsidRDefault="00BE5180" w:rsidP="003207D3">
      <w:pPr>
        <w:pStyle w:val="2"/>
        <w:spacing w:before="0" w:line="240" w:lineRule="auto"/>
        <w:jc w:val="center"/>
        <w:rPr>
          <w:rFonts w:ascii="Times New Roman" w:hAnsi="Times New Roman"/>
          <w:b w:val="0"/>
          <w:sz w:val="24"/>
          <w:szCs w:val="24"/>
        </w:rPr>
      </w:pPr>
      <w:r w:rsidRPr="0037029F">
        <w:rPr>
          <w:rFonts w:ascii="Times New Roman" w:hAnsi="Times New Roman"/>
          <w:sz w:val="24"/>
          <w:szCs w:val="24"/>
        </w:rPr>
        <w:br w:type="page"/>
      </w:r>
      <w:bookmarkStart w:id="0" w:name="_Toc21586974"/>
      <w:r w:rsidR="003207D3" w:rsidRPr="0037029F">
        <w:rPr>
          <w:rFonts w:ascii="Times New Roman" w:hAnsi="Times New Roman"/>
          <w:b w:val="0"/>
          <w:sz w:val="24"/>
          <w:szCs w:val="24"/>
        </w:rPr>
        <w:lastRenderedPageBreak/>
        <w:t xml:space="preserve"> </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 ОБЩАЯ ХАРАКТЕРИСТИКА РАБОЧЕЙ ПРОГРАММЫ УЧЕБНОЙ ДИСЦИПЛИНЫ</w:t>
      </w:r>
      <w:bookmarkEnd w:id="0"/>
      <w:r w:rsidRPr="0037029F">
        <w:rPr>
          <w:rFonts w:ascii="Times New Roman" w:hAnsi="Times New Roman"/>
          <w:b/>
          <w:sz w:val="24"/>
          <w:szCs w:val="24"/>
        </w:rPr>
        <w:t xml:space="preserve"> ФИЗИЧЕСКАЯ КУЛЬТУРА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p w:rsidR="00BE5180" w:rsidRPr="0037029F" w:rsidRDefault="00BE5180" w:rsidP="0037029F">
      <w:pPr>
        <w:suppressAutoHyphens/>
        <w:spacing w:after="0" w:line="240" w:lineRule="auto"/>
        <w:ind w:firstLine="56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рамках программы учебной дисциплины обучающимися осваиваются умения и знания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4252"/>
      </w:tblGrid>
      <w:tr w:rsidR="00BE5180" w:rsidRPr="0037029F" w:rsidTr="00BE5180">
        <w:trPr>
          <w:trHeight w:val="465"/>
        </w:trPr>
        <w:tc>
          <w:tcPr>
            <w:tcW w:w="851" w:type="dxa"/>
            <w:hideMark/>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w:t>
            </w:r>
          </w:p>
        </w:tc>
        <w:tc>
          <w:tcPr>
            <w:tcW w:w="5103" w:type="dxa"/>
            <w:hideMark/>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4252" w:type="dxa"/>
            <w:hideMark/>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rPr>
          <w:trHeight w:val="212"/>
        </w:trPr>
        <w:tc>
          <w:tcPr>
            <w:tcW w:w="851" w:type="dxa"/>
          </w:tcPr>
          <w:p w:rsidR="00BE5180" w:rsidRPr="0037029F" w:rsidRDefault="00BE5180" w:rsidP="0037029F">
            <w:pPr>
              <w:widowControl w:val="0"/>
              <w:shd w:val="clear" w:color="auto" w:fill="FFFFFF"/>
              <w:spacing w:after="0" w:line="240" w:lineRule="auto"/>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1.</w:t>
            </w:r>
          </w:p>
          <w:p w:rsidR="00BE5180" w:rsidRPr="0037029F" w:rsidRDefault="00BE5180" w:rsidP="0037029F">
            <w:pPr>
              <w:widowControl w:val="0"/>
              <w:shd w:val="clear" w:color="auto" w:fill="FFFFFF"/>
              <w:spacing w:after="0" w:line="240" w:lineRule="auto"/>
              <w:rPr>
                <w:rFonts w:ascii="Times New Roman" w:eastAsia="Times New Roman" w:hAnsi="Times New Roman"/>
                <w:sz w:val="24"/>
                <w:szCs w:val="24"/>
                <w:lang w:val="en-US" w:eastAsia="nl-NL"/>
              </w:rPr>
            </w:pPr>
          </w:p>
          <w:p w:rsidR="00BE5180" w:rsidRPr="0037029F" w:rsidRDefault="00BE5180" w:rsidP="0037029F">
            <w:pPr>
              <w:suppressAutoHyphens/>
              <w:spacing w:after="0" w:line="240" w:lineRule="auto"/>
              <w:rPr>
                <w:rFonts w:ascii="Times New Roman" w:eastAsia="Times New Roman" w:hAnsi="Times New Roman"/>
                <w:b/>
                <w:color w:val="FF0000"/>
                <w:sz w:val="24"/>
                <w:szCs w:val="24"/>
                <w:lang w:eastAsia="ru-RU"/>
              </w:rPr>
            </w:pPr>
          </w:p>
        </w:tc>
        <w:tc>
          <w:tcPr>
            <w:tcW w:w="5103" w:type="dxa"/>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252" w:type="dxa"/>
          </w:tcPr>
          <w:p w:rsidR="00BE5180" w:rsidRPr="0037029F" w:rsidRDefault="00BE5180" w:rsidP="0037029F">
            <w:pPr>
              <w:suppressAutoHyphen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E5180" w:rsidRPr="0037029F" w:rsidTr="00BE5180">
        <w:trPr>
          <w:trHeight w:val="212"/>
        </w:trPr>
        <w:tc>
          <w:tcPr>
            <w:tcW w:w="851" w:type="dxa"/>
          </w:tcPr>
          <w:p w:rsidR="00BE5180" w:rsidRPr="0037029F" w:rsidRDefault="00BE5180" w:rsidP="0037029F">
            <w:pPr>
              <w:widowControl w:val="0"/>
              <w:shd w:val="clear" w:color="auto" w:fill="FFFFFF"/>
              <w:spacing w:after="0" w:line="240" w:lineRule="auto"/>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2.</w:t>
            </w:r>
          </w:p>
        </w:tc>
        <w:tc>
          <w:tcPr>
            <w:tcW w:w="5103" w:type="dxa"/>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2" w:type="dxa"/>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E5180" w:rsidRPr="0037029F" w:rsidTr="00BE5180">
        <w:trPr>
          <w:trHeight w:val="212"/>
        </w:trPr>
        <w:tc>
          <w:tcPr>
            <w:tcW w:w="851" w:type="dxa"/>
          </w:tcPr>
          <w:p w:rsidR="00BE5180" w:rsidRPr="0037029F" w:rsidRDefault="00BE5180" w:rsidP="0037029F">
            <w:pPr>
              <w:widowControl w:val="0"/>
              <w:shd w:val="clear" w:color="auto" w:fill="FFFFFF"/>
              <w:spacing w:after="0" w:line="240" w:lineRule="auto"/>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3.</w:t>
            </w:r>
          </w:p>
          <w:p w:rsidR="00BE5180" w:rsidRPr="0037029F" w:rsidRDefault="00BE5180" w:rsidP="0037029F">
            <w:pPr>
              <w:widowControl w:val="0"/>
              <w:shd w:val="clear" w:color="auto" w:fill="FFFFFF"/>
              <w:spacing w:after="0" w:line="240" w:lineRule="auto"/>
              <w:rPr>
                <w:rFonts w:ascii="Times New Roman" w:eastAsia="Times New Roman" w:hAnsi="Times New Roman"/>
                <w:color w:val="FF0000"/>
                <w:sz w:val="24"/>
                <w:szCs w:val="24"/>
                <w:lang w:val="en-US" w:eastAsia="nl-NL"/>
              </w:rPr>
            </w:pPr>
          </w:p>
        </w:tc>
        <w:tc>
          <w:tcPr>
            <w:tcW w:w="5103" w:type="dxa"/>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52" w:type="dxa"/>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Pr="0037029F">
              <w:rPr>
                <w:rFonts w:ascii="Times New Roman" w:eastAsia="Times New Roman" w:hAnsi="Times New Roman"/>
                <w:sz w:val="24"/>
                <w:szCs w:val="24"/>
                <w:lang w:eastAsia="ru-RU"/>
              </w:rPr>
              <w:t xml:space="preserve"> </w:t>
            </w:r>
          </w:p>
        </w:tc>
      </w:tr>
      <w:tr w:rsidR="00BE5180" w:rsidRPr="0037029F" w:rsidTr="00BE5180">
        <w:trPr>
          <w:trHeight w:val="212"/>
        </w:trPr>
        <w:tc>
          <w:tcPr>
            <w:tcW w:w="851" w:type="dxa"/>
          </w:tcPr>
          <w:p w:rsidR="00BE5180" w:rsidRPr="0037029F" w:rsidRDefault="00BE5180" w:rsidP="0037029F">
            <w:pPr>
              <w:widowControl w:val="0"/>
              <w:shd w:val="clear" w:color="auto" w:fill="FFFFFF"/>
              <w:spacing w:after="0" w:line="240" w:lineRule="auto"/>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4.</w:t>
            </w:r>
          </w:p>
          <w:p w:rsidR="00BE5180" w:rsidRPr="0037029F" w:rsidRDefault="00BE5180" w:rsidP="0037029F">
            <w:pPr>
              <w:widowControl w:val="0"/>
              <w:shd w:val="clear" w:color="auto" w:fill="FFFFFF"/>
              <w:spacing w:after="0" w:line="240" w:lineRule="auto"/>
              <w:rPr>
                <w:rFonts w:ascii="Times New Roman" w:eastAsia="Times New Roman" w:hAnsi="Times New Roman"/>
                <w:color w:val="FF0000"/>
                <w:sz w:val="24"/>
                <w:szCs w:val="24"/>
                <w:lang w:val="en-US" w:eastAsia="nl-NL"/>
              </w:rPr>
            </w:pPr>
          </w:p>
        </w:tc>
        <w:tc>
          <w:tcPr>
            <w:tcW w:w="5103" w:type="dxa"/>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2" w:type="dxa"/>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BE5180" w:rsidRPr="0037029F" w:rsidTr="00BE5180">
        <w:trPr>
          <w:trHeight w:val="212"/>
        </w:trPr>
        <w:tc>
          <w:tcPr>
            <w:tcW w:w="851" w:type="dxa"/>
          </w:tcPr>
          <w:p w:rsidR="00BE5180" w:rsidRPr="0037029F" w:rsidRDefault="00BE5180" w:rsidP="0037029F">
            <w:pPr>
              <w:widowControl w:val="0"/>
              <w:shd w:val="clear" w:color="auto" w:fill="FFFFFF"/>
              <w:spacing w:after="0" w:line="240" w:lineRule="auto"/>
              <w:rPr>
                <w:rFonts w:ascii="Times New Roman" w:eastAsia="Times New Roman" w:hAnsi="Times New Roman"/>
                <w:sz w:val="24"/>
                <w:szCs w:val="24"/>
                <w:lang w:val="en-US" w:eastAsia="nl-NL"/>
              </w:rPr>
            </w:pPr>
            <w:r w:rsidRPr="0037029F">
              <w:rPr>
                <w:rFonts w:ascii="Times New Roman" w:eastAsia="Times New Roman" w:hAnsi="Times New Roman"/>
                <w:sz w:val="24"/>
                <w:szCs w:val="24"/>
                <w:lang w:val="en-US" w:eastAsia="nl-NL"/>
              </w:rPr>
              <w:t>ОК 8.</w:t>
            </w:r>
          </w:p>
        </w:tc>
        <w:tc>
          <w:tcPr>
            <w:tcW w:w="5103" w:type="dxa"/>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37029F">
              <w:rPr>
                <w:rFonts w:ascii="Times New Roman" w:eastAsia="Times New Roman" w:hAnsi="Times New Roman"/>
                <w:bCs/>
                <w:iCs/>
                <w:sz w:val="24"/>
                <w:szCs w:val="24"/>
                <w:lang w:eastAsia="ru-RU"/>
              </w:rPr>
              <w:t>специальности</w:t>
            </w:r>
          </w:p>
        </w:tc>
        <w:tc>
          <w:tcPr>
            <w:tcW w:w="4252" w:type="dxa"/>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37029F">
              <w:rPr>
                <w:rFonts w:ascii="Times New Roman" w:eastAsia="Times New Roman" w:hAnsi="Times New Roman"/>
                <w:bCs/>
                <w:iCs/>
                <w:sz w:val="24"/>
                <w:szCs w:val="24"/>
                <w:lang w:eastAsia="ru-RU"/>
              </w:rPr>
              <w:lastRenderedPageBreak/>
              <w:t xml:space="preserve">специальности, </w:t>
            </w:r>
            <w:r w:rsidRPr="0037029F">
              <w:rPr>
                <w:rFonts w:ascii="Times New Roman" w:eastAsia="Times New Roman" w:hAnsi="Times New Roman"/>
                <w:iCs/>
                <w:sz w:val="24"/>
                <w:szCs w:val="24"/>
                <w:lang w:eastAsia="ru-RU"/>
              </w:rPr>
              <w:t>средства профилактики перенапряжения</w:t>
            </w:r>
          </w:p>
        </w:tc>
      </w:tr>
    </w:tbl>
    <w:p w:rsidR="00BE5180" w:rsidRPr="0037029F" w:rsidRDefault="00BE5180" w:rsidP="0037029F">
      <w:pPr>
        <w:spacing w:after="0" w:line="240" w:lineRule="auto"/>
        <w:jc w:val="center"/>
        <w:rPr>
          <w:rFonts w:ascii="Times New Roman" w:hAnsi="Times New Roman"/>
          <w:b/>
          <w:sz w:val="24"/>
          <w:szCs w:val="24"/>
        </w:rPr>
      </w:pPr>
      <w:bookmarkStart w:id="1" w:name="_Toc21586975"/>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 СТРУКТУРА И СОДЕРЖАНИЕ УЧЕБНОЙ ДИСЦИПЛИНЫ</w:t>
      </w:r>
      <w:bookmarkEnd w:id="1"/>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20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2410"/>
      </w:tblGrid>
      <w:tr w:rsidR="00BE5180" w:rsidRPr="0037029F" w:rsidTr="00BE5180">
        <w:trPr>
          <w:trHeight w:val="460"/>
        </w:trPr>
        <w:tc>
          <w:tcPr>
            <w:tcW w:w="7796"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2410"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7796"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2410"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164</w:t>
            </w:r>
          </w:p>
        </w:tc>
      </w:tr>
      <w:tr w:rsidR="00BE5180" w:rsidRPr="0037029F" w:rsidTr="00BE5180">
        <w:tc>
          <w:tcPr>
            <w:tcW w:w="7796"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2410"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164</w:t>
            </w:r>
          </w:p>
        </w:tc>
      </w:tr>
      <w:tr w:rsidR="00BE5180" w:rsidRPr="0037029F" w:rsidTr="00BE5180">
        <w:tc>
          <w:tcPr>
            <w:tcW w:w="779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2410"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rPr>
          <w:trHeight w:val="143"/>
        </w:trPr>
        <w:tc>
          <w:tcPr>
            <w:tcW w:w="779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2410"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w:t>
            </w:r>
          </w:p>
        </w:tc>
      </w:tr>
      <w:tr w:rsidR="00BE5180" w:rsidRPr="0037029F" w:rsidTr="00BE5180">
        <w:tc>
          <w:tcPr>
            <w:tcW w:w="779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(если предусмотрено)</w:t>
            </w:r>
          </w:p>
        </w:tc>
        <w:tc>
          <w:tcPr>
            <w:tcW w:w="2410"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156</w:t>
            </w:r>
          </w:p>
        </w:tc>
      </w:tr>
      <w:tr w:rsidR="00BE5180" w:rsidRPr="0037029F" w:rsidTr="00BE5180">
        <w:trPr>
          <w:trHeight w:val="235"/>
        </w:trPr>
        <w:tc>
          <w:tcPr>
            <w:tcW w:w="7796"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b/>
                <w:i/>
                <w:iCs/>
                <w:sz w:val="24"/>
                <w:szCs w:val="24"/>
                <w:lang w:eastAsia="ru-RU"/>
              </w:rPr>
              <w:t>зачета</w:t>
            </w:r>
            <w:r w:rsidRPr="0037029F">
              <w:rPr>
                <w:rFonts w:ascii="Times New Roman" w:eastAsia="Times New Roman" w:hAnsi="Times New Roman"/>
                <w:i/>
                <w:iCs/>
                <w:sz w:val="24"/>
                <w:szCs w:val="24"/>
                <w:lang w:eastAsia="ru-RU"/>
              </w:rPr>
              <w:t xml:space="preserve"> </w:t>
            </w:r>
          </w:p>
        </w:tc>
        <w:tc>
          <w:tcPr>
            <w:tcW w:w="2410"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r w:rsidR="00BE5180" w:rsidRPr="0037029F" w:rsidTr="00BE5180">
        <w:trPr>
          <w:trHeight w:val="235"/>
        </w:trPr>
        <w:tc>
          <w:tcPr>
            <w:tcW w:w="7796"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b/>
                <w:i/>
                <w:iCs/>
                <w:sz w:val="24"/>
                <w:szCs w:val="24"/>
                <w:lang w:eastAsia="ru-RU"/>
              </w:rPr>
              <w:t>дифференцированного зачета</w:t>
            </w:r>
            <w:r w:rsidRPr="0037029F">
              <w:rPr>
                <w:rFonts w:ascii="Times New Roman" w:eastAsia="Times New Roman" w:hAnsi="Times New Roman"/>
                <w:i/>
                <w:iCs/>
                <w:sz w:val="24"/>
                <w:szCs w:val="24"/>
                <w:lang w:eastAsia="ru-RU"/>
              </w:rPr>
              <w:t xml:space="preserve">  </w:t>
            </w:r>
          </w:p>
        </w:tc>
        <w:tc>
          <w:tcPr>
            <w:tcW w:w="2410"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autoSpaceDN w:val="0"/>
        <w:adjustRightInd w:val="0"/>
        <w:spacing w:after="0" w:line="240" w:lineRule="auto"/>
        <w:rPr>
          <w:rFonts w:ascii="Times New Roman" w:eastAsia="Times New Roman" w:hAnsi="Times New Roman"/>
          <w:b/>
          <w:caps/>
          <w:sz w:val="24"/>
          <w:szCs w:val="24"/>
          <w:lang w:eastAsia="ru-RU"/>
        </w:rPr>
      </w:pPr>
    </w:p>
    <w:p w:rsidR="00BE5180" w:rsidRPr="0037029F" w:rsidRDefault="00BE5180" w:rsidP="0037029F">
      <w:pPr>
        <w:autoSpaceDN w:val="0"/>
        <w:adjustRightInd w:val="0"/>
        <w:spacing w:after="0" w:line="240" w:lineRule="auto"/>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 xml:space="preserve">2.2. </w:t>
      </w:r>
      <w:r w:rsidRPr="0037029F">
        <w:rPr>
          <w:rFonts w:ascii="Times New Roman" w:eastAsia="Times New Roman" w:hAnsi="Times New Roman"/>
          <w:b/>
          <w:sz w:val="24"/>
          <w:szCs w:val="24"/>
          <w:lang w:eastAsia="ru-RU"/>
        </w:rPr>
        <w:t>Тематический план и содержание учебной дисциплины Физическая культура</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7"/>
        <w:gridCol w:w="4712"/>
        <w:gridCol w:w="992"/>
        <w:gridCol w:w="1843"/>
      </w:tblGrid>
      <w:tr w:rsidR="00BE5180" w:rsidRPr="0037029F" w:rsidTr="00C43539">
        <w:tc>
          <w:tcPr>
            <w:tcW w:w="20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Наименование</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sz w:val="24"/>
                <w:szCs w:val="24"/>
                <w:lang w:eastAsia="ru-RU"/>
              </w:rPr>
              <w:t>разделов и тем</w:t>
            </w:r>
          </w:p>
        </w:tc>
        <w:tc>
          <w:tcPr>
            <w:tcW w:w="5279" w:type="dxa"/>
            <w:gridSpan w:val="2"/>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sz w:val="24"/>
                <w:szCs w:val="24"/>
                <w:lang w:eastAsia="ru-RU"/>
              </w:rPr>
              <w:t>Содержание учебного материала</w:t>
            </w:r>
            <w:r w:rsidRPr="0037029F">
              <w:rPr>
                <w:rFonts w:ascii="Times New Roman" w:eastAsia="Times New Roman" w:hAnsi="Times New Roman"/>
                <w:b/>
                <w:bCs/>
                <w:sz w:val="24"/>
                <w:szCs w:val="24"/>
                <w:lang w:eastAsia="ru-RU"/>
              </w:rPr>
              <w:t xml:space="preserve">, </w:t>
            </w:r>
            <w:r w:rsidRPr="0037029F">
              <w:rPr>
                <w:rFonts w:ascii="Times New Roman" w:eastAsia="Times New Roman" w:hAnsi="Times New Roman"/>
                <w:b/>
                <w:sz w:val="24"/>
                <w:szCs w:val="24"/>
                <w:lang w:eastAsia="ru-RU"/>
              </w:rPr>
              <w:t>практические занятия</w:t>
            </w:r>
            <w:r w:rsidRPr="0037029F">
              <w:rPr>
                <w:rFonts w:ascii="Times New Roman" w:eastAsia="Times New Roman" w:hAnsi="Times New Roman"/>
                <w:b/>
                <w:bCs/>
                <w:sz w:val="24"/>
                <w:szCs w:val="24"/>
                <w:lang w:eastAsia="ru-RU"/>
              </w:rPr>
              <w:t xml:space="preserve">, </w:t>
            </w:r>
            <w:r w:rsidRPr="0037029F">
              <w:rPr>
                <w:rFonts w:ascii="Times New Roman" w:eastAsia="Times New Roman" w:hAnsi="Times New Roman"/>
                <w:b/>
                <w:sz w:val="24"/>
                <w:szCs w:val="24"/>
                <w:lang w:eastAsia="ru-RU"/>
              </w:rPr>
              <w:t>самостоятельная работа обучающегося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sz w:val="24"/>
                <w:szCs w:val="24"/>
                <w:lang w:eastAsia="ru-RU"/>
              </w:rPr>
              <w:t>часов</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C43539">
        <w:tc>
          <w:tcPr>
            <w:tcW w:w="20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5279" w:type="dxa"/>
            <w:gridSpan w:val="2"/>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c>
          <w:tcPr>
            <w:tcW w:w="7371" w:type="dxa"/>
            <w:gridSpan w:val="3"/>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caps/>
                <w:sz w:val="24"/>
                <w:szCs w:val="24"/>
                <w:lang w:eastAsia="ru-RU"/>
              </w:rPr>
            </w:pPr>
            <w:r w:rsidRPr="0037029F">
              <w:rPr>
                <w:rFonts w:ascii="Times New Roman" w:eastAsia="Times New Roman" w:hAnsi="Times New Roman"/>
                <w:b/>
                <w:sz w:val="24"/>
                <w:szCs w:val="24"/>
                <w:lang w:eastAsia="ru-RU"/>
              </w:rPr>
              <w:t xml:space="preserve">Раздел </w:t>
            </w:r>
            <w:r w:rsidRPr="0037029F">
              <w:rPr>
                <w:rFonts w:ascii="Times New Roman" w:eastAsia="Times New Roman" w:hAnsi="Times New Roman"/>
                <w:b/>
                <w:bCs/>
                <w:sz w:val="24"/>
                <w:szCs w:val="24"/>
                <w:lang w:eastAsia="ru-RU"/>
              </w:rPr>
              <w:t>1. *</w:t>
            </w:r>
            <w:r w:rsidRPr="0037029F">
              <w:rPr>
                <w:rFonts w:ascii="Times New Roman" w:eastAsia="Times New Roman" w:hAnsi="Times New Roman"/>
                <w:b/>
                <w:sz w:val="24"/>
                <w:szCs w:val="24"/>
                <w:lang w:eastAsia="ru-RU"/>
              </w:rPr>
              <w:t xml:space="preserve"> Научно</w:t>
            </w:r>
            <w:r w:rsidRPr="0037029F">
              <w:rPr>
                <w:rFonts w:ascii="Times New Roman" w:eastAsia="Times New Roman" w:hAnsi="Times New Roman"/>
                <w:b/>
                <w:bCs/>
                <w:sz w:val="24"/>
                <w:szCs w:val="24"/>
                <w:lang w:eastAsia="ru-RU"/>
              </w:rPr>
              <w:t xml:space="preserve">- </w:t>
            </w:r>
            <w:r w:rsidRPr="0037029F">
              <w:rPr>
                <w:rFonts w:ascii="Times New Roman" w:eastAsia="Times New Roman" w:hAnsi="Times New Roman"/>
                <w:b/>
                <w:sz w:val="24"/>
                <w:szCs w:val="24"/>
                <w:lang w:eastAsia="ru-RU"/>
              </w:rPr>
              <w:t>методические основы формирования физической культуры личности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16</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25"/>
        </w:trPr>
        <w:tc>
          <w:tcPr>
            <w:tcW w:w="2092" w:type="dxa"/>
            <w:vMerge w:val="restart"/>
            <w:shd w:val="clear" w:color="auto" w:fill="auto"/>
          </w:tcPr>
          <w:p w:rsidR="00BE5180" w:rsidRPr="0037029F" w:rsidRDefault="00BE5180" w:rsidP="0037029F">
            <w:pPr>
              <w:spacing w:after="0" w:line="240" w:lineRule="auto"/>
              <w:contextualSpacing/>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1.1. Общекультурное и социальное значение физической культуры. Здоровый образ жизни.</w:t>
            </w: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cap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16</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26"/>
        </w:trPr>
        <w:tc>
          <w:tcPr>
            <w:tcW w:w="2092" w:type="dxa"/>
            <w:vMerge/>
            <w:shd w:val="clear" w:color="auto" w:fill="auto"/>
          </w:tcPr>
          <w:p w:rsidR="00BE5180" w:rsidRPr="0037029F" w:rsidRDefault="00BE5180" w:rsidP="0037029F">
            <w:pPr>
              <w:spacing w:after="0" w:line="240" w:lineRule="auto"/>
              <w:contextualSpacing/>
              <w:rPr>
                <w:rFonts w:ascii="Times New Roman" w:eastAsia="Times New Roman" w:hAnsi="Times New Roman"/>
                <w:b/>
                <w:bCs/>
                <w:sz w:val="24"/>
                <w:szCs w:val="24"/>
                <w:lang w:eastAsia="ru-RU"/>
              </w:rPr>
            </w:pPr>
          </w:p>
        </w:tc>
        <w:tc>
          <w:tcPr>
            <w:tcW w:w="5279" w:type="dxa"/>
            <w:gridSpan w:val="2"/>
            <w:shd w:val="clear" w:color="auto" w:fill="auto"/>
          </w:tcPr>
          <w:p w:rsidR="00BE5180" w:rsidRPr="0037029F" w:rsidRDefault="00BE5180"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  </w:t>
            </w:r>
          </w:p>
          <w:p w:rsidR="00BE5180" w:rsidRPr="0037029F" w:rsidRDefault="00BE5180"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Социально-биологические основы физической культуры. </w:t>
            </w:r>
          </w:p>
          <w:p w:rsidR="00BE5180" w:rsidRPr="0037029F" w:rsidRDefault="00BE5180"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  </w:t>
            </w:r>
          </w:p>
          <w:p w:rsidR="00BE5180" w:rsidRPr="0037029F" w:rsidRDefault="00BE5180"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Основы здорового образа и стиля жизни.  </w:t>
            </w:r>
          </w:p>
          <w:p w:rsidR="00BE5180" w:rsidRPr="0037029F" w:rsidRDefault="00BE5180"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lastRenderedPageBreak/>
              <w:t>4</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40"/>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cap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12</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95"/>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1"/>
              </w:numPr>
              <w:autoSpaceDE w:val="0"/>
              <w:autoSpaceDN w:val="0"/>
              <w:adjustRightInd w:val="0"/>
              <w:spacing w:after="0" w:line="240" w:lineRule="auto"/>
              <w:ind w:left="0" w:firstLine="0"/>
              <w:contextualSpacing/>
              <w:rPr>
                <w:rFonts w:ascii="Times New Roman" w:eastAsia="Times New Roman" w:hAnsi="Times New Roman"/>
                <w:caps/>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комплексов дыхательных упражнений, утренней гимнастики.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57"/>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1"/>
              </w:numPr>
              <w:autoSpaceDE w:val="0"/>
              <w:autoSpaceDN w:val="0"/>
              <w:adjustRightInd w:val="0"/>
              <w:spacing w:after="0" w:line="240" w:lineRule="auto"/>
              <w:ind w:left="0" w:firstLine="0"/>
              <w:contextualSpacing/>
              <w:rPr>
                <w:rFonts w:ascii="Times New Roman" w:eastAsia="Times New Roman" w:hAnsi="Times New Roman"/>
                <w:iCs/>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Выполнение комплексов упражнений для глаз и упражнений по формированию осанки.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57"/>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1"/>
              </w:numPr>
              <w:autoSpaceDE w:val="0"/>
              <w:autoSpaceDN w:val="0"/>
              <w:adjustRightInd w:val="0"/>
              <w:spacing w:after="0" w:line="240" w:lineRule="auto"/>
              <w:ind w:left="0" w:firstLine="0"/>
              <w:contextualSpacing/>
              <w:rPr>
                <w:rFonts w:ascii="Times New Roman" w:eastAsia="Times New Roman" w:hAnsi="Times New Roman"/>
                <w:iCs/>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Выполнение комплексов упражнений для снижения массы тела,  упражнений для наращивания массы тела.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75"/>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1"/>
              </w:numPr>
              <w:autoSpaceDE w:val="0"/>
              <w:autoSpaceDN w:val="0"/>
              <w:adjustRightInd w:val="0"/>
              <w:spacing w:after="0" w:line="240" w:lineRule="auto"/>
              <w:ind w:left="0" w:firstLine="0"/>
              <w:contextualSpacing/>
              <w:rPr>
                <w:rFonts w:ascii="Times New Roman" w:eastAsia="Times New Roman" w:hAnsi="Times New Roman"/>
                <w:iCs/>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Выполнение комплексов упражнений по профилактике плоскостопия.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548"/>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1"/>
              </w:numPr>
              <w:autoSpaceDE w:val="0"/>
              <w:autoSpaceDN w:val="0"/>
              <w:adjustRightInd w:val="0"/>
              <w:spacing w:after="0" w:line="240" w:lineRule="auto"/>
              <w:ind w:left="0" w:firstLine="0"/>
              <w:contextualSpacing/>
              <w:rPr>
                <w:rFonts w:ascii="Times New Roman" w:eastAsia="Times New Roman" w:hAnsi="Times New Roman"/>
                <w:iCs/>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449"/>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1"/>
              </w:numPr>
              <w:autoSpaceDE w:val="0"/>
              <w:autoSpaceDN w:val="0"/>
              <w:adjustRightInd w:val="0"/>
              <w:spacing w:after="0" w:line="240" w:lineRule="auto"/>
              <w:ind w:left="0" w:firstLine="0"/>
              <w:contextualSpacing/>
              <w:rPr>
                <w:rFonts w:ascii="Times New Roman" w:eastAsia="Times New Roman" w:hAnsi="Times New Roman"/>
                <w:iCs/>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7371" w:type="dxa"/>
            <w:gridSpan w:val="3"/>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caps/>
                <w:sz w:val="24"/>
                <w:szCs w:val="24"/>
                <w:lang w:eastAsia="ru-RU"/>
              </w:rPr>
            </w:pPr>
            <w:r w:rsidRPr="0037029F">
              <w:rPr>
                <w:rFonts w:ascii="Times New Roman" w:eastAsia="Times New Roman" w:hAnsi="Times New Roman"/>
                <w:b/>
                <w:sz w:val="24"/>
                <w:szCs w:val="24"/>
                <w:lang w:eastAsia="ru-RU"/>
              </w:rPr>
              <w:t xml:space="preserve">Раздел </w:t>
            </w:r>
            <w:r w:rsidRPr="0037029F">
              <w:rPr>
                <w:rFonts w:ascii="Times New Roman" w:eastAsia="Times New Roman" w:hAnsi="Times New Roman"/>
                <w:b/>
                <w:bCs/>
                <w:sz w:val="24"/>
                <w:szCs w:val="24"/>
                <w:lang w:eastAsia="ru-RU"/>
              </w:rPr>
              <w:t>2.</w:t>
            </w:r>
            <w:r w:rsidRPr="0037029F">
              <w:rPr>
                <w:rFonts w:ascii="Times New Roman" w:eastAsia="Times New Roman" w:hAnsi="Times New Roman"/>
                <w:b/>
                <w:sz w:val="24"/>
                <w:szCs w:val="24"/>
                <w:lang w:eastAsia="ru-RU"/>
              </w:rPr>
              <w:t xml:space="preserve"> Учебно</w:t>
            </w:r>
            <w:r w:rsidRPr="0037029F">
              <w:rPr>
                <w:rFonts w:ascii="Times New Roman" w:eastAsia="Times New Roman" w:hAnsi="Times New Roman"/>
                <w:b/>
                <w:bCs/>
                <w:sz w:val="24"/>
                <w:szCs w:val="24"/>
                <w:lang w:eastAsia="ru-RU"/>
              </w:rPr>
              <w:t>-</w:t>
            </w:r>
            <w:r w:rsidRPr="0037029F">
              <w:rPr>
                <w:rFonts w:ascii="Times New Roman" w:eastAsia="Times New Roman" w:hAnsi="Times New Roman"/>
                <w:b/>
                <w:sz w:val="24"/>
                <w:szCs w:val="24"/>
                <w:lang w:eastAsia="ru-RU"/>
              </w:rPr>
              <w:t>практические основы формирования физической культуры личности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134</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c>
          <w:tcPr>
            <w:tcW w:w="2092" w:type="dxa"/>
            <w:vMerge w:val="restart"/>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Тема </w:t>
            </w:r>
            <w:r w:rsidRPr="0037029F">
              <w:rPr>
                <w:rFonts w:ascii="Times New Roman" w:eastAsia="Times New Roman" w:hAnsi="Times New Roman"/>
                <w:b/>
                <w:bCs/>
                <w:sz w:val="24"/>
                <w:szCs w:val="24"/>
                <w:lang w:eastAsia="ru-RU"/>
              </w:rPr>
              <w:t>2.1.</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Общая физическая подготовка</w:t>
            </w: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cap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tcBorders>
              <w:bottom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22</w:t>
            </w:r>
          </w:p>
        </w:tc>
        <w:tc>
          <w:tcPr>
            <w:tcW w:w="1843" w:type="dxa"/>
            <w:tcBorders>
              <w:bottom w:val="single" w:sz="4" w:space="0" w:color="auto"/>
            </w:tcBorders>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771"/>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caps/>
                <w:sz w:val="24"/>
                <w:szCs w:val="24"/>
                <w:lang w:eastAsia="ru-RU"/>
              </w:rPr>
            </w:pPr>
            <w:r w:rsidRPr="0037029F">
              <w:rPr>
                <w:rFonts w:ascii="Times New Roman" w:eastAsia="Times New Roman" w:hAnsi="Times New Roman"/>
                <w:caps/>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Теоретические сведения</w:t>
            </w:r>
            <w:r w:rsidRPr="0037029F">
              <w:rPr>
                <w:rFonts w:ascii="Times New Roman" w:eastAsia="Times New Roman" w:hAnsi="Times New Roman"/>
                <w:sz w:val="24"/>
                <w:szCs w:val="24"/>
                <w:lang w:eastAsia="ru-RU"/>
              </w:rPr>
              <w:t xml:space="preserve">. Физические качества и способности человека и основы методики их воспитания. Средства, методы, принципы воспитания быстроты, </w:t>
            </w:r>
            <w:r w:rsidRPr="0037029F">
              <w:rPr>
                <w:rFonts w:ascii="Times New Roman" w:eastAsia="Times New Roman" w:hAnsi="Times New Roman"/>
                <w:sz w:val="24"/>
                <w:szCs w:val="24"/>
                <w:lang w:eastAsia="ru-RU"/>
              </w:rPr>
              <w:lastRenderedPageBreak/>
              <w:t>силы, выносливости, гибкости, координационных способностей.</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Двигательные действия</w:t>
            </w:r>
            <w:r w:rsidRPr="0037029F">
              <w:rPr>
                <w:rFonts w:ascii="Times New Roman" w:eastAsia="Times New Roman" w:hAnsi="Times New Roman"/>
                <w:sz w:val="24"/>
                <w:szCs w:val="24"/>
                <w:lang w:eastAsia="ru-RU"/>
              </w:rPr>
              <w:t>. Построения, перестроения, различные виды ходьбы, комплексы обще развивающих упражнений, в том числе, в парах, с предметами.</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Подвижные игры.</w:t>
            </w:r>
          </w:p>
        </w:tc>
        <w:tc>
          <w:tcPr>
            <w:tcW w:w="992" w:type="dxa"/>
            <w:tcBorders>
              <w:top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caps/>
                <w:sz w:val="24"/>
                <w:szCs w:val="24"/>
                <w:lang w:eastAsia="ru-RU"/>
              </w:rPr>
            </w:pPr>
          </w:p>
        </w:tc>
        <w:tc>
          <w:tcPr>
            <w:tcW w:w="1843" w:type="dxa"/>
            <w:tcBorders>
              <w:top w:val="single" w:sz="4" w:space="0" w:color="auto"/>
            </w:tcBorders>
          </w:tcPr>
          <w:p w:rsidR="00BE5180" w:rsidRPr="0037029F" w:rsidRDefault="00BE5180" w:rsidP="0037029F">
            <w:pPr>
              <w:autoSpaceDN w:val="0"/>
              <w:adjustRightInd w:val="0"/>
              <w:spacing w:after="0" w:line="240" w:lineRule="auto"/>
              <w:contextualSpacing/>
              <w:rPr>
                <w:rFonts w:ascii="Times New Roman" w:eastAsia="Times New Roman" w:hAnsi="Times New Roman"/>
                <w:b/>
                <w:caps/>
                <w:sz w:val="24"/>
                <w:szCs w:val="24"/>
                <w:lang w:eastAsia="ru-RU"/>
              </w:rPr>
            </w:pPr>
          </w:p>
        </w:tc>
      </w:tr>
      <w:tr w:rsidR="00BE5180" w:rsidRPr="0037029F" w:rsidTr="00C43539">
        <w:trPr>
          <w:trHeight w:val="258"/>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cap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22</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74"/>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построений, перестроений, различных видов ходьбы</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189"/>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беговых и прыжковых упражнений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189"/>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комплексов обще развивающих упражнений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189"/>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комплексов обще развивающих упражнений в парах</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189"/>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комплексов обще развивающих упражнений с предметами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189"/>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Подвижные игры различной интенсивности.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64"/>
        </w:trPr>
        <w:tc>
          <w:tcPr>
            <w:tcW w:w="2092" w:type="dxa"/>
            <w:vMerge w:val="restart"/>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Тема </w:t>
            </w:r>
            <w:r w:rsidRPr="0037029F">
              <w:rPr>
                <w:rFonts w:ascii="Times New Roman" w:eastAsia="Times New Roman" w:hAnsi="Times New Roman"/>
                <w:b/>
                <w:bCs/>
                <w:sz w:val="24"/>
                <w:szCs w:val="24"/>
                <w:lang w:eastAsia="ru-RU"/>
              </w:rPr>
              <w:t>2.2.</w:t>
            </w:r>
          </w:p>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Лёгкая атлетика</w:t>
            </w:r>
            <w:r w:rsidRPr="0037029F">
              <w:rPr>
                <w:rFonts w:ascii="Times New Roman" w:eastAsia="Times New Roman" w:hAnsi="Times New Roman"/>
                <w:b/>
                <w:bCs/>
                <w:sz w:val="24"/>
                <w:szCs w:val="24"/>
                <w:lang w:eastAsia="ru-RU"/>
              </w:rPr>
              <w:t>.</w:t>
            </w: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32</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428"/>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Техника бега на короткие, средние и длинные дистанции, бега по прямой и виражу, на стадионе и пересечённой местности, Эстафетный бег. Специальные беговые упражнения Техника спортивной ходьбы. Прыжки в длину с места, и разбега.</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Сообщение теоретических сведений, предусмотренных настоящей программой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32</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техники бега на короткие дистанции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и закрепление техники бега на короткие дистанции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совершенствование и закрепление техники бега на средние и длинные дистанции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и закрепление техники бега по прямой и пересечённой местности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и закрепление техники бега по виражу на стадионе и пересечённой местности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техники двигательных действий и навыков бега по виражу на стадионе и пересечённой местности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val="restart"/>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и закрепление техники эстафетного бега. Разучивание и закрепление техники специальных беговых упражнений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техники двигательных действий и навыков  специальных беговых упражнений. Воспитание двигательных способностей и быстроты в процессе занятий лёгкой атлетикой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Воспитание двигательных способностей и скоростно-силовых качеств в процессе занятий лёгкой атлетикой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numPr>
                <w:ilvl w:val="0"/>
                <w:numId w:val="8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Воспитание двигательных способностей и выносливости в процессе занятий лёгкой атлетикой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325"/>
        </w:trPr>
        <w:tc>
          <w:tcPr>
            <w:tcW w:w="2092" w:type="dxa"/>
            <w:vMerge w:val="restart"/>
            <w:tcBorders>
              <w:top w:val="single" w:sz="4" w:space="0" w:color="auto"/>
              <w:left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2.3.</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Спортивные игры</w:t>
            </w:r>
          </w:p>
        </w:tc>
        <w:tc>
          <w:tcPr>
            <w:tcW w:w="5279" w:type="dxa"/>
            <w:gridSpan w:val="2"/>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34</w:t>
            </w:r>
          </w:p>
        </w:tc>
        <w:tc>
          <w:tcPr>
            <w:tcW w:w="1843"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361"/>
        </w:trPr>
        <w:tc>
          <w:tcPr>
            <w:tcW w:w="2092" w:type="dxa"/>
            <w:vMerge/>
            <w:tcBorders>
              <w:left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tcBorders>
              <w:lef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Баскетбол.  </w:t>
            </w:r>
            <w:r w:rsidRPr="0037029F">
              <w:rPr>
                <w:rFonts w:ascii="Times New Roman" w:eastAsia="Times New Roman" w:hAnsi="Times New Roman"/>
                <w:sz w:val="24"/>
                <w:szCs w:val="24"/>
                <w:lang w:eastAsia="ru-RU"/>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p>
        </w:tc>
        <w:tc>
          <w:tcPr>
            <w:tcW w:w="992" w:type="dxa"/>
            <w:tcBorders>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10</w:t>
            </w:r>
          </w:p>
        </w:tc>
        <w:tc>
          <w:tcPr>
            <w:tcW w:w="1843" w:type="dxa"/>
            <w:tcBorders>
              <w:right w:val="single" w:sz="4" w:space="0" w:color="auto"/>
            </w:tcBorders>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72"/>
        </w:trPr>
        <w:tc>
          <w:tcPr>
            <w:tcW w:w="2092" w:type="dxa"/>
            <w:vMerge/>
            <w:tcBorders>
              <w:left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279" w:type="dxa"/>
            <w:gridSpan w:val="2"/>
            <w:tcBorders>
              <w:lef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tcBorders>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10</w:t>
            </w:r>
          </w:p>
        </w:tc>
        <w:tc>
          <w:tcPr>
            <w:tcW w:w="1843" w:type="dxa"/>
            <w:tcBorders>
              <w:right w:val="single" w:sz="4" w:space="0" w:color="auto"/>
            </w:tcBorders>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343"/>
        </w:trPr>
        <w:tc>
          <w:tcPr>
            <w:tcW w:w="2092" w:type="dxa"/>
            <w:vMerge/>
            <w:tcBorders>
              <w:left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tcBorders>
              <w:left w:val="single" w:sz="4" w:space="0" w:color="auto"/>
            </w:tcBorders>
            <w:shd w:val="clear" w:color="auto" w:fill="auto"/>
          </w:tcPr>
          <w:p w:rsidR="00BE5180" w:rsidRPr="0037029F" w:rsidRDefault="00BE5180" w:rsidP="00126C4F">
            <w:pPr>
              <w:widowControl w:val="0"/>
              <w:numPr>
                <w:ilvl w:val="0"/>
                <w:numId w:val="83"/>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Разучивание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w:t>
            </w:r>
          </w:p>
        </w:tc>
        <w:tc>
          <w:tcPr>
            <w:tcW w:w="992" w:type="dxa"/>
            <w:tcBorders>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Borders>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343"/>
        </w:trPr>
        <w:tc>
          <w:tcPr>
            <w:tcW w:w="2092" w:type="dxa"/>
            <w:vMerge/>
            <w:tcBorders>
              <w:left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tcBorders>
              <w:left w:val="single" w:sz="4" w:space="0" w:color="auto"/>
            </w:tcBorders>
            <w:shd w:val="clear" w:color="auto" w:fill="auto"/>
          </w:tcPr>
          <w:p w:rsidR="00BE5180" w:rsidRPr="0037029F" w:rsidRDefault="00BE5180" w:rsidP="00126C4F">
            <w:pPr>
              <w:widowControl w:val="0"/>
              <w:numPr>
                <w:ilvl w:val="0"/>
                <w:numId w:val="83"/>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Совершенствование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w:t>
            </w:r>
            <w:r w:rsidRPr="0037029F">
              <w:rPr>
                <w:rFonts w:ascii="Times New Roman" w:eastAsia="Times New Roman" w:hAnsi="Times New Roman"/>
                <w:sz w:val="24"/>
                <w:szCs w:val="24"/>
                <w:lang w:eastAsia="ru-RU"/>
              </w:rPr>
              <w:lastRenderedPageBreak/>
              <w:t>«высокого мяча», с отскоком от пола.  Разучивание и совершенствование  техники броска мяча по кольцу с места, в движении</w:t>
            </w:r>
          </w:p>
        </w:tc>
        <w:tc>
          <w:tcPr>
            <w:tcW w:w="992" w:type="dxa"/>
            <w:tcBorders>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lastRenderedPageBreak/>
              <w:t>4</w:t>
            </w:r>
          </w:p>
        </w:tc>
        <w:tc>
          <w:tcPr>
            <w:tcW w:w="1843" w:type="dxa"/>
            <w:tcBorders>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343"/>
        </w:trPr>
        <w:tc>
          <w:tcPr>
            <w:tcW w:w="2092" w:type="dxa"/>
            <w:vMerge/>
            <w:tcBorders>
              <w:left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tcBorders>
              <w:left w:val="single" w:sz="4" w:space="0" w:color="auto"/>
            </w:tcBorders>
            <w:shd w:val="clear" w:color="auto" w:fill="auto"/>
          </w:tcPr>
          <w:p w:rsidR="00BE5180" w:rsidRPr="0037029F" w:rsidRDefault="00BE5180" w:rsidP="00126C4F">
            <w:pPr>
              <w:widowControl w:val="0"/>
              <w:numPr>
                <w:ilvl w:val="0"/>
                <w:numId w:val="83"/>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и совершенствование  техники индивидуальных действий игрока без мяча и с мячом, групповых и командных действий игроков. Совершенствование тактики игры в  нападении, тактики игры в защите, двусторонняя игра.</w:t>
            </w:r>
          </w:p>
        </w:tc>
        <w:tc>
          <w:tcPr>
            <w:tcW w:w="992" w:type="dxa"/>
            <w:tcBorders>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Borders>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79"/>
        </w:trPr>
        <w:tc>
          <w:tcPr>
            <w:tcW w:w="2092" w:type="dxa"/>
            <w:vMerge/>
            <w:tcBorders>
              <w:left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279" w:type="dxa"/>
            <w:gridSpan w:val="2"/>
            <w:tcBorders>
              <w:lef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tcBorders>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10</w:t>
            </w:r>
          </w:p>
        </w:tc>
        <w:tc>
          <w:tcPr>
            <w:tcW w:w="1843" w:type="dxa"/>
            <w:tcBorders>
              <w:right w:val="single" w:sz="4" w:space="0" w:color="auto"/>
            </w:tcBorders>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386"/>
        </w:trPr>
        <w:tc>
          <w:tcPr>
            <w:tcW w:w="2092" w:type="dxa"/>
            <w:vMerge/>
            <w:tcBorders>
              <w:left w:val="single" w:sz="4" w:space="0" w:color="auto"/>
              <w:righ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tcBorders>
              <w:left w:val="single" w:sz="4" w:space="0" w:color="auto"/>
            </w:tcBorders>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1. </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Волейбол.  </w:t>
            </w:r>
            <w:r w:rsidRPr="0037029F">
              <w:rPr>
                <w:rFonts w:ascii="Times New Roman" w:eastAsia="Times New Roman" w:hAnsi="Times New Roman"/>
                <w:sz w:val="24"/>
                <w:szCs w:val="24"/>
                <w:lang w:eastAsia="ru-RU"/>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992" w:type="dxa"/>
            <w:tcBorders>
              <w:right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c>
          <w:tcPr>
            <w:tcW w:w="1843" w:type="dxa"/>
            <w:tcBorders>
              <w:right w:val="single" w:sz="4" w:space="0" w:color="auto"/>
            </w:tcBorders>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75"/>
        </w:trPr>
        <w:tc>
          <w:tcPr>
            <w:tcW w:w="2092" w:type="dxa"/>
            <w:vMerge w:val="restart"/>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10</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75"/>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и совершенствование техники стойки в волейболе и перемещений по площадке, расстановка игроков и переход.</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75"/>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numPr>
                <w:ilvl w:val="0"/>
                <w:numId w:val="8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Разучивание и совершенствование техники подачи мяча: нижняя прямая, нижняя боковая, верхняя прямая, верхняя боковая.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75"/>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numPr>
                <w:ilvl w:val="0"/>
                <w:numId w:val="8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и совершенствование техники приёма мяча,  передачи мяча, нападающего удара. Разучивание и совершенствование техники блокирования нападающего удара, страховка у сетки, тактика игры в защите и нападении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75"/>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numPr>
                <w:ilvl w:val="0"/>
                <w:numId w:val="8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и совершенствование техники индивидуальных  действий игроков с мячом, без мяча, групповых и командных действий игроков, взаимодействие игроков, учебная игра.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308"/>
        </w:trPr>
        <w:tc>
          <w:tcPr>
            <w:tcW w:w="2092" w:type="dxa"/>
            <w:vMerge w:val="restart"/>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6</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028"/>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Футбол. </w:t>
            </w:r>
            <w:r w:rsidRPr="0037029F">
              <w:rPr>
                <w:rFonts w:ascii="Times New Roman" w:eastAsia="Times New Roman" w:hAnsi="Times New Roman"/>
                <w:sz w:val="24"/>
                <w:szCs w:val="24"/>
                <w:lang w:eastAsia="ru-RU"/>
              </w:rPr>
              <w:t>Перемещение по полю. Ведение мяча. Передачи мяча. Удары по мячу ногой, головой. Остановка мяча ногой. Приём мяса: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87"/>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6</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86"/>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5"/>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Разучивание и совершенствование техники перемещения по полю, ведение мяча, передача мяча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394"/>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5"/>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Разучивание  и совершенствование техники удара по мячу ногой, головой, остановка мяча ногой, приём мяча: ногой, головой, на грудь; удар по воротам; обманных  движений, обводка соперника, отбор мяча.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92"/>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126C4F">
            <w:pPr>
              <w:widowControl w:val="0"/>
              <w:numPr>
                <w:ilvl w:val="0"/>
                <w:numId w:val="85"/>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Совершенствование техники и тактики игры в защите, в нападении (индивидуальные,  групповые, командные действия). Совершенствование техники и тактики и игры вратаря, элементов взаимодействия игроков. Учебная игра.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56"/>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8</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56"/>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Настольный теннис.</w:t>
            </w:r>
          </w:p>
          <w:p w:rsidR="00BE5180" w:rsidRPr="0037029F" w:rsidRDefault="00BE5180" w:rsidP="0037029F">
            <w:pPr>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 игра.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77"/>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8</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23"/>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6"/>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Разучивание и совершенствование техники стойки игрока; способа держания ракетки: горизонтальная хватка, вертикальная хватка; передвижения: бесшажные, шаги, прыжки, рывки.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17"/>
        </w:trPr>
        <w:tc>
          <w:tcPr>
            <w:tcW w:w="2092" w:type="dxa"/>
            <w:vMerge w:val="restart"/>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6"/>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Разучивание и совершенствование различных технических приёмов: подача, подрезка, срезка, накат, поставка, топ-спин, топс-удар, свеча.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6"/>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Разучивание и совершенствование тактики игры, стилей игры, тактических комбинаций, тактики одиночной и парной игры, двусторонняя игра.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127"/>
        </w:trPr>
        <w:tc>
          <w:tcPr>
            <w:tcW w:w="2092" w:type="dxa"/>
            <w:vMerge w:val="restart"/>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2.4.</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Лыжная подготовка</w:t>
            </w: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 :</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16</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051"/>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w:t>
            </w:r>
            <w:smartTag w:uri="urn:schemas-microsoft-com:office:smarttags" w:element="metricconverter">
              <w:smartTagPr>
                <w:attr w:name="ProductID" w:val="5 км"/>
              </w:smartTagPr>
              <w:r w:rsidRPr="0037029F">
                <w:rPr>
                  <w:rFonts w:ascii="Times New Roman" w:eastAsia="Times New Roman" w:hAnsi="Times New Roman"/>
                  <w:sz w:val="24"/>
                  <w:szCs w:val="24"/>
                  <w:lang w:eastAsia="ru-RU"/>
                </w:rPr>
                <w:t>5 км</w:t>
              </w:r>
            </w:smartTag>
            <w:r w:rsidRPr="0037029F">
              <w:rPr>
                <w:rFonts w:ascii="Times New Roman" w:eastAsia="Times New Roman" w:hAnsi="Times New Roman"/>
                <w:sz w:val="24"/>
                <w:szCs w:val="24"/>
                <w:lang w:eastAsia="ru-RU"/>
              </w:rPr>
              <w:t xml:space="preserve"> (девушки), до </w:t>
            </w:r>
            <w:smartTag w:uri="urn:schemas-microsoft-com:office:smarttags" w:element="metricconverter">
              <w:smartTagPr>
                <w:attr w:name="ProductID" w:val="10 км"/>
              </w:smartTagPr>
              <w:r w:rsidRPr="0037029F">
                <w:rPr>
                  <w:rFonts w:ascii="Times New Roman" w:eastAsia="Times New Roman" w:hAnsi="Times New Roman"/>
                  <w:sz w:val="24"/>
                  <w:szCs w:val="24"/>
                  <w:lang w:eastAsia="ru-RU"/>
                </w:rPr>
                <w:t>10 км</w:t>
              </w:r>
            </w:smartTag>
            <w:r w:rsidRPr="0037029F">
              <w:rPr>
                <w:rFonts w:ascii="Times New Roman" w:eastAsia="Times New Roman" w:hAnsi="Times New Roman"/>
                <w:sz w:val="24"/>
                <w:szCs w:val="24"/>
                <w:lang w:eastAsia="ru-RU"/>
              </w:rPr>
              <w:t xml:space="preserve"> (юноши).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89"/>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16</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28"/>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техники одновременного бесшажного, одношажного, двухшажного классического хода и попеременного лыжного хода.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76"/>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Закрепление техники одновременного бесшажного, одношажного, двухшажного классического хода и попеременного лыжного хода.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22"/>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техники одновременного бесшажного, одношажного, двухшажного классического хода и попеременного лыжного хода.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533"/>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закрепление и совершенствование  техники полуконькового и конькового хода, передвижения по пересечённой местности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533"/>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техники поворотов, торможения, прохождение спусков, подъемов и неровностей в лыжном спорте</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533"/>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Закрепление техники поворотов, торможения, прохождение спусков, подъемов и неровностей в лыжном спорте</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533"/>
        </w:trPr>
        <w:tc>
          <w:tcPr>
            <w:tcW w:w="2092" w:type="dxa"/>
            <w:vMerge w:val="restart"/>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техники поворотов, торможения, прохождение спусков, подъемов и неровностей в лыжном спорте</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72"/>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7"/>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Контрольное прохождение дистанции </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06"/>
        </w:trPr>
        <w:tc>
          <w:tcPr>
            <w:tcW w:w="2092" w:type="dxa"/>
            <w:vMerge w:val="restart"/>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Тема </w:t>
            </w:r>
            <w:r w:rsidRPr="0037029F">
              <w:rPr>
                <w:rFonts w:ascii="Times New Roman" w:eastAsia="Times New Roman" w:hAnsi="Times New Roman"/>
                <w:b/>
                <w:bCs/>
                <w:sz w:val="24"/>
                <w:szCs w:val="24"/>
                <w:lang w:eastAsia="ru-RU"/>
              </w:rPr>
              <w:t>2.5</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Гимнастика</w:t>
            </w: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30</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1618"/>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виды перемещений. Базовые шаги, движения руками, базовые шаги сдвижениями руками.</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Техника выполнения движений в гимнастике: общая характеристика гимнастики, виды упражнений, положение тела, различные позы, сокращение мышц, дыхание.Соединения и комбинации: линейной прогрессии, от "головы" к "хвосту", "зиг-заг", "сложения", "блок-метод".</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регулирования нагрузки в ходе занятий гимнастикой. Специальные комплексы развития гибкости и их использование в процессе физкультурных занятий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68"/>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30</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516"/>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8"/>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закрепление  и совершенствование техники выполнения отдельных элементов и их комбинаций.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507"/>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8"/>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Разучивание, закрепление  и совершенствование техники выполнения основных видов перемещений. Базовых </w:t>
            </w:r>
            <w:r w:rsidRPr="0037029F">
              <w:rPr>
                <w:rFonts w:ascii="Times New Roman" w:eastAsia="Times New Roman" w:hAnsi="Times New Roman"/>
                <w:sz w:val="24"/>
                <w:szCs w:val="24"/>
                <w:lang w:eastAsia="ru-RU"/>
              </w:rPr>
              <w:lastRenderedPageBreak/>
              <w:t>шагов, движений руками, базовых шагов с движениями рук.</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lastRenderedPageBreak/>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561"/>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8"/>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закрепление  и совершенствование техники выполнения упражнений положение тела, различных поз, сокращение мышц, растяжка, дыхание.</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477"/>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8"/>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Разучивание, закрепление  и совершенствование техники выполнения соединений и комбинаций: линейной прогрессии, от "головы" к "хвосту", "зиг-заг", "сложения", "блок-метод".</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82"/>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8"/>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дозировки  регулирования нагрузки в ходе занятий гимнастикой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0"/>
        </w:trPr>
        <w:tc>
          <w:tcPr>
            <w:tcW w:w="2092" w:type="dxa"/>
            <w:vMerge w:val="restart"/>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8"/>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Совершенствование специальных комплексов развивающих гибкость и их использование в процессе физкультурных занятий</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532"/>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8"/>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Выполнение  комбинаций различной интенсивности, продолжительности, преимущественной направленности.</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480"/>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126C4F">
            <w:pPr>
              <w:widowControl w:val="0"/>
              <w:numPr>
                <w:ilvl w:val="0"/>
                <w:numId w:val="88"/>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Выполнение студентами и самостоятельная разработка содержания и проведения занятий или фрагментов занятий по изучаемому виду.</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7371" w:type="dxa"/>
            <w:gridSpan w:val="3"/>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Раздел 3. Профессионально-прикладная физическая подготовка (ППФП)</w:t>
            </w:r>
          </w:p>
        </w:tc>
        <w:tc>
          <w:tcPr>
            <w:tcW w:w="992" w:type="dxa"/>
            <w:tcBorders>
              <w:bottom w:val="single" w:sz="4" w:space="0" w:color="auto"/>
            </w:tcBorders>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10</w:t>
            </w:r>
          </w:p>
        </w:tc>
        <w:tc>
          <w:tcPr>
            <w:tcW w:w="1843" w:type="dxa"/>
            <w:tcBorders>
              <w:bottom w:val="single" w:sz="4" w:space="0" w:color="auto"/>
            </w:tcBorders>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33"/>
        </w:trPr>
        <w:tc>
          <w:tcPr>
            <w:tcW w:w="2092" w:type="dxa"/>
            <w:vMerge w:val="restart"/>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3.1.</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Сущность и содержание ППФП в достижении высоких профессиональных результатов</w:t>
            </w: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10</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119"/>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учётом специфики будущей профессиональной деятельности. Цели и задачи ППФП с учётом специфики будущей профессиональной деятельности.</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Профессиональные риски, обусловленные спецификой труда. Анализ профессиограммы.</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Средства, методы и методика формирования профессионально значимых двигательных умений и навыков.</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Средства, методы и методика формирования профессионально значимых физических и психических свойств и качеств.</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Средства, методы и методика формирования устойчивости к профессиональным заболеваниям.</w:t>
            </w:r>
          </w:p>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Прикладные виды спорта. Прикладные умения и навыки. Оценка эффективности ППФП</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240"/>
        </w:trPr>
        <w:tc>
          <w:tcPr>
            <w:tcW w:w="2092" w:type="dxa"/>
            <w:vMerge w:val="restart"/>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279" w:type="dxa"/>
            <w:gridSpan w:val="2"/>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10</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p>
        </w:tc>
      </w:tr>
      <w:tr w:rsidR="00BE5180" w:rsidRPr="0037029F" w:rsidTr="00C43539">
        <w:trPr>
          <w:trHeight w:val="804"/>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Разучивание, закрепление и совершенствование профессионально значимых двигательных действий. </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20"/>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Формирование профессионально значимых физических качеств.</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2</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rPr>
          <w:trHeight w:val="1065"/>
        </w:trPr>
        <w:tc>
          <w:tcPr>
            <w:tcW w:w="2092" w:type="dxa"/>
            <w:vMerge/>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p>
        </w:tc>
        <w:tc>
          <w:tcPr>
            <w:tcW w:w="567"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712" w:type="dxa"/>
            <w:shd w:val="clear" w:color="auto" w:fill="auto"/>
          </w:tcPr>
          <w:p w:rsidR="00BE5180" w:rsidRPr="0037029F" w:rsidRDefault="00BE5180" w:rsidP="0037029F">
            <w:pPr>
              <w:autoSpaceDN w:val="0"/>
              <w:adjustRightInd w:val="0"/>
              <w:spacing w:after="0" w:line="240" w:lineRule="auto"/>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Самостоятельное проведение студентом комплексов профессионально-прикладной физической культуры в режиме дня специалиста.</w:t>
            </w:r>
          </w:p>
        </w:tc>
        <w:tc>
          <w:tcPr>
            <w:tcW w:w="992" w:type="dxa"/>
            <w:shd w:val="clear" w:color="auto" w:fill="auto"/>
          </w:tcPr>
          <w:p w:rsidR="00BE5180" w:rsidRPr="0037029F" w:rsidRDefault="00BE5180" w:rsidP="0037029F">
            <w:pPr>
              <w:autoSpaceDN w:val="0"/>
              <w:adjustRightInd w:val="0"/>
              <w:spacing w:after="0" w:line="240" w:lineRule="auto"/>
              <w:contextualSpacing/>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4</w:t>
            </w:r>
          </w:p>
        </w:tc>
        <w:tc>
          <w:tcPr>
            <w:tcW w:w="1843"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ОК2, ОК3, ОК4, ОК8.</w:t>
            </w:r>
          </w:p>
        </w:tc>
      </w:tr>
      <w:tr w:rsidR="00BE5180" w:rsidRPr="0037029F" w:rsidTr="00C43539">
        <w:tc>
          <w:tcPr>
            <w:tcW w:w="7371" w:type="dxa"/>
            <w:gridSpan w:val="3"/>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Промежуточная аттестация </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C43539">
        <w:tc>
          <w:tcPr>
            <w:tcW w:w="7371"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
                <w:sz w:val="24"/>
                <w:szCs w:val="24"/>
                <w:lang w:eastAsia="ru-RU"/>
              </w:rPr>
              <w:t>Зачет</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C43539">
        <w:tc>
          <w:tcPr>
            <w:tcW w:w="7371" w:type="dxa"/>
            <w:gridSpan w:val="3"/>
            <w:shd w:val="clear" w:color="auto" w:fill="auto"/>
          </w:tcPr>
          <w:p w:rsidR="00BE5180" w:rsidRPr="0037029F" w:rsidRDefault="00BE5180" w:rsidP="0037029F">
            <w:pPr>
              <w:spacing w:after="0" w:line="240" w:lineRule="auto"/>
              <w:rPr>
                <w:rFonts w:ascii="Times New Roman" w:eastAsia="Times New Roman" w:hAnsi="Times New Roman"/>
                <w:i/>
                <w:sz w:val="24"/>
                <w:szCs w:val="24"/>
                <w:lang w:eastAsia="ru-RU"/>
              </w:rPr>
            </w:pPr>
            <w:r w:rsidRPr="0037029F">
              <w:rPr>
                <w:rFonts w:ascii="Times New Roman" w:eastAsia="Times New Roman" w:hAnsi="Times New Roman"/>
                <w:i/>
                <w:sz w:val="24"/>
                <w:szCs w:val="24"/>
                <w:lang w:eastAsia="ru-RU"/>
              </w:rPr>
              <w:t>Дифференцированный зачет</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C43539">
        <w:tc>
          <w:tcPr>
            <w:tcW w:w="7371" w:type="dxa"/>
            <w:gridSpan w:val="3"/>
            <w:shd w:val="clear" w:color="auto" w:fill="auto"/>
          </w:tcPr>
          <w:p w:rsidR="00BE5180" w:rsidRPr="0037029F" w:rsidRDefault="00BE5180" w:rsidP="0037029F">
            <w:pPr>
              <w:spacing w:after="0" w:line="240" w:lineRule="auto"/>
              <w:jc w:val="right"/>
              <w:rPr>
                <w:rFonts w:ascii="Times New Roman" w:eastAsia="Times New Roman" w:hAnsi="Times New Roman"/>
                <w:b/>
                <w:sz w:val="24"/>
                <w:szCs w:val="24"/>
                <w:lang w:eastAsia="ru-RU"/>
              </w:rPr>
            </w:pPr>
            <w:bookmarkStart w:id="2" w:name="_Toc489375187"/>
            <w:r w:rsidRPr="0037029F">
              <w:rPr>
                <w:rFonts w:ascii="Times New Roman" w:eastAsia="Times New Roman" w:hAnsi="Times New Roman"/>
                <w:b/>
                <w:sz w:val="24"/>
                <w:szCs w:val="24"/>
                <w:lang w:eastAsia="ru-RU"/>
              </w:rPr>
              <w:t>Всего:</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164</w:t>
            </w:r>
          </w:p>
        </w:tc>
        <w:tc>
          <w:tcPr>
            <w:tcW w:w="1843"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bl>
    <w:p w:rsidR="00BE5180" w:rsidRPr="0037029F" w:rsidRDefault="00BE5180" w:rsidP="0037029F">
      <w:pPr>
        <w:spacing w:after="0" w:line="240" w:lineRule="auto"/>
        <w:jc w:val="center"/>
        <w:rPr>
          <w:rFonts w:ascii="Times New Roman" w:eastAsia="Times New Roman" w:hAnsi="Times New Roman"/>
          <w:b/>
          <w:bCs/>
          <w:sz w:val="24"/>
          <w:szCs w:val="24"/>
          <w:lang w:eastAsia="ru-RU"/>
        </w:rPr>
      </w:pPr>
      <w:bookmarkStart w:id="3" w:name="_Toc21586976"/>
      <w:bookmarkEnd w:id="2"/>
      <w:r w:rsidRPr="0037029F">
        <w:rPr>
          <w:rFonts w:ascii="Times New Roman" w:eastAsia="Times New Roman" w:hAnsi="Times New Roman"/>
          <w:b/>
          <w:bCs/>
          <w:sz w:val="24"/>
          <w:szCs w:val="24"/>
          <w:lang w:eastAsia="ru-RU"/>
        </w:rPr>
        <w:t>3. УСЛОВИЯ РЕАЛИЗАЦИИ УЧЕБНОЙ ДИСЦИПЛИНЫ</w:t>
      </w:r>
      <w:bookmarkEnd w:id="3"/>
    </w:p>
    <w:p w:rsidR="00BE5180" w:rsidRPr="0037029F" w:rsidRDefault="00BE5180" w:rsidP="0037029F">
      <w:pPr>
        <w:autoSpaceDN w:val="0"/>
        <w:adjustRightInd w:val="0"/>
        <w:spacing w:after="0" w:line="240" w:lineRule="auto"/>
        <w:ind w:firstLine="708"/>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ФИЗИЧЕСКАЯ КУЛЬТУРА</w:t>
      </w:r>
    </w:p>
    <w:p w:rsidR="00BE5180" w:rsidRPr="0037029F" w:rsidRDefault="00BE5180" w:rsidP="0037029F">
      <w:pPr>
        <w:autoSpaceDN w:val="0"/>
        <w:adjustRightInd w:val="0"/>
        <w:spacing w:after="0" w:line="240" w:lineRule="auto"/>
        <w:ind w:firstLine="708"/>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3.1. Требования к минимальному материально-техническому обеспечению</w:t>
      </w:r>
    </w:p>
    <w:p w:rsidR="00BE5180" w:rsidRPr="0037029F" w:rsidRDefault="00BE5180" w:rsidP="0037029F">
      <w:pPr>
        <w:autoSpaceDN w:val="0"/>
        <w:adjustRightInd w:val="0"/>
        <w:spacing w:after="0" w:line="240" w:lineRule="auto"/>
        <w:ind w:firstLine="709"/>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Реализация учебной дисциплины требует наличия спортивного зала.</w:t>
      </w:r>
    </w:p>
    <w:p w:rsidR="00BE5180" w:rsidRPr="0037029F" w:rsidRDefault="00BE5180" w:rsidP="0037029F">
      <w:pPr>
        <w:autoSpaceDN w:val="0"/>
        <w:adjustRightInd w:val="0"/>
        <w:spacing w:after="0" w:line="240" w:lineRule="auto"/>
        <w:ind w:firstLine="709"/>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Спортивное оборудование:</w:t>
      </w:r>
    </w:p>
    <w:p w:rsidR="00BE5180" w:rsidRPr="0037029F" w:rsidRDefault="00BE5180" w:rsidP="0037029F">
      <w:pPr>
        <w:autoSpaceDN w:val="0"/>
        <w:adjustRightInd w:val="0"/>
        <w:spacing w:after="0" w:line="240" w:lineRule="auto"/>
        <w:ind w:firstLine="70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баскетбольные, футбольные, волейбольные мячи; щиты, ворота, корзины, сетки, стойки, антенны; сетки для игры в бадминтон, ракетки для игры в бадминтон, оборудование для силовых упражнений (например: гантели, утяжелители, резина, штанги с комплектом различных отягощений, бодибары); оборудование для занятий аэробикой (например, степ-платформы, скакалки, гимнастические коврики, фитболы). гимнастическая перекладина, шведская стенка, секундомеры, мячи для тенниса, дорожка резиновая разметочная для прыжков и метания; оборудование, необходимое для реализации части по профессионально-прикладной физической подготовке.</w:t>
      </w:r>
    </w:p>
    <w:p w:rsidR="00BE5180" w:rsidRPr="0037029F" w:rsidRDefault="00BE5180" w:rsidP="0037029F">
      <w:pPr>
        <w:autoSpaceDN w:val="0"/>
        <w:adjustRightInd w:val="0"/>
        <w:spacing w:after="0" w:line="240" w:lineRule="auto"/>
        <w:ind w:firstLine="708"/>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Для занятий лыжным спортом:</w:t>
      </w:r>
    </w:p>
    <w:p w:rsidR="00BE5180" w:rsidRPr="0037029F" w:rsidRDefault="00BE5180" w:rsidP="0037029F">
      <w:pPr>
        <w:autoSpaceDN w:val="0"/>
        <w:adjustRightInd w:val="0"/>
        <w:spacing w:after="0" w:line="240" w:lineRule="auto"/>
        <w:ind w:firstLine="70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лыжные базы с лыжехранилищами, мастерскими для мелкого ремонта лыжного инвентаря и теплыми раздевалками;  учебно-тренировочные лыжни и трассы спусков на склонах, отвечающие требованиям безопасности; лыжный инвентарь (лыжи, ботинки, лыжные палки, лыжные мази и.т.п.).</w:t>
      </w:r>
    </w:p>
    <w:p w:rsidR="00BE5180" w:rsidRPr="0037029F" w:rsidRDefault="00BE5180" w:rsidP="0037029F">
      <w:pPr>
        <w:autoSpaceDN w:val="0"/>
        <w:adjustRightInd w:val="0"/>
        <w:spacing w:after="0" w:line="240" w:lineRule="auto"/>
        <w:ind w:firstLine="708"/>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Технические средства обучения:</w:t>
      </w:r>
    </w:p>
    <w:p w:rsidR="00BE5180" w:rsidRPr="0037029F" w:rsidRDefault="00BE5180" w:rsidP="0037029F">
      <w:pPr>
        <w:autoSpaceDN w:val="0"/>
        <w:adjustRightInd w:val="0"/>
        <w:spacing w:after="0" w:line="240" w:lineRule="auto"/>
        <w:ind w:firstLine="70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BE5180" w:rsidRPr="0037029F" w:rsidRDefault="00BE5180" w:rsidP="0037029F">
      <w:pPr>
        <w:autoSpaceDN w:val="0"/>
        <w:adjustRightInd w:val="0"/>
        <w:spacing w:after="0" w:line="240" w:lineRule="auto"/>
        <w:ind w:firstLine="70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электронные носители с записями комплексов упражнений для демонстрации на экране.</w:t>
      </w:r>
    </w:p>
    <w:p w:rsidR="00BE5180" w:rsidRPr="0037029F" w:rsidRDefault="00BE5180" w:rsidP="0037029F">
      <w:pPr>
        <w:spacing w:after="0" w:line="240" w:lineRule="auto"/>
        <w:ind w:firstLine="709"/>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 Информационное обеспечение обучения</w:t>
      </w:r>
    </w:p>
    <w:p w:rsidR="00BE5180" w:rsidRPr="0037029F" w:rsidRDefault="00BE5180" w:rsidP="0037029F">
      <w:pPr>
        <w:spacing w:after="0" w:line="240" w:lineRule="auto"/>
        <w:contextualSpacing/>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Законодательные и нормативные акты:</w:t>
      </w:r>
    </w:p>
    <w:p w:rsidR="00BE5180" w:rsidRPr="0037029F" w:rsidRDefault="00BE5180" w:rsidP="00126C4F">
      <w:pPr>
        <w:numPr>
          <w:ilvl w:val="0"/>
          <w:numId w:val="89"/>
        </w:numPr>
        <w:tabs>
          <w:tab w:val="num" w:pos="1080"/>
        </w:tabs>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Российская Федерация. Конституция (1993). Конституция Российской  Федерации : офиц. текст : (в действующей редакции) // Российская газета. – 25.12.1993. - № 237. – </w:t>
      </w:r>
      <w:r w:rsidRPr="0037029F">
        <w:rPr>
          <w:rFonts w:ascii="Times New Roman" w:eastAsia="Times New Roman" w:hAnsi="Times New Roman"/>
          <w:sz w:val="24"/>
          <w:szCs w:val="24"/>
          <w:lang w:val="en-US" w:eastAsia="ru-RU"/>
        </w:rPr>
        <w:t>URL</w:t>
      </w:r>
      <w:r w:rsidRPr="0037029F">
        <w:rPr>
          <w:rFonts w:ascii="Times New Roman" w:eastAsia="Times New Roman" w:hAnsi="Times New Roman"/>
          <w:sz w:val="24"/>
          <w:szCs w:val="24"/>
          <w:lang w:eastAsia="ru-RU"/>
        </w:rPr>
        <w:t xml:space="preserve"> ttp://www.consultant.ru/popular/cons/</w:t>
      </w:r>
    </w:p>
    <w:p w:rsidR="00BE5180" w:rsidRPr="0037029F" w:rsidRDefault="00BE5180" w:rsidP="00126C4F">
      <w:pPr>
        <w:widowControl w:val="0"/>
        <w:numPr>
          <w:ilvl w:val="0"/>
          <w:numId w:val="89"/>
        </w:numPr>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29.12.2012 № 273-ФЗ «Об образовании в Российской Федерации» (в действующей редакции).</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Основные источники:</w:t>
      </w:r>
    </w:p>
    <w:p w:rsidR="00812992" w:rsidRPr="00D50E7B" w:rsidRDefault="00812992" w:rsidP="00126C4F">
      <w:pPr>
        <w:numPr>
          <w:ilvl w:val="0"/>
          <w:numId w:val="90"/>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D50E7B">
        <w:rPr>
          <w:rFonts w:ascii="Times New Roman" w:eastAsia="Times New Roman" w:hAnsi="Times New Roman"/>
          <w:sz w:val="24"/>
          <w:szCs w:val="24"/>
          <w:lang w:eastAsia="ru-RU"/>
        </w:rPr>
        <w:t>Физическая культура [Текст]: учебник и практикум / А. Б. Муллер [и др.].-М. : Юрайт, 2020. - 424 с</w:t>
      </w:r>
    </w:p>
    <w:p w:rsidR="00812992" w:rsidRPr="00ED2424" w:rsidRDefault="00812992" w:rsidP="00126C4F">
      <w:pPr>
        <w:numPr>
          <w:ilvl w:val="0"/>
          <w:numId w:val="90"/>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ED2424">
        <w:rPr>
          <w:rFonts w:ascii="Times New Roman" w:eastAsia="Times New Roman" w:hAnsi="Times New Roman"/>
          <w:sz w:val="24"/>
          <w:szCs w:val="24"/>
          <w:lang w:eastAsia="ru-RU"/>
        </w:rPr>
        <w:t>Физическая культура [Электронный ресурс]: учебник и практикум для СПО / А. Б. Муллер [и др.]. — М. : Юрайт, 20</w:t>
      </w:r>
      <w:r>
        <w:rPr>
          <w:rFonts w:ascii="Times New Roman" w:eastAsia="Times New Roman" w:hAnsi="Times New Roman"/>
          <w:sz w:val="24"/>
          <w:szCs w:val="24"/>
          <w:lang w:eastAsia="ru-RU"/>
        </w:rPr>
        <w:t>20</w:t>
      </w:r>
      <w:r w:rsidRPr="00ED2424">
        <w:rPr>
          <w:rFonts w:ascii="Times New Roman" w:eastAsia="Times New Roman" w:hAnsi="Times New Roman"/>
          <w:sz w:val="24"/>
          <w:szCs w:val="24"/>
          <w:lang w:eastAsia="ru-RU"/>
        </w:rPr>
        <w:t>. — 424 с. — (Проф. образование). – ЭБС «Юрайт».</w:t>
      </w:r>
    </w:p>
    <w:p w:rsidR="00812992" w:rsidRPr="00ED2424" w:rsidRDefault="00812992" w:rsidP="00126C4F">
      <w:pPr>
        <w:numPr>
          <w:ilvl w:val="0"/>
          <w:numId w:val="90"/>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ED2424">
        <w:rPr>
          <w:rFonts w:ascii="Times New Roman" w:eastAsia="Times New Roman" w:hAnsi="Times New Roman"/>
          <w:sz w:val="24"/>
          <w:szCs w:val="24"/>
          <w:lang w:eastAsia="ru-RU"/>
        </w:rPr>
        <w:t>Жданкина, Е. Ф. Физическая культура. Лыжная подготовка [Электронный ресурс]  : учебное пособие для СПО / Е. Ф. Жданкина, И. М. Добрынин ; под науч. ред. С. В. Новаковского. — М. : Юрайт, 2017. — 125 с. — (Проф. образование). – ЭБС «Юрайт».</w:t>
      </w:r>
    </w:p>
    <w:p w:rsidR="00812992" w:rsidRDefault="00812992" w:rsidP="00126C4F">
      <w:pPr>
        <w:numPr>
          <w:ilvl w:val="0"/>
          <w:numId w:val="90"/>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ED2424">
        <w:rPr>
          <w:rFonts w:ascii="Times New Roman" w:eastAsia="Times New Roman" w:hAnsi="Times New Roman"/>
          <w:sz w:val="24"/>
          <w:szCs w:val="24"/>
          <w:lang w:eastAsia="ru-RU"/>
        </w:rPr>
        <w:t>Психология физической культуры и спорта [Электронный ресурс] : учебник и практикум для СПО / А. Е. Ловягина [и др.]. — М. :  Юрайт, 20</w:t>
      </w:r>
      <w:r>
        <w:rPr>
          <w:rFonts w:ascii="Times New Roman" w:eastAsia="Times New Roman" w:hAnsi="Times New Roman"/>
          <w:sz w:val="24"/>
          <w:szCs w:val="24"/>
          <w:lang w:eastAsia="ru-RU"/>
        </w:rPr>
        <w:t>20</w:t>
      </w:r>
      <w:r w:rsidRPr="00ED2424">
        <w:rPr>
          <w:rFonts w:ascii="Times New Roman" w:eastAsia="Times New Roman" w:hAnsi="Times New Roman"/>
          <w:sz w:val="24"/>
          <w:szCs w:val="24"/>
          <w:lang w:eastAsia="ru-RU"/>
        </w:rPr>
        <w:t>. — 338 с. — (Проф. образование). – ЭБС «Юрайт».</w:t>
      </w:r>
    </w:p>
    <w:p w:rsidR="00812992" w:rsidRDefault="00812992" w:rsidP="00126C4F">
      <w:pPr>
        <w:numPr>
          <w:ilvl w:val="0"/>
          <w:numId w:val="90"/>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CB3489">
        <w:rPr>
          <w:rFonts w:ascii="Times New Roman" w:eastAsia="Times New Roman" w:hAnsi="Times New Roman"/>
          <w:sz w:val="24"/>
          <w:szCs w:val="24"/>
          <w:lang w:eastAsia="ru-RU"/>
        </w:rPr>
        <w:t>Психология физической культуры и спорта [Текст] : учебник и практикум / А. Е. Ловягина [и др.] ; под ред. А. Е. Ловягиной. - Москва : Юрайт, 2019. - 338 с. - (ПО).</w:t>
      </w:r>
    </w:p>
    <w:p w:rsidR="00812992" w:rsidRPr="00ED2424" w:rsidRDefault="00812992" w:rsidP="00126C4F">
      <w:pPr>
        <w:numPr>
          <w:ilvl w:val="0"/>
          <w:numId w:val="90"/>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CB3489">
        <w:rPr>
          <w:rFonts w:ascii="Times New Roman" w:eastAsia="Times New Roman" w:hAnsi="Times New Roman"/>
          <w:sz w:val="24"/>
          <w:szCs w:val="24"/>
          <w:lang w:eastAsia="ru-RU"/>
        </w:rPr>
        <w:t>Теория и история физической культуры и спорта в 3 т. [Текст] : учеб. пособие / Г. Н. Германов, А. Н. Корольков, И. А. Сабирова, О. И. Кузьмина. - Москва : Юрайт, 2019. - 493 с. - (ПО)</w:t>
      </w:r>
    </w:p>
    <w:p w:rsidR="00BE5180" w:rsidRPr="0037029F" w:rsidRDefault="00BE5180" w:rsidP="0037029F">
      <w:pPr>
        <w:autoSpaceDN w:val="0"/>
        <w:adjustRightInd w:val="0"/>
        <w:spacing w:after="0" w:line="240" w:lineRule="auto"/>
        <w:contextualSpacing/>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Дополнительные источники:</w:t>
      </w:r>
    </w:p>
    <w:p w:rsidR="00BE5180" w:rsidRPr="0037029F" w:rsidRDefault="00BE5180" w:rsidP="00126C4F">
      <w:pPr>
        <w:widowControl w:val="0"/>
        <w:numPr>
          <w:ilvl w:val="0"/>
          <w:numId w:val="91"/>
        </w:numPr>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Бишаева А. А. Профессионально-оздоровительная физическая культура студента: учеб. пособие. - М., 2013.</w:t>
      </w:r>
    </w:p>
    <w:p w:rsidR="00BE5180" w:rsidRPr="0037029F" w:rsidRDefault="00BE5180" w:rsidP="00126C4F">
      <w:pPr>
        <w:widowControl w:val="0"/>
        <w:numPr>
          <w:ilvl w:val="0"/>
          <w:numId w:val="91"/>
        </w:numPr>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Литвинов А. А., Козлов А. В., Ивченко Е. В. Теория и методика обучения базовым видам спорта. Плавание. - М., 2014.</w:t>
      </w:r>
    </w:p>
    <w:p w:rsidR="00BE5180" w:rsidRPr="0037029F" w:rsidRDefault="00BE5180" w:rsidP="00126C4F">
      <w:pPr>
        <w:widowControl w:val="0"/>
        <w:numPr>
          <w:ilvl w:val="0"/>
          <w:numId w:val="91"/>
        </w:numPr>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Миронова Т. И. Реабилитация социально-психологического здоровья детско-молодежных групп. - Кострома, 2014.</w:t>
      </w:r>
    </w:p>
    <w:p w:rsidR="00BE5180" w:rsidRPr="0037029F" w:rsidRDefault="00BE5180" w:rsidP="00126C4F">
      <w:pPr>
        <w:widowControl w:val="0"/>
        <w:numPr>
          <w:ilvl w:val="0"/>
          <w:numId w:val="91"/>
        </w:numPr>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Тимонин А. И. Педагогическое обеспечение социальной работы с молодежью: учеб. посо</w:t>
      </w:r>
      <w:r w:rsidRPr="0037029F">
        <w:rPr>
          <w:rFonts w:ascii="Times New Roman" w:eastAsia="Times New Roman" w:hAnsi="Times New Roman"/>
          <w:sz w:val="24"/>
          <w:szCs w:val="24"/>
          <w:lang w:eastAsia="ru-RU"/>
        </w:rPr>
        <w:softHyphen/>
        <w:t>бие / под ред. Н.Ф. Басова. - 3-е изд. - М., 2013.</w:t>
      </w:r>
    </w:p>
    <w:p w:rsidR="00BE5180" w:rsidRPr="0037029F" w:rsidRDefault="00BE5180" w:rsidP="0037029F">
      <w:pPr>
        <w:spacing w:after="0" w:line="240" w:lineRule="auto"/>
        <w:contextualSpacing/>
        <w:jc w:val="center"/>
        <w:rPr>
          <w:rFonts w:ascii="Times New Roman" w:eastAsia="Times New Roman" w:hAnsi="Times New Roman"/>
          <w:b/>
          <w:sz w:val="24"/>
          <w:szCs w:val="24"/>
          <w:lang w:eastAsia="ru-RU"/>
        </w:rPr>
      </w:pPr>
      <w:bookmarkStart w:id="4" w:name="bookmark28"/>
      <w:r w:rsidRPr="0037029F">
        <w:rPr>
          <w:rFonts w:ascii="Times New Roman" w:eastAsia="Times New Roman" w:hAnsi="Times New Roman"/>
          <w:b/>
          <w:sz w:val="24"/>
          <w:szCs w:val="24"/>
          <w:lang w:eastAsia="ru-RU"/>
        </w:rPr>
        <w:t>Интернет-ресурсы</w:t>
      </w:r>
      <w:bookmarkEnd w:id="4"/>
    </w:p>
    <w:p w:rsidR="00BE5180" w:rsidRPr="0037029F" w:rsidRDefault="00BE5180" w:rsidP="00126C4F">
      <w:pPr>
        <w:widowControl w:val="0"/>
        <w:numPr>
          <w:ilvl w:val="0"/>
          <w:numId w:val="92"/>
        </w:numPr>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val="en-US" w:eastAsia="ru-RU"/>
        </w:rPr>
        <w:t>www</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minstm</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gov</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 xml:space="preserve"> (Официальный сайт Министерства спорта Российской Федерации). </w:t>
      </w:r>
    </w:p>
    <w:p w:rsidR="00BE5180" w:rsidRPr="0037029F" w:rsidRDefault="00BE5180" w:rsidP="00126C4F">
      <w:pPr>
        <w:widowControl w:val="0"/>
        <w:numPr>
          <w:ilvl w:val="0"/>
          <w:numId w:val="92"/>
        </w:numPr>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val="en-US" w:eastAsia="ru-RU"/>
        </w:rPr>
        <w:t>www</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edu</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 xml:space="preserve"> (Федеральный портал «Российское образование»).</w:t>
      </w:r>
    </w:p>
    <w:p w:rsidR="00BE5180" w:rsidRPr="0037029F" w:rsidRDefault="00BE5180" w:rsidP="00126C4F">
      <w:pPr>
        <w:widowControl w:val="0"/>
        <w:numPr>
          <w:ilvl w:val="0"/>
          <w:numId w:val="92"/>
        </w:numPr>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val="en-US" w:eastAsia="ru-RU"/>
        </w:rPr>
        <w:t>www</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olympic</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 xml:space="preserve"> (Официальный сайт Олимпийского комитета России). </w:t>
      </w:r>
    </w:p>
    <w:p w:rsidR="00BE5180" w:rsidRPr="0037029F" w:rsidRDefault="00BE5180" w:rsidP="00126C4F">
      <w:pPr>
        <w:widowControl w:val="0"/>
        <w:numPr>
          <w:ilvl w:val="0"/>
          <w:numId w:val="86"/>
        </w:numPr>
        <w:tabs>
          <w:tab w:val="left" w:pos="709"/>
        </w:tabs>
        <w:autoSpaceDE w:val="0"/>
        <w:spacing w:after="0" w:line="240" w:lineRule="auto"/>
        <w:ind w:left="0"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val="en-US" w:eastAsia="ru-RU"/>
        </w:rPr>
        <w:t>www</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goup</w:t>
      </w:r>
      <w:r w:rsidRPr="0037029F">
        <w:rPr>
          <w:rFonts w:ascii="Times New Roman" w:eastAsia="Times New Roman" w:hAnsi="Times New Roman"/>
          <w:sz w:val="24"/>
          <w:szCs w:val="24"/>
          <w:lang w:eastAsia="ru-RU"/>
        </w:rPr>
        <w:t>32441.</w:t>
      </w:r>
      <w:r w:rsidRPr="0037029F">
        <w:rPr>
          <w:rFonts w:ascii="Times New Roman" w:eastAsia="Times New Roman" w:hAnsi="Times New Roman"/>
          <w:sz w:val="24"/>
          <w:szCs w:val="24"/>
          <w:lang w:val="en-US" w:eastAsia="ru-RU"/>
        </w:rPr>
        <w:t>narod</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BE5180" w:rsidRPr="0037029F" w:rsidRDefault="00BE5180" w:rsidP="0037029F">
      <w:pPr>
        <w:spacing w:after="0" w:line="240" w:lineRule="auto"/>
        <w:rPr>
          <w:rFonts w:ascii="Times New Roman" w:eastAsia="Times New Roman" w:hAnsi="Times New Roman"/>
          <w:b/>
          <w:bCs/>
          <w:caps/>
          <w:sz w:val="24"/>
          <w:szCs w:val="24"/>
          <w:lang w:eastAsia="ru-RU"/>
        </w:rPr>
      </w:pPr>
      <w:bookmarkStart w:id="5" w:name="_Toc21586977"/>
      <w:r w:rsidRPr="0037029F">
        <w:rPr>
          <w:rFonts w:ascii="Times New Roman" w:eastAsia="Times New Roman" w:hAnsi="Times New Roman"/>
          <w:b/>
          <w:bCs/>
          <w:caps/>
          <w:sz w:val="24"/>
          <w:szCs w:val="24"/>
          <w:lang w:eastAsia="ru-RU"/>
        </w:rPr>
        <w:t>4. Контроль и оценка результатов освоения Дисциплины</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6"/>
        <w:gridCol w:w="3050"/>
        <w:gridCol w:w="1768"/>
      </w:tblGrid>
      <w:tr w:rsidR="00BE5180" w:rsidRPr="0037029F" w:rsidTr="00BE5180">
        <w:tc>
          <w:tcPr>
            <w:tcW w:w="2637" w:type="pct"/>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1496" w:type="pct"/>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867" w:type="pct"/>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Методы оценки</w:t>
            </w:r>
          </w:p>
        </w:tc>
      </w:tr>
      <w:tr w:rsidR="00BE5180" w:rsidRPr="0037029F" w:rsidTr="00BE5180">
        <w:trPr>
          <w:trHeight w:val="843"/>
        </w:trPr>
        <w:tc>
          <w:tcPr>
            <w:tcW w:w="2637"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7029F">
              <w:rPr>
                <w:rFonts w:ascii="Times New Roman" w:hAnsi="Times New Roman"/>
                <w:sz w:val="24"/>
                <w:szCs w:val="24"/>
                <w:lang w:eastAsia="ru-RU"/>
              </w:rPr>
              <w:t xml:space="preserve">В результате освоения дисциплины обучающийся должен </w:t>
            </w:r>
            <w:r w:rsidRPr="0037029F">
              <w:rPr>
                <w:rFonts w:ascii="Times New Roman" w:hAnsi="Times New Roman"/>
                <w:b/>
                <w:i/>
                <w:sz w:val="24"/>
                <w:szCs w:val="24"/>
                <w:lang w:eastAsia="ru-RU"/>
              </w:rPr>
              <w:t>знать</w:t>
            </w:r>
            <w:r w:rsidRPr="0037029F">
              <w:rPr>
                <w:rFonts w:ascii="Times New Roman" w:hAnsi="Times New Roman"/>
                <w:sz w:val="24"/>
                <w:szCs w:val="24"/>
                <w:lang w:eastAsia="ru-RU"/>
              </w:rPr>
              <w:t>:</w:t>
            </w:r>
          </w:p>
          <w:p w:rsidR="00BE5180" w:rsidRPr="0037029F" w:rsidRDefault="00BE5180" w:rsidP="0037029F">
            <w:pPr>
              <w:suppressAutoHyphen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 xml:space="preserve">содержание актуальной нормативно-правовой документации; современная научная и </w:t>
            </w:r>
            <w:r w:rsidRPr="0037029F">
              <w:rPr>
                <w:rFonts w:ascii="Times New Roman" w:eastAsia="Times New Roman" w:hAnsi="Times New Roman"/>
                <w:bCs/>
                <w:iCs/>
                <w:sz w:val="24"/>
                <w:szCs w:val="24"/>
                <w:lang w:eastAsia="ru-RU"/>
              </w:rPr>
              <w:lastRenderedPageBreak/>
              <w:t>профессиональная терминология; возможные траектории профессионального развития и самообразования</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37029F">
              <w:rPr>
                <w:rFonts w:ascii="Times New Roman" w:eastAsia="Times New Roman" w:hAnsi="Times New Roman"/>
                <w:bCs/>
                <w:iCs/>
                <w:sz w:val="24"/>
                <w:szCs w:val="24"/>
                <w:lang w:eastAsia="ru-RU"/>
              </w:rPr>
              <w:t>специальности</w:t>
            </w:r>
            <w:r w:rsidRPr="0037029F">
              <w:rPr>
                <w:rFonts w:ascii="Times New Roman" w:eastAsia="Times New Roman" w:hAnsi="Times New Roman"/>
                <w:i/>
                <w:iCs/>
                <w:sz w:val="24"/>
                <w:szCs w:val="24"/>
                <w:lang w:eastAsia="ru-RU"/>
              </w:rPr>
              <w:t>;</w:t>
            </w:r>
            <w:r w:rsidRPr="0037029F">
              <w:rPr>
                <w:rFonts w:ascii="Times New Roman" w:eastAsia="Times New Roman" w:hAnsi="Times New Roman"/>
                <w:iCs/>
                <w:sz w:val="24"/>
                <w:szCs w:val="24"/>
                <w:lang w:eastAsia="ru-RU"/>
              </w:rPr>
              <w:t xml:space="preserve"> средства профилактики перенапряжения</w:t>
            </w:r>
          </w:p>
        </w:tc>
        <w:tc>
          <w:tcPr>
            <w:tcW w:w="1496" w:type="pct"/>
          </w:tcPr>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lastRenderedPageBreak/>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w:t>
            </w:r>
            <w:r w:rsidRPr="0037029F">
              <w:rPr>
                <w:rFonts w:ascii="Times New Roman" w:eastAsia="Times New Roman" w:hAnsi="Times New Roman"/>
                <w:bCs/>
                <w:sz w:val="24"/>
                <w:szCs w:val="24"/>
                <w:lang w:eastAsia="ru-RU"/>
              </w:rPr>
              <w:lastRenderedPageBreak/>
              <w:t xml:space="preserve">профессиональном и/или социальном контексте;  ориентирование в </w:t>
            </w:r>
            <w:r w:rsidRPr="0037029F">
              <w:rPr>
                <w:rFonts w:ascii="Times New Roman" w:eastAsia="Times New Roman" w:hAnsi="Times New Roman"/>
                <w:bCs/>
                <w:iCs/>
                <w:sz w:val="24"/>
                <w:szCs w:val="24"/>
                <w:lang w:eastAsia="ru-RU"/>
              </w:rPr>
              <w:t xml:space="preserve">актуальной нормативно-правовой документации; современной научной и профессиональной терминологии; понимание </w:t>
            </w:r>
            <w:r w:rsidRPr="0037029F">
              <w:rPr>
                <w:rFonts w:ascii="Times New Roman" w:eastAsia="Times New Roman" w:hAnsi="Times New Roman"/>
                <w:bCs/>
                <w:sz w:val="24"/>
                <w:szCs w:val="24"/>
                <w:lang w:eastAsia="ru-RU"/>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tc>
        <w:tc>
          <w:tcPr>
            <w:tcW w:w="867" w:type="pct"/>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Текущий контроль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результатов выполнения практических работ.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Экспертная оценка выполнения контрольных нормативов</w:t>
            </w:r>
          </w:p>
        </w:tc>
      </w:tr>
      <w:tr w:rsidR="00BE5180" w:rsidRPr="0037029F" w:rsidTr="00BE5180">
        <w:trPr>
          <w:trHeight w:val="558"/>
        </w:trPr>
        <w:tc>
          <w:tcPr>
            <w:tcW w:w="2637" w:type="pct"/>
          </w:tcPr>
          <w:p w:rsidR="00BE5180" w:rsidRPr="0037029F" w:rsidRDefault="00BE5180" w:rsidP="0037029F">
            <w:pPr>
              <w:spacing w:after="0" w:line="240" w:lineRule="auto"/>
              <w:jc w:val="both"/>
              <w:rPr>
                <w:rFonts w:ascii="Times New Roman" w:eastAsia="Times New Roman" w:hAnsi="Times New Roman"/>
                <w:b/>
                <w:bCs/>
                <w:i/>
                <w:sz w:val="24"/>
                <w:szCs w:val="24"/>
                <w:lang w:eastAsia="ru-RU"/>
              </w:rPr>
            </w:pPr>
            <w:r w:rsidRPr="0037029F">
              <w:rPr>
                <w:rFonts w:ascii="Times New Roman" w:eastAsia="Times New Roman" w:hAnsi="Times New Roman"/>
                <w:bCs/>
                <w:sz w:val="24"/>
                <w:szCs w:val="24"/>
                <w:lang w:eastAsia="ru-RU"/>
              </w:rPr>
              <w:lastRenderedPageBreak/>
              <w:t xml:space="preserve">В результате освоения дисциплины обучающийся должен </w:t>
            </w:r>
            <w:r w:rsidRPr="0037029F">
              <w:rPr>
                <w:rFonts w:ascii="Times New Roman" w:eastAsia="Times New Roman" w:hAnsi="Times New Roman"/>
                <w:b/>
                <w:bCs/>
                <w:i/>
                <w:sz w:val="24"/>
                <w:szCs w:val="24"/>
                <w:lang w:eastAsia="ru-RU"/>
              </w:rPr>
              <w:t>уметь:</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37029F">
            <w:pPr>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BE5180" w:rsidRPr="0037029F" w:rsidRDefault="00BE5180" w:rsidP="0037029F">
            <w:pPr>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w:t>
            </w:r>
            <w:r w:rsidRPr="0037029F">
              <w:rPr>
                <w:rFonts w:ascii="Times New Roman" w:eastAsia="Times New Roman" w:hAnsi="Times New Roman"/>
                <w:iCs/>
                <w:sz w:val="24"/>
                <w:szCs w:val="24"/>
                <w:lang w:eastAsia="ru-RU"/>
              </w:rPr>
              <w:lastRenderedPageBreak/>
              <w:t>практическую значимость результатов поиска; оформлять результаты поиска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E5180" w:rsidRPr="0037029F" w:rsidRDefault="00BE5180" w:rsidP="0037029F">
            <w:pPr>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p w:rsidR="00BE5180" w:rsidRPr="0037029F" w:rsidRDefault="00BE5180" w:rsidP="0037029F">
            <w:pPr>
              <w:spacing w:after="0" w:line="240" w:lineRule="auto"/>
              <w:jc w:val="both"/>
              <w:rPr>
                <w:rFonts w:ascii="Times New Roman" w:eastAsia="Times New Roman" w:hAnsi="Times New Roman"/>
                <w:bCs/>
                <w:i/>
                <w:iCs/>
                <w:sz w:val="24"/>
                <w:szCs w:val="24"/>
                <w:lang w:eastAsia="ru-RU"/>
              </w:rPr>
            </w:pPr>
            <w:r w:rsidRPr="0037029F">
              <w:rPr>
                <w:rFonts w:ascii="Times New Roman" w:eastAsia="Times New Roman" w:hAnsi="Times New Roman"/>
                <w:bCs/>
                <w:iCs/>
                <w:sz w:val="24"/>
                <w:szCs w:val="24"/>
                <w:lang w:eastAsia="ru-RU"/>
              </w:rPr>
              <w:t xml:space="preserve">описывать значимость своей </w:t>
            </w:r>
            <w:r w:rsidRPr="0037029F">
              <w:rPr>
                <w:rFonts w:ascii="Times New Roman" w:eastAsia="Times New Roman" w:hAnsi="Times New Roman"/>
                <w:bCs/>
                <w:i/>
                <w:iCs/>
                <w:sz w:val="24"/>
                <w:szCs w:val="24"/>
                <w:lang w:eastAsia="ru-RU"/>
              </w:rPr>
              <w:t>(специальности)</w:t>
            </w:r>
          </w:p>
          <w:p w:rsidR="00BE5180" w:rsidRPr="0037029F" w:rsidRDefault="00BE5180" w:rsidP="0037029F">
            <w:pPr>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p w:rsidR="00BE5180" w:rsidRPr="0037029F" w:rsidRDefault="00BE5180" w:rsidP="0037029F">
            <w:pPr>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37029F">
              <w:rPr>
                <w:rFonts w:ascii="Times New Roman" w:eastAsia="Times New Roman" w:hAnsi="Times New Roman"/>
                <w:bCs/>
                <w:iCs/>
                <w:sz w:val="24"/>
                <w:szCs w:val="24"/>
                <w:lang w:eastAsia="ru-RU"/>
              </w:rPr>
              <w:t>специальности</w:t>
            </w:r>
          </w:p>
        </w:tc>
        <w:tc>
          <w:tcPr>
            <w:tcW w:w="1496" w:type="pct"/>
          </w:tcPr>
          <w:p w:rsidR="00BE5180" w:rsidRPr="0037029F" w:rsidRDefault="00BE5180" w:rsidP="0037029F">
            <w:pPr>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sz w:val="24"/>
                <w:szCs w:val="24"/>
                <w:lang w:eastAsia="ru-RU"/>
              </w:rPr>
              <w:lastRenderedPageBreak/>
              <w:t xml:space="preserve">Владение актуальными методами работы в профессиональной и смежных сферах; 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37029F">
              <w:rPr>
                <w:rFonts w:ascii="Times New Roman" w:eastAsia="Times New Roman" w:hAnsi="Times New Roman"/>
                <w:bCs/>
                <w:iCs/>
                <w:sz w:val="24"/>
                <w:szCs w:val="24"/>
                <w:lang w:eastAsia="ru-RU"/>
              </w:rPr>
              <w:t xml:space="preserve">применение средств информационных технологий для решения профессиональных задач; </w:t>
            </w:r>
            <w:r w:rsidRPr="0037029F">
              <w:rPr>
                <w:rFonts w:ascii="Times New Roman" w:eastAsia="Times New Roman" w:hAnsi="Times New Roman"/>
                <w:bCs/>
                <w:iCs/>
                <w:sz w:val="24"/>
                <w:szCs w:val="24"/>
                <w:lang w:eastAsia="ru-RU"/>
              </w:rPr>
              <w:lastRenderedPageBreak/>
              <w:t>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p>
        </w:tc>
        <w:tc>
          <w:tcPr>
            <w:tcW w:w="867" w:type="pct"/>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Текущий контроль:</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результатов выполнения практических работ.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Экспертная оценка выполнения контрольных нормативов</w:t>
            </w:r>
          </w:p>
        </w:tc>
      </w:tr>
    </w:tbl>
    <w:p w:rsidR="003207D3" w:rsidRPr="0037029F" w:rsidRDefault="00BE5180" w:rsidP="003207D3">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lastRenderedPageBreak/>
        <w:br w:type="page"/>
      </w:r>
      <w:r w:rsidR="003207D3" w:rsidRPr="0037029F">
        <w:rPr>
          <w:rFonts w:ascii="Times New Roman" w:eastAsia="Times New Roman" w:hAnsi="Times New Roman"/>
          <w:b w:val="0"/>
          <w:caps/>
          <w:sz w:val="24"/>
          <w:szCs w:val="24"/>
        </w:rPr>
        <w:lastRenderedPageBreak/>
        <w:t xml:space="preserve"> </w:t>
      </w:r>
    </w:p>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 xml:space="preserve">1. ОБЩАЯ ХАРАКТЕРИСТИКА рабочей ПРОГРАММЫ УЧЕБНОЙ ДИСЦИПЛИНЫ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Психология общения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402"/>
        <w:gridCol w:w="5103"/>
      </w:tblGrid>
      <w:tr w:rsidR="00BE5180" w:rsidRPr="0037029F" w:rsidTr="00BE5180">
        <w:tc>
          <w:tcPr>
            <w:tcW w:w="1591"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ОК</w:t>
            </w:r>
          </w:p>
        </w:tc>
        <w:tc>
          <w:tcPr>
            <w:tcW w:w="3402"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5103"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c>
          <w:tcPr>
            <w:tcW w:w="1591" w:type="dxa"/>
            <w:shd w:val="clear" w:color="auto" w:fill="auto"/>
          </w:tcPr>
          <w:p w:rsidR="00BE5180" w:rsidRPr="0037029F" w:rsidRDefault="00BE5180" w:rsidP="0037029F">
            <w:pPr>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 xml:space="preserve">ОК 3, </w:t>
            </w:r>
          </w:p>
          <w:p w:rsidR="00BE5180" w:rsidRPr="0037029F" w:rsidRDefault="00BE5180" w:rsidP="0037029F">
            <w:pPr>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 xml:space="preserve">ОК 4, </w:t>
            </w:r>
          </w:p>
          <w:p w:rsidR="00BE5180" w:rsidRPr="0037029F" w:rsidRDefault="00BE5180" w:rsidP="0037029F">
            <w:pPr>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ОК 5,</w:t>
            </w:r>
          </w:p>
          <w:p w:rsidR="00BE5180" w:rsidRPr="0037029F" w:rsidRDefault="00BE5180" w:rsidP="0037029F">
            <w:pPr>
              <w:suppressAutoHyphens/>
              <w:spacing w:after="0" w:line="240" w:lineRule="auto"/>
              <w:jc w:val="center"/>
              <w:rPr>
                <w:rFonts w:ascii="Times New Roman" w:eastAsia="Times New Roman" w:hAnsi="Times New Roman"/>
                <w:b/>
                <w:sz w:val="24"/>
                <w:szCs w:val="24"/>
              </w:rPr>
            </w:pPr>
            <w:r w:rsidRPr="0037029F">
              <w:rPr>
                <w:rFonts w:ascii="Times New Roman" w:eastAsia="Times New Roman" w:hAnsi="Times New Roman"/>
                <w:b/>
                <w:sz w:val="24"/>
                <w:szCs w:val="24"/>
              </w:rPr>
              <w:t>ОК 9</w:t>
            </w:r>
          </w:p>
        </w:tc>
        <w:tc>
          <w:tcPr>
            <w:tcW w:w="3402" w:type="dxa"/>
            <w:shd w:val="clear" w:color="auto" w:fill="auto"/>
          </w:tcPr>
          <w:p w:rsidR="00BE5180" w:rsidRPr="0037029F" w:rsidRDefault="00BE5180" w:rsidP="00126C4F">
            <w:pPr>
              <w:numPr>
                <w:ilvl w:val="0"/>
                <w:numId w:val="96"/>
              </w:numPr>
              <w:tabs>
                <w:tab w:val="left" w:pos="383"/>
              </w:tabs>
              <w:spacing w:after="0" w:line="240" w:lineRule="auto"/>
              <w:ind w:left="34" w:firstLine="0"/>
              <w:jc w:val="both"/>
              <w:rPr>
                <w:rFonts w:ascii="Times New Roman" w:eastAsia="Times New Roman" w:hAnsi="Times New Roman"/>
                <w:sz w:val="24"/>
                <w:szCs w:val="24"/>
              </w:rPr>
            </w:pPr>
            <w:r w:rsidRPr="0037029F">
              <w:rPr>
                <w:rFonts w:ascii="Times New Roman" w:eastAsia="Times New Roman" w:hAnsi="Times New Roman"/>
                <w:sz w:val="24"/>
                <w:szCs w:val="24"/>
              </w:rPr>
              <w:t>применять техники и приемы эффективного общения в профессиональной деятельности;</w:t>
            </w:r>
          </w:p>
          <w:p w:rsidR="00BE5180" w:rsidRPr="0037029F" w:rsidRDefault="00BE5180" w:rsidP="00126C4F">
            <w:pPr>
              <w:numPr>
                <w:ilvl w:val="0"/>
                <w:numId w:val="96"/>
              </w:numPr>
              <w:tabs>
                <w:tab w:val="left" w:pos="383"/>
              </w:tabs>
              <w:spacing w:after="0" w:line="240" w:lineRule="auto"/>
              <w:ind w:left="34" w:firstLine="0"/>
              <w:jc w:val="both"/>
              <w:rPr>
                <w:rFonts w:ascii="Times New Roman" w:eastAsia="Times New Roman" w:hAnsi="Times New Roman"/>
                <w:sz w:val="24"/>
                <w:szCs w:val="24"/>
              </w:rPr>
            </w:pPr>
            <w:r w:rsidRPr="0037029F">
              <w:rPr>
                <w:rFonts w:ascii="Times New Roman" w:eastAsia="Times New Roman" w:hAnsi="Times New Roman"/>
                <w:sz w:val="24"/>
                <w:szCs w:val="24"/>
              </w:rPr>
              <w:t>использовать приемы саморегуляции поведения в процессе межличностного общения.</w:t>
            </w:r>
          </w:p>
        </w:tc>
        <w:tc>
          <w:tcPr>
            <w:tcW w:w="5103" w:type="dxa"/>
            <w:shd w:val="clear" w:color="auto" w:fill="auto"/>
          </w:tcPr>
          <w:p w:rsidR="00BE5180" w:rsidRPr="0037029F" w:rsidRDefault="00BE5180" w:rsidP="00126C4F">
            <w:pPr>
              <w:numPr>
                <w:ilvl w:val="0"/>
                <w:numId w:val="96"/>
              </w:numPr>
              <w:tabs>
                <w:tab w:val="left" w:pos="357"/>
              </w:tabs>
              <w:spacing w:after="0" w:line="240" w:lineRule="auto"/>
              <w:ind w:left="0" w:firstLine="0"/>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взаимосвязь общения и деятельности; </w:t>
            </w:r>
          </w:p>
          <w:p w:rsidR="00BE5180" w:rsidRPr="0037029F" w:rsidRDefault="00BE5180" w:rsidP="00126C4F">
            <w:pPr>
              <w:numPr>
                <w:ilvl w:val="0"/>
                <w:numId w:val="96"/>
              </w:numPr>
              <w:tabs>
                <w:tab w:val="left" w:pos="357"/>
              </w:tabs>
              <w:spacing w:after="0" w:line="240" w:lineRule="auto"/>
              <w:ind w:left="0" w:firstLine="0"/>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цели, функции, виды и уровни общения; </w:t>
            </w:r>
          </w:p>
          <w:p w:rsidR="00BE5180" w:rsidRPr="0037029F" w:rsidRDefault="00BE5180" w:rsidP="00126C4F">
            <w:pPr>
              <w:numPr>
                <w:ilvl w:val="0"/>
                <w:numId w:val="96"/>
              </w:numPr>
              <w:tabs>
                <w:tab w:val="left" w:pos="357"/>
              </w:tabs>
              <w:spacing w:after="0" w:line="240" w:lineRule="auto"/>
              <w:ind w:left="0" w:firstLine="0"/>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роли и ролевые ожидания в общении; виды социальных взаимодействий; </w:t>
            </w:r>
          </w:p>
          <w:p w:rsidR="00BE5180" w:rsidRPr="0037029F" w:rsidRDefault="00BE5180" w:rsidP="00126C4F">
            <w:pPr>
              <w:numPr>
                <w:ilvl w:val="0"/>
                <w:numId w:val="96"/>
              </w:numPr>
              <w:tabs>
                <w:tab w:val="left" w:pos="357"/>
              </w:tabs>
              <w:spacing w:after="0" w:line="240" w:lineRule="auto"/>
              <w:ind w:left="0" w:firstLine="0"/>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механизмы взаимопонимания в общении; </w:t>
            </w:r>
          </w:p>
          <w:p w:rsidR="00BE5180" w:rsidRPr="0037029F" w:rsidRDefault="00BE5180" w:rsidP="00126C4F">
            <w:pPr>
              <w:numPr>
                <w:ilvl w:val="0"/>
                <w:numId w:val="96"/>
              </w:numPr>
              <w:tabs>
                <w:tab w:val="left" w:pos="357"/>
              </w:tabs>
              <w:spacing w:after="0" w:line="240" w:lineRule="auto"/>
              <w:ind w:left="0" w:firstLine="0"/>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техники и приемы общения, правила слушания, ведения беседы, убеждения; этические принципы общения; </w:t>
            </w:r>
          </w:p>
          <w:p w:rsidR="00BE5180" w:rsidRPr="0037029F" w:rsidRDefault="00BE5180" w:rsidP="00126C4F">
            <w:pPr>
              <w:numPr>
                <w:ilvl w:val="0"/>
                <w:numId w:val="96"/>
              </w:numPr>
              <w:tabs>
                <w:tab w:val="left" w:pos="357"/>
              </w:tabs>
              <w:spacing w:after="0" w:line="240" w:lineRule="auto"/>
              <w:ind w:left="0" w:firstLine="0"/>
              <w:jc w:val="both"/>
              <w:rPr>
                <w:rFonts w:ascii="Times New Roman" w:eastAsia="Times New Roman" w:hAnsi="Times New Roman"/>
                <w:sz w:val="24"/>
                <w:szCs w:val="24"/>
              </w:rPr>
            </w:pPr>
            <w:r w:rsidRPr="0037029F">
              <w:rPr>
                <w:rFonts w:ascii="Times New Roman" w:eastAsia="Times New Roman" w:hAnsi="Times New Roman"/>
                <w:sz w:val="24"/>
                <w:szCs w:val="24"/>
              </w:rPr>
              <w:t>источники, причины, виды и способы разрешения конфликтов;</w:t>
            </w:r>
          </w:p>
          <w:p w:rsidR="00BE5180" w:rsidRPr="0037029F" w:rsidRDefault="00BE5180" w:rsidP="00126C4F">
            <w:pPr>
              <w:numPr>
                <w:ilvl w:val="0"/>
                <w:numId w:val="96"/>
              </w:numPr>
              <w:tabs>
                <w:tab w:val="left" w:pos="357"/>
              </w:tabs>
              <w:spacing w:after="0" w:line="240" w:lineRule="auto"/>
              <w:ind w:left="0" w:firstLine="0"/>
              <w:jc w:val="both"/>
              <w:rPr>
                <w:rFonts w:ascii="Times New Roman" w:eastAsia="Times New Roman" w:hAnsi="Times New Roman"/>
                <w:sz w:val="24"/>
                <w:szCs w:val="24"/>
              </w:rPr>
            </w:pPr>
            <w:r w:rsidRPr="0037029F">
              <w:rPr>
                <w:rFonts w:ascii="Times New Roman" w:eastAsia="Times New Roman" w:hAnsi="Times New Roman"/>
                <w:sz w:val="24"/>
                <w:szCs w:val="24"/>
              </w:rPr>
              <w:t>приемы саморегуляции в процессе общения.</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064"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3"/>
        <w:gridCol w:w="1701"/>
      </w:tblGrid>
      <w:tr w:rsidR="00BE5180" w:rsidRPr="0037029F" w:rsidTr="00BE5180">
        <w:trPr>
          <w:trHeight w:val="460"/>
        </w:trPr>
        <w:tc>
          <w:tcPr>
            <w:tcW w:w="8363"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363"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34</w:t>
            </w:r>
          </w:p>
        </w:tc>
      </w:tr>
      <w:tr w:rsidR="00BE5180" w:rsidRPr="0037029F" w:rsidTr="00BE5180">
        <w:tc>
          <w:tcPr>
            <w:tcW w:w="8363"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34</w:t>
            </w:r>
          </w:p>
        </w:tc>
      </w:tr>
      <w:tr w:rsidR="00BE5180" w:rsidRPr="0037029F" w:rsidTr="00BE5180">
        <w:tc>
          <w:tcPr>
            <w:tcW w:w="836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36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26</w:t>
            </w:r>
          </w:p>
        </w:tc>
      </w:tr>
      <w:tr w:rsidR="00BE5180" w:rsidRPr="0037029F" w:rsidTr="00BE5180">
        <w:tc>
          <w:tcPr>
            <w:tcW w:w="836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6</w:t>
            </w:r>
          </w:p>
        </w:tc>
      </w:tr>
      <w:tr w:rsidR="00BE5180" w:rsidRPr="0037029F" w:rsidTr="00BE5180">
        <w:trPr>
          <w:trHeight w:val="235"/>
        </w:trPr>
        <w:tc>
          <w:tcPr>
            <w:tcW w:w="8363"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b/>
                <w:i/>
                <w:iCs/>
                <w:sz w:val="24"/>
                <w:szCs w:val="24"/>
                <w:lang w:eastAsia="ru-RU"/>
              </w:rPr>
              <w:t>дифференцированного зачета</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Тематический план и содержание учебной дисциплины</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Психология общения</w:t>
      </w:r>
    </w:p>
    <w:tbl>
      <w:tblPr>
        <w:tblW w:w="102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8"/>
        <w:gridCol w:w="4883"/>
        <w:gridCol w:w="1134"/>
        <w:gridCol w:w="1701"/>
      </w:tblGrid>
      <w:tr w:rsidR="00BE5180" w:rsidRPr="0037029F" w:rsidTr="00BE5180">
        <w:tc>
          <w:tcPr>
            <w:tcW w:w="2093"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Наименование разделов и тем</w:t>
            </w:r>
          </w:p>
        </w:tc>
        <w:tc>
          <w:tcPr>
            <w:tcW w:w="5311" w:type="dxa"/>
            <w:gridSpan w:val="2"/>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1134"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часов</w:t>
            </w:r>
          </w:p>
        </w:tc>
        <w:tc>
          <w:tcPr>
            <w:tcW w:w="1701" w:type="dxa"/>
            <w:shd w:val="clear" w:color="auto" w:fill="auto"/>
          </w:tcPr>
          <w:p w:rsidR="00BE5180" w:rsidRPr="0037029F" w:rsidRDefault="00BE5180" w:rsidP="0037029F">
            <w:pPr>
              <w:spacing w:after="0" w:line="240" w:lineRule="auto"/>
              <w:ind w:right="-108"/>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c>
          <w:tcPr>
            <w:tcW w:w="2093"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5311" w:type="dxa"/>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BE5180" w:rsidRPr="0037029F" w:rsidTr="00BE5180">
        <w:tc>
          <w:tcPr>
            <w:tcW w:w="2093" w:type="dxa"/>
            <w:vMerge w:val="restart"/>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w:t>
            </w:r>
            <w:r w:rsidRPr="0037029F">
              <w:rPr>
                <w:rFonts w:ascii="Times New Roman" w:eastAsia="Times New Roman" w:hAnsi="Times New Roman"/>
                <w:b/>
                <w:bCs/>
                <w:sz w:val="24"/>
                <w:szCs w:val="24"/>
              </w:rPr>
              <w:t xml:space="preserve"> Общение – основа человеческого бытия.</w:t>
            </w:r>
          </w:p>
        </w:tc>
        <w:tc>
          <w:tcPr>
            <w:tcW w:w="5311" w:type="dxa"/>
            <w:gridSpan w:val="2"/>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Общение в системе межличностных и общественных отношений. Социальная роль. Единство общения и деятельности.</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37029F">
              <w:rPr>
                <w:rFonts w:ascii="Times New Roman" w:eastAsia="Times New Roman" w:hAnsi="Times New Roman"/>
                <w:bCs/>
                <w:sz w:val="24"/>
                <w:szCs w:val="24"/>
              </w:rPr>
              <w:t>Классификация общения. Виды, функции общения. Структура и средства общения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c>
          <w:tcPr>
            <w:tcW w:w="2093" w:type="dxa"/>
            <w:vMerge w:val="restart"/>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2. </w:t>
            </w:r>
            <w:r w:rsidRPr="0037029F">
              <w:rPr>
                <w:rFonts w:ascii="Times New Roman" w:eastAsia="Times New Roman" w:hAnsi="Times New Roman"/>
                <w:b/>
                <w:bCs/>
                <w:sz w:val="24"/>
                <w:szCs w:val="24"/>
              </w:rPr>
              <w:t xml:space="preserve">Общение как восприятие людьми друг друга (перцептивная </w:t>
            </w:r>
            <w:r w:rsidRPr="0037029F">
              <w:rPr>
                <w:rFonts w:ascii="Times New Roman" w:eastAsia="Times New Roman" w:hAnsi="Times New Roman"/>
                <w:b/>
                <w:bCs/>
                <w:sz w:val="24"/>
                <w:szCs w:val="24"/>
              </w:rPr>
              <w:lastRenderedPageBreak/>
              <w:t>сторона общения)</w:t>
            </w:r>
          </w:p>
        </w:tc>
        <w:tc>
          <w:tcPr>
            <w:tcW w:w="5311" w:type="dxa"/>
            <w:gridSpan w:val="2"/>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 xml:space="preserve"> Понятие социальной перцепции. Факторы, оказывающие влияние на восприятие. Искажения в процессе восприятия.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Психологические механизмы восприятия. Влияние имиджа на восприятие человека.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375"/>
        </w:trPr>
        <w:tc>
          <w:tcPr>
            <w:tcW w:w="209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Тема 3.</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rPr>
              <w:t>Общение как взаимодействие (интерактивная сторона общения)</w:t>
            </w:r>
          </w:p>
        </w:tc>
        <w:tc>
          <w:tcPr>
            <w:tcW w:w="5311"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90"/>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330"/>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883"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Практическое занятие № 1</w:t>
            </w:r>
            <w:r w:rsidRPr="0037029F">
              <w:rPr>
                <w:rFonts w:ascii="Times New Roman" w:eastAsia="Times New Roman" w:hAnsi="Times New Roman"/>
                <w:sz w:val="24"/>
                <w:szCs w:val="24"/>
                <w:lang w:eastAsia="ru-RU"/>
              </w:rPr>
              <w:t xml:space="preserve"> Анализ эффективности межличностного взаимодействия в процессе деловой игры «Деловые переговоры».</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285"/>
        </w:trPr>
        <w:tc>
          <w:tcPr>
            <w:tcW w:w="209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Тема 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Общение как обмен информацией (коммуникативная сторона общения)</w:t>
            </w:r>
          </w:p>
        </w:tc>
        <w:tc>
          <w:tcPr>
            <w:tcW w:w="5311"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90"/>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Основные элементы коммуникации. Вербальная коммуникация. Коммуникативные барьеры. Невербальная коммуникация.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255"/>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285"/>
        </w:trPr>
        <w:tc>
          <w:tcPr>
            <w:tcW w:w="209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Тема 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Формы делового общения и их характеристики</w:t>
            </w:r>
          </w:p>
        </w:tc>
        <w:tc>
          <w:tcPr>
            <w:tcW w:w="5311"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55"/>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330"/>
        </w:trPr>
        <w:tc>
          <w:tcPr>
            <w:tcW w:w="209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Тема 6.</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Конфликт: его сущность и основные характеристики</w:t>
            </w:r>
          </w:p>
        </w:tc>
        <w:tc>
          <w:tcPr>
            <w:tcW w:w="5311"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15"/>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Понятие конфликта и его структура. Невербальное проявление конфликта. Стратегия разрешения конфликтов.</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300"/>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883"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Практическое занятие № 2</w:t>
            </w:r>
            <w:r w:rsidRPr="0037029F">
              <w:rPr>
                <w:rFonts w:ascii="Times New Roman" w:eastAsia="Times New Roman" w:hAnsi="Times New Roman"/>
                <w:sz w:val="24"/>
                <w:szCs w:val="24"/>
                <w:lang w:eastAsia="ru-RU"/>
              </w:rPr>
              <w:t xml:space="preserve"> Анализ конфликтных ситуаций</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345"/>
        </w:trPr>
        <w:tc>
          <w:tcPr>
            <w:tcW w:w="209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Тема 7.</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Эмоциональное реагирование в конфликтах и саморегуляция</w:t>
            </w:r>
          </w:p>
        </w:tc>
        <w:tc>
          <w:tcPr>
            <w:tcW w:w="5311"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15"/>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Особенности эмоционального реагирования в конфликтах. Гнев и агрессия. Разрядка эмоций.</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345"/>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Правила поведения в конфликтах. Влияние толерантности на разрешение конфликтной ситуации.</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345"/>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883"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hAnsi="Times New Roman"/>
                <w:b/>
                <w:bCs/>
                <w:sz w:val="24"/>
                <w:szCs w:val="24"/>
                <w:lang w:eastAsia="ru-RU"/>
              </w:rPr>
              <w:t xml:space="preserve">Практическое занятие № 3 </w:t>
            </w:r>
            <w:r w:rsidRPr="0037029F">
              <w:rPr>
                <w:rFonts w:ascii="Times New Roman" w:hAnsi="Times New Roman"/>
                <w:bCs/>
                <w:sz w:val="24"/>
                <w:szCs w:val="24"/>
                <w:lang w:eastAsia="ru-RU"/>
              </w:rPr>
              <w:t>Выявление индивидуальных особенностей поведения в конфликте.</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360"/>
        </w:trPr>
        <w:tc>
          <w:tcPr>
            <w:tcW w:w="209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Тема 8.</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Общие сведения об этической культуре</w:t>
            </w:r>
          </w:p>
        </w:tc>
        <w:tc>
          <w:tcPr>
            <w:tcW w:w="5311"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85"/>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Понятие: этика и мораль. Категории этики. Нормы морали. Моральные принципы и нормы как основа эффективного общения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rPr>
          <w:trHeight w:val="450"/>
        </w:trPr>
        <w:tc>
          <w:tcPr>
            <w:tcW w:w="2093"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p>
        </w:tc>
        <w:tc>
          <w:tcPr>
            <w:tcW w:w="42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88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37029F">
              <w:rPr>
                <w:rFonts w:ascii="Times New Roman" w:eastAsia="Times New Roman" w:hAnsi="Times New Roman"/>
                <w:bCs/>
                <w:sz w:val="24"/>
                <w:szCs w:val="24"/>
              </w:rPr>
              <w:t xml:space="preserve">Деловой этикет в профессиональной деятельности. Взаимосвязь делового этикета и этики деловых отношений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rPr>
              <w:t>ОК 3, ОК 4, ОК 5, ОК 9</w:t>
            </w:r>
          </w:p>
        </w:tc>
      </w:tr>
      <w:tr w:rsidR="00BE5180" w:rsidRPr="0037029F" w:rsidTr="00BE5180">
        <w:tc>
          <w:tcPr>
            <w:tcW w:w="7404" w:type="dxa"/>
            <w:gridSpan w:val="3"/>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Промежуточная аттестация </w:t>
            </w:r>
          </w:p>
          <w:p w:rsidR="00BE5180" w:rsidRPr="0037029F" w:rsidRDefault="00BE5180" w:rsidP="0037029F">
            <w:pPr>
              <w:spacing w:after="0" w:line="240" w:lineRule="auto"/>
              <w:rPr>
                <w:rFonts w:ascii="Times New Roman" w:eastAsia="Times New Roman" w:hAnsi="Times New Roman"/>
                <w:b/>
                <w:i/>
                <w:sz w:val="24"/>
                <w:szCs w:val="24"/>
                <w:lang w:eastAsia="ru-RU"/>
              </w:rPr>
            </w:pPr>
            <w:r w:rsidRPr="0037029F">
              <w:rPr>
                <w:rFonts w:ascii="Times New Roman" w:eastAsia="Times New Roman" w:hAnsi="Times New Roman"/>
                <w:b/>
                <w:i/>
                <w:sz w:val="24"/>
                <w:szCs w:val="24"/>
                <w:lang w:eastAsia="ru-RU"/>
              </w:rPr>
              <w:lastRenderedPageBreak/>
              <w:t>Дифференцированный зачет</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2</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7404" w:type="dxa"/>
            <w:gridSpan w:val="3"/>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Всего:</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34</w:t>
            </w:r>
          </w:p>
        </w:tc>
        <w:tc>
          <w:tcPr>
            <w:tcW w:w="1701"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bl>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3.УСЛОВИЯ РЕАЛИЗАЦИИ РАБОЧЕЙ  ПРОГРАММЫ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предусмотрены следующие специальные помещения:</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Кабинет Социально-экономических дисциплин</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Оборудование кабинета:</w:t>
      </w:r>
      <w:r w:rsidRPr="0037029F">
        <w:rPr>
          <w:rFonts w:ascii="Times New Roman" w:eastAsia="Times New Roman" w:hAnsi="Times New Roman"/>
          <w:bCs/>
          <w:sz w:val="24"/>
          <w:szCs w:val="24"/>
          <w:lang w:eastAsia="ru-RU"/>
        </w:rPr>
        <w:t xml:space="preserve"> </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компьютер</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оргтехника</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доска</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телевизор</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шкафы для хранения учебно-методической документации</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070761" w:rsidRDefault="00070761" w:rsidP="00126C4F">
      <w:pPr>
        <w:numPr>
          <w:ilvl w:val="0"/>
          <w:numId w:val="9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815AC2">
        <w:rPr>
          <w:rFonts w:ascii="Times New Roman" w:eastAsia="Times New Roman" w:hAnsi="Times New Roman"/>
          <w:bCs/>
          <w:sz w:val="24"/>
          <w:szCs w:val="24"/>
          <w:lang w:eastAsia="ru-RU"/>
        </w:rPr>
        <w:t>Белякова, Е. Г. Психология [Текст] [Электронный ресурс] : учеб. и практикум / Е. Г. Белякова. - Москва : Юрайт, 2018. - 263 с. : ил. - (Проф. образование)</w:t>
      </w:r>
    </w:p>
    <w:p w:rsidR="00070761" w:rsidRDefault="00070761" w:rsidP="00126C4F">
      <w:pPr>
        <w:numPr>
          <w:ilvl w:val="0"/>
          <w:numId w:val="9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D7418D">
        <w:rPr>
          <w:rFonts w:ascii="Times New Roman" w:eastAsia="Times New Roman" w:hAnsi="Times New Roman"/>
          <w:bCs/>
          <w:sz w:val="24"/>
          <w:szCs w:val="24"/>
          <w:lang w:eastAsia="ru-RU"/>
        </w:rPr>
        <w:t>Белякова, Е. Г. Психология [Электронный ресурс] : учеб. и практикум / Е. Г. Белякова. - Москва : Юрайт, 2020. - 263 с.</w:t>
      </w:r>
    </w:p>
    <w:p w:rsidR="00070761" w:rsidRPr="00D7418D" w:rsidRDefault="00070761" w:rsidP="00126C4F">
      <w:pPr>
        <w:numPr>
          <w:ilvl w:val="0"/>
          <w:numId w:val="9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D7418D">
        <w:rPr>
          <w:rFonts w:ascii="Times New Roman" w:eastAsia="Times New Roman" w:hAnsi="Times New Roman"/>
          <w:bCs/>
          <w:sz w:val="24"/>
          <w:szCs w:val="24"/>
          <w:lang w:eastAsia="ru-RU"/>
        </w:rPr>
        <w:t>Коноваленко, М. Ю.   Психология общения [Электронный ресурс] : учебник / М. Ю. Коноваленко, В. А. Коноваленко.-М.: Юрайт, 2020. - 468 с.-(ПО).-ЭБС «Юрайт».</w:t>
      </w:r>
    </w:p>
    <w:p w:rsidR="00070761" w:rsidRDefault="00070761" w:rsidP="00126C4F">
      <w:pPr>
        <w:numPr>
          <w:ilvl w:val="0"/>
          <w:numId w:val="9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3A7499">
        <w:rPr>
          <w:rFonts w:ascii="Times New Roman" w:eastAsia="Times New Roman" w:hAnsi="Times New Roman"/>
          <w:bCs/>
          <w:sz w:val="24"/>
          <w:szCs w:val="24"/>
          <w:lang w:eastAsia="ru-RU"/>
        </w:rPr>
        <w:t>Рамендик, Д. М. Психология делового общения : учеб. и практикум / Д. М. Рамендик. -  М.: Юрайт, 2020. - 258 с.</w:t>
      </w:r>
    </w:p>
    <w:p w:rsidR="00070761" w:rsidRPr="00815AC2" w:rsidRDefault="00070761" w:rsidP="00126C4F">
      <w:pPr>
        <w:numPr>
          <w:ilvl w:val="0"/>
          <w:numId w:val="9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D7418D">
        <w:rPr>
          <w:rFonts w:ascii="Times New Roman" w:eastAsia="Times New Roman" w:hAnsi="Times New Roman"/>
          <w:bCs/>
          <w:sz w:val="24"/>
          <w:szCs w:val="24"/>
          <w:lang w:eastAsia="ru-RU"/>
        </w:rPr>
        <w:t>Рамендик, Д. М. Психология делового общения [Электронный ресурс] : учебник и практикум для СПО / Д. М. Рамендик. -М.: Юрайт, 2020. – 258 с. - ЭБС «Юрайт».</w:t>
      </w:r>
    </w:p>
    <w:p w:rsidR="00070761" w:rsidRPr="00815AC2" w:rsidRDefault="00070761" w:rsidP="0007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15AC2">
        <w:rPr>
          <w:rFonts w:ascii="Times New Roman" w:eastAsia="Times New Roman" w:hAnsi="Times New Roman"/>
          <w:b/>
          <w:bCs/>
          <w:sz w:val="24"/>
          <w:szCs w:val="24"/>
          <w:lang w:eastAsia="ru-RU"/>
        </w:rPr>
        <w:t xml:space="preserve">Дополнительные источники: </w:t>
      </w:r>
    </w:p>
    <w:p w:rsidR="00070761" w:rsidRPr="00815AC2" w:rsidRDefault="00070761" w:rsidP="00126C4F">
      <w:pPr>
        <w:numPr>
          <w:ilvl w:val="0"/>
          <w:numId w:val="9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815AC2">
        <w:rPr>
          <w:rFonts w:ascii="Times New Roman" w:eastAsia="Times New Roman" w:hAnsi="Times New Roman"/>
          <w:bCs/>
          <w:sz w:val="24"/>
          <w:szCs w:val="24"/>
          <w:lang w:eastAsia="ru-RU"/>
        </w:rPr>
        <w:t xml:space="preserve">Ильин, Е.П. Психология общения и межличностных отношений [Текст]: учебное пособие /Е.П. Ильин - СПб: Питер, 2012 </w:t>
      </w:r>
    </w:p>
    <w:p w:rsidR="00070761" w:rsidRPr="00815AC2" w:rsidRDefault="00070761" w:rsidP="00126C4F">
      <w:pPr>
        <w:numPr>
          <w:ilvl w:val="0"/>
          <w:numId w:val="9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815AC2">
        <w:rPr>
          <w:rFonts w:ascii="Times New Roman" w:eastAsia="Times New Roman" w:hAnsi="Times New Roman"/>
          <w:bCs/>
          <w:sz w:val="24"/>
          <w:szCs w:val="24"/>
          <w:lang w:eastAsia="ru-RU"/>
        </w:rPr>
        <w:t>Психология и этика делового общения [Текст]: учебное пособие /под редакцией В.Н. Лавриненко - М.: ЮНИТИ, 2012</w:t>
      </w:r>
    </w:p>
    <w:p w:rsidR="00070761" w:rsidRPr="00815AC2" w:rsidRDefault="00070761" w:rsidP="00126C4F">
      <w:pPr>
        <w:numPr>
          <w:ilvl w:val="0"/>
          <w:numId w:val="9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815AC2">
        <w:rPr>
          <w:rFonts w:ascii="Times New Roman" w:eastAsia="Times New Roman" w:hAnsi="Times New Roman"/>
          <w:bCs/>
          <w:sz w:val="24"/>
          <w:szCs w:val="24"/>
          <w:lang w:eastAsia="ru-RU"/>
        </w:rPr>
        <w:t>Руденко, А.М. Деловое общение [Текст]: учебник /А.М.Руденко, С.И Самыгин - Ростов-на-Дону: Феникс, 2013</w:t>
      </w:r>
    </w:p>
    <w:p w:rsidR="00070761" w:rsidRPr="00815AC2" w:rsidRDefault="00070761" w:rsidP="00126C4F">
      <w:pPr>
        <w:numPr>
          <w:ilvl w:val="0"/>
          <w:numId w:val="94"/>
        </w:numPr>
        <w:tabs>
          <w:tab w:val="left" w:pos="284"/>
        </w:tabs>
        <w:spacing w:after="0" w:line="240" w:lineRule="auto"/>
        <w:ind w:left="0" w:firstLine="0"/>
        <w:rPr>
          <w:rFonts w:ascii="Times New Roman" w:eastAsia="Times New Roman" w:hAnsi="Times New Roman"/>
          <w:bCs/>
          <w:sz w:val="24"/>
          <w:szCs w:val="24"/>
          <w:lang w:eastAsia="ru-RU"/>
        </w:rPr>
      </w:pPr>
      <w:r w:rsidRPr="00815AC2">
        <w:rPr>
          <w:rFonts w:ascii="Times New Roman" w:eastAsia="Times New Roman" w:hAnsi="Times New Roman"/>
          <w:bCs/>
          <w:sz w:val="24"/>
          <w:szCs w:val="24"/>
          <w:lang w:eastAsia="ru-RU"/>
        </w:rPr>
        <w:t>Усов, В.В. Деловой этикет [Текст]: учебное пособие /В.В. Усов - М.: Издательский центр Академия, 2013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Интернет-ресурсы:</w:t>
      </w:r>
    </w:p>
    <w:p w:rsidR="00BE5180" w:rsidRPr="0037029F" w:rsidRDefault="00BE5180" w:rsidP="00126C4F">
      <w:pPr>
        <w:numPr>
          <w:ilvl w:val="0"/>
          <w:numId w:val="9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http: // ru.wikipedia.org</w:t>
      </w:r>
    </w:p>
    <w:p w:rsidR="00BE5180" w:rsidRPr="0037029F" w:rsidRDefault="00BE5180" w:rsidP="00126C4F">
      <w:pPr>
        <w:numPr>
          <w:ilvl w:val="0"/>
          <w:numId w:val="9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http: // www.psychology.az</w:t>
      </w:r>
    </w:p>
    <w:p w:rsidR="00BE5180" w:rsidRPr="0037029F" w:rsidRDefault="00BE5180" w:rsidP="00126C4F">
      <w:pPr>
        <w:numPr>
          <w:ilvl w:val="0"/>
          <w:numId w:val="9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http: // psylive.ru</w:t>
      </w:r>
    </w:p>
    <w:p w:rsidR="00BE5180" w:rsidRPr="0037029F" w:rsidRDefault="00BE5180" w:rsidP="00126C4F">
      <w:pPr>
        <w:numPr>
          <w:ilvl w:val="0"/>
          <w:numId w:val="9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http: // slovari.yandex.ru</w:t>
      </w: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4. КОНТРОЛЬ И ОЦЕНКА РЕЗУЛЬТАТОВ ОСВОЕНИЯ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2945"/>
        <w:gridCol w:w="3096"/>
      </w:tblGrid>
      <w:tr w:rsidR="00BE5180" w:rsidRPr="0037029F" w:rsidTr="00BE5180">
        <w:tc>
          <w:tcPr>
            <w:tcW w:w="3827"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2977"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3118"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Формы и методы оценки</w:t>
            </w:r>
          </w:p>
        </w:tc>
      </w:tr>
      <w:tr w:rsidR="00BE5180" w:rsidRPr="0037029F" w:rsidTr="00BE5180">
        <w:tc>
          <w:tcPr>
            <w:tcW w:w="3827"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Знания:</w:t>
            </w:r>
          </w:p>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b/>
                <w:bCs/>
                <w:sz w:val="24"/>
                <w:szCs w:val="24"/>
                <w:lang w:eastAsia="ru-RU"/>
              </w:rPr>
              <w:t>-</w:t>
            </w:r>
            <w:r w:rsidRPr="0037029F">
              <w:rPr>
                <w:rFonts w:ascii="Times New Roman" w:eastAsia="Times New Roman" w:hAnsi="Times New Roman"/>
                <w:sz w:val="24"/>
                <w:szCs w:val="24"/>
              </w:rPr>
              <w:t xml:space="preserve"> взаимосвязь общения и деятельности;</w:t>
            </w:r>
          </w:p>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цели, функции, виды и уровни общения; </w:t>
            </w:r>
          </w:p>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роли и ролевые ожидания в общении; </w:t>
            </w:r>
          </w:p>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lastRenderedPageBreak/>
              <w:t xml:space="preserve">- виды социальных взаимодействий; </w:t>
            </w:r>
          </w:p>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механизмы взаимопонимания в общении; </w:t>
            </w:r>
          </w:p>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xml:space="preserve">- техники и приемы общения, правила слушания, ведения беседы, убеждения; - этические принципы общения; </w:t>
            </w:r>
          </w:p>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источники, причины, виды и способы разрешения конфликтов;</w:t>
            </w:r>
          </w:p>
          <w:p w:rsidR="00BE5180" w:rsidRPr="0037029F" w:rsidRDefault="00BE5180" w:rsidP="0037029F">
            <w:pPr>
              <w:spacing w:after="0" w:line="240" w:lineRule="auto"/>
              <w:jc w:val="both"/>
              <w:rPr>
                <w:rFonts w:ascii="Times New Roman" w:eastAsia="Times New Roman" w:hAnsi="Times New Roman"/>
                <w:sz w:val="24"/>
                <w:szCs w:val="24"/>
              </w:rPr>
            </w:pPr>
            <w:r w:rsidRPr="0037029F">
              <w:rPr>
                <w:rFonts w:ascii="Times New Roman" w:eastAsia="Times New Roman" w:hAnsi="Times New Roman"/>
                <w:sz w:val="24"/>
                <w:szCs w:val="24"/>
              </w:rPr>
              <w:t>- приемы саморегуляции в процессе общения.</w:t>
            </w:r>
          </w:p>
        </w:tc>
        <w:tc>
          <w:tcPr>
            <w:tcW w:w="2977"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полнота ответов;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точность формулировок;</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актуальность темы;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адекватность применения профессиональной терминологии.</w:t>
            </w:r>
          </w:p>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3118"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при проведении: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-письменного/устного опроса;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-тестирование;</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в форме дифференцированного зачета в виде собеседования</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p>
        </w:tc>
      </w:tr>
      <w:tr w:rsidR="00BE5180" w:rsidRPr="0037029F" w:rsidTr="00BE5180">
        <w:tc>
          <w:tcPr>
            <w:tcW w:w="3827"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Умения: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37029F">
              <w:rPr>
                <w:rFonts w:ascii="Times New Roman" w:eastAsia="Times New Roman" w:hAnsi="Times New Roman"/>
                <w:b/>
                <w:bCs/>
                <w:sz w:val="24"/>
                <w:szCs w:val="24"/>
                <w:lang w:eastAsia="ru-RU"/>
              </w:rPr>
              <w:t>-</w:t>
            </w:r>
            <w:r w:rsidRPr="0037029F">
              <w:rPr>
                <w:rFonts w:ascii="Times New Roman" w:eastAsia="Times New Roman" w:hAnsi="Times New Roman"/>
                <w:sz w:val="24"/>
                <w:szCs w:val="24"/>
              </w:rPr>
              <w:t xml:space="preserve"> применять техники и приемы эффективного общения в профессиональной деятельности;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sz w:val="24"/>
                <w:szCs w:val="24"/>
              </w:rPr>
              <w:t>- использовать приемы саморегуляции поведения в процессе межличностного общения.</w:t>
            </w:r>
          </w:p>
        </w:tc>
        <w:tc>
          <w:tcPr>
            <w:tcW w:w="2977"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полнота выполнения заданий;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самостоятельность при выполнении заданий;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умение применять теоритеческие знания на практике;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оформление материала в соответствии с требованиями;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умение применять теоретические знания на практике.</w:t>
            </w:r>
          </w:p>
        </w:tc>
        <w:tc>
          <w:tcPr>
            <w:tcW w:w="311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практическая работа;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решение ситуационных задач, кейсов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форме дифференцированного зачета в виде: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 решение ситуационных задач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 </w:t>
            </w: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C43539" w:rsidRPr="0037029F" w:rsidRDefault="00BE5180" w:rsidP="00C43539">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br w:type="page"/>
      </w:r>
      <w:r w:rsidR="00C43539" w:rsidRPr="0037029F">
        <w:rPr>
          <w:rFonts w:ascii="Times New Roman" w:eastAsia="Times New Roman" w:hAnsi="Times New Roman"/>
          <w:b w:val="0"/>
          <w:caps/>
          <w:sz w:val="24"/>
          <w:szCs w:val="24"/>
        </w:rPr>
        <w:lastRenderedPageBreak/>
        <w:t xml:space="preserve"> </w:t>
      </w:r>
    </w:p>
    <w:p w:rsidR="00BE5180" w:rsidRPr="0037029F" w:rsidRDefault="00BE5180" w:rsidP="00126C4F">
      <w:pPr>
        <w:widowControl w:val="0"/>
        <w:numPr>
          <w:ilvl w:val="0"/>
          <w:numId w:val="2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МАТЕМАТИКА</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Область применения рабочей программы учебной дисциплины: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ab/>
        <w:t xml:space="preserve">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СПО по специальности </w:t>
      </w:r>
      <w:r w:rsidRPr="0037029F">
        <w:rPr>
          <w:rFonts w:ascii="Times New Roman" w:eastAsia="Times New Roman" w:hAnsi="Times New Roman"/>
          <w:bCs/>
          <w:sz w:val="24"/>
          <w:szCs w:val="24"/>
          <w:lang w:eastAsia="ru-RU"/>
        </w:rPr>
        <w:t>38.02.01 «Экономика и бухгалтерский учет (по отраслям)», укрупненная группа 38.00.00 Экономика и управление.</w:t>
      </w:r>
    </w:p>
    <w:p w:rsidR="00BE5180" w:rsidRPr="0037029F" w:rsidRDefault="00BE5180" w:rsidP="0037029F">
      <w:pPr>
        <w:suppressAutoHyphens/>
        <w:spacing w:after="0" w:line="240" w:lineRule="auto"/>
        <w:jc w:val="both"/>
        <w:rPr>
          <w:rFonts w:ascii="Times New Roman" w:eastAsia="Times New Roman" w:hAnsi="Times New Roman"/>
          <w:b/>
          <w:bCs/>
          <w:iCs/>
          <w:sz w:val="24"/>
          <w:szCs w:val="24"/>
          <w:lang w:val="x-none" w:eastAsia="ru-RU"/>
        </w:rPr>
      </w:pPr>
      <w:r w:rsidRPr="0037029F">
        <w:rPr>
          <w:rFonts w:ascii="Times New Roman" w:eastAsia="Times New Roman" w:hAnsi="Times New Roman"/>
          <w:sz w:val="24"/>
          <w:szCs w:val="24"/>
          <w:lang w:eastAsia="ru-RU"/>
        </w:rPr>
        <w:tab/>
      </w:r>
      <w:r w:rsidRPr="0037029F">
        <w:rPr>
          <w:rFonts w:ascii="Times New Roman" w:eastAsia="Times New Roman" w:hAnsi="Times New Roman"/>
          <w:b/>
          <w:bCs/>
          <w:iCs/>
          <w:sz w:val="24"/>
          <w:szCs w:val="24"/>
          <w:lang w:val="x-none" w:eastAsia="ru-RU"/>
        </w:rPr>
        <w:t xml:space="preserve">1.2. Цель и планируемые результаты освоения дисциплины:   </w:t>
      </w:r>
    </w:p>
    <w:p w:rsidR="00BE5180" w:rsidRPr="0037029F" w:rsidRDefault="00BE5180" w:rsidP="0037029F">
      <w:pPr>
        <w:suppressAutoHyphens/>
        <w:spacing w:after="0" w:line="240" w:lineRule="auto"/>
        <w:ind w:firstLine="56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рамках программы учебной дисциплины обучающимися осваиваются умения и знания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827"/>
        <w:gridCol w:w="4111"/>
      </w:tblGrid>
      <w:tr w:rsidR="00BE5180" w:rsidRPr="0037029F" w:rsidTr="00BE5180">
        <w:tc>
          <w:tcPr>
            <w:tcW w:w="1875" w:type="dxa"/>
            <w:vAlign w:val="center"/>
          </w:tcPr>
          <w:p w:rsidR="00BE5180" w:rsidRPr="0037029F" w:rsidRDefault="00BE5180" w:rsidP="0037029F">
            <w:pPr>
              <w:spacing w:after="0" w:line="240" w:lineRule="auto"/>
              <w:ind w:left="66"/>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ПК, ОК</w:t>
            </w:r>
          </w:p>
        </w:tc>
        <w:tc>
          <w:tcPr>
            <w:tcW w:w="3827" w:type="dxa"/>
            <w:vAlign w:val="center"/>
          </w:tcPr>
          <w:p w:rsidR="00BE5180" w:rsidRPr="0037029F" w:rsidRDefault="00BE5180" w:rsidP="0037029F">
            <w:pPr>
              <w:spacing w:after="0" w:line="240" w:lineRule="auto"/>
              <w:ind w:left="28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4111" w:type="dxa"/>
            <w:vAlign w:val="center"/>
          </w:tcPr>
          <w:p w:rsidR="00BE5180" w:rsidRPr="0037029F" w:rsidRDefault="00BE5180" w:rsidP="0037029F">
            <w:pPr>
              <w:spacing w:after="0" w:line="240" w:lineRule="auto"/>
              <w:ind w:left="28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c>
          <w:tcPr>
            <w:tcW w:w="1875" w:type="dxa"/>
          </w:tcPr>
          <w:p w:rsidR="00BE5180" w:rsidRPr="0037029F" w:rsidRDefault="00BE5180" w:rsidP="0037029F">
            <w:pPr>
              <w:suppressAutoHyphens/>
              <w:spacing w:after="0" w:line="240" w:lineRule="auto"/>
              <w:ind w:left="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w:t>
            </w:r>
          </w:p>
        </w:tc>
        <w:tc>
          <w:tcPr>
            <w:tcW w:w="3827"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решать прикладные задачи в области профессиональной деятельности</w:t>
            </w:r>
          </w:p>
        </w:tc>
        <w:tc>
          <w:tcPr>
            <w:tcW w:w="4111"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знание основных математических методов решения прикладных задач в области профессиональной деятельности</w:t>
            </w:r>
          </w:p>
        </w:tc>
      </w:tr>
      <w:tr w:rsidR="00BE5180" w:rsidRPr="0037029F" w:rsidTr="00BE5180">
        <w:tc>
          <w:tcPr>
            <w:tcW w:w="1875" w:type="dxa"/>
          </w:tcPr>
          <w:p w:rsidR="00BE5180" w:rsidRPr="0037029F" w:rsidRDefault="00BE5180" w:rsidP="0037029F">
            <w:pPr>
              <w:suppressAutoHyphens/>
              <w:spacing w:after="0" w:line="240" w:lineRule="auto"/>
              <w:ind w:left="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w:t>
            </w:r>
          </w:p>
        </w:tc>
        <w:tc>
          <w:tcPr>
            <w:tcW w:w="3827"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быстрота и точность поиска, оптимальность и научность необходимой информации, а также обоснованность выбора применения современных технологий её обработки</w:t>
            </w:r>
          </w:p>
        </w:tc>
        <w:tc>
          <w:tcPr>
            <w:tcW w:w="4111"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знание основных понятий и методов теории комплексных чисел, линейной алгебры, математического анализа</w:t>
            </w:r>
          </w:p>
        </w:tc>
      </w:tr>
      <w:tr w:rsidR="00BE5180" w:rsidRPr="0037029F" w:rsidTr="00BE5180">
        <w:tc>
          <w:tcPr>
            <w:tcW w:w="1875" w:type="dxa"/>
          </w:tcPr>
          <w:p w:rsidR="00BE5180" w:rsidRPr="0037029F" w:rsidRDefault="00BE5180" w:rsidP="0037029F">
            <w:pPr>
              <w:suppressAutoHyphens/>
              <w:spacing w:after="0" w:line="240" w:lineRule="auto"/>
              <w:ind w:left="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03</w:t>
            </w:r>
          </w:p>
        </w:tc>
        <w:tc>
          <w:tcPr>
            <w:tcW w:w="3827"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организовывать самостоятельную работу при освоении профессиональных компетенций; стремиться к самообразованию и повышению профессионального уровня</w:t>
            </w:r>
          </w:p>
        </w:tc>
        <w:tc>
          <w:tcPr>
            <w:tcW w:w="4111"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значение математики в профессиональной деятельности и при освоении ППССЗ</w:t>
            </w:r>
          </w:p>
        </w:tc>
      </w:tr>
      <w:tr w:rsidR="00BE5180" w:rsidRPr="0037029F" w:rsidTr="00BE5180">
        <w:tc>
          <w:tcPr>
            <w:tcW w:w="1875" w:type="dxa"/>
          </w:tcPr>
          <w:p w:rsidR="00BE5180" w:rsidRPr="0037029F" w:rsidRDefault="00BE5180" w:rsidP="0037029F">
            <w:pPr>
              <w:suppressAutoHyphens/>
              <w:spacing w:after="0" w:line="240" w:lineRule="auto"/>
              <w:ind w:left="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04</w:t>
            </w:r>
          </w:p>
        </w:tc>
        <w:tc>
          <w:tcPr>
            <w:tcW w:w="3827"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умело и эффективно работать в коллективе, соблюдать профессиональную этику</w:t>
            </w:r>
          </w:p>
        </w:tc>
        <w:tc>
          <w:tcPr>
            <w:tcW w:w="4111"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знание математических понятий и определений, способов доказательства математическими методами</w:t>
            </w:r>
          </w:p>
        </w:tc>
      </w:tr>
      <w:tr w:rsidR="00BE5180" w:rsidRPr="0037029F" w:rsidTr="00BE5180">
        <w:tc>
          <w:tcPr>
            <w:tcW w:w="1875" w:type="dxa"/>
          </w:tcPr>
          <w:p w:rsidR="00BE5180" w:rsidRPr="0037029F" w:rsidRDefault="00BE5180" w:rsidP="0037029F">
            <w:pPr>
              <w:suppressAutoHyphens/>
              <w:spacing w:after="0" w:line="240" w:lineRule="auto"/>
              <w:ind w:left="28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09</w:t>
            </w:r>
          </w:p>
        </w:tc>
        <w:tc>
          <w:tcPr>
            <w:tcW w:w="3827"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рационально и корректно использовать информационные ресурсы в профессиональной и учебной деятельности</w:t>
            </w:r>
          </w:p>
        </w:tc>
        <w:tc>
          <w:tcPr>
            <w:tcW w:w="4111" w:type="dxa"/>
          </w:tcPr>
          <w:p w:rsidR="00BE5180" w:rsidRPr="0037029F" w:rsidRDefault="00BE5180" w:rsidP="0037029F">
            <w:pPr>
              <w:suppressAutoHyphens/>
              <w:spacing w:after="0" w:line="240" w:lineRule="auto"/>
              <w:ind w:firstLine="25"/>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знание математического анализа информации, представленной различными способами, а также методов построения графиков различных процессов</w:t>
            </w:r>
          </w:p>
        </w:tc>
      </w:tr>
    </w:tbl>
    <w:p w:rsidR="00BE5180" w:rsidRPr="0037029F" w:rsidRDefault="00BE5180" w:rsidP="00126C4F">
      <w:pPr>
        <w:numPr>
          <w:ilvl w:val="0"/>
          <w:numId w:val="1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СТРУКТУРА И  СОДЕРЖАНИЕ УЧЕБНОЙ ДИСЦИПЛИНЫ</w:t>
      </w:r>
    </w:p>
    <w:p w:rsidR="00BE5180" w:rsidRPr="0037029F" w:rsidRDefault="00BE5180" w:rsidP="00126C4F">
      <w:pPr>
        <w:numPr>
          <w:ilvl w:val="1"/>
          <w:numId w:val="9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учебной дисциплины и виды учебной работы</w:t>
      </w:r>
    </w:p>
    <w:tbl>
      <w:tblPr>
        <w:tblW w:w="9781"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1701"/>
      </w:tblGrid>
      <w:tr w:rsidR="00BE5180" w:rsidRPr="0037029F" w:rsidTr="00BE5180">
        <w:trPr>
          <w:trHeight w:val="460"/>
        </w:trPr>
        <w:tc>
          <w:tcPr>
            <w:tcW w:w="8080"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080"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68</w:t>
            </w:r>
          </w:p>
        </w:tc>
      </w:tr>
      <w:tr w:rsidR="00BE5180" w:rsidRPr="0037029F" w:rsidTr="00BE5180">
        <w:tc>
          <w:tcPr>
            <w:tcW w:w="8080"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74</w:t>
            </w:r>
          </w:p>
        </w:tc>
      </w:tr>
      <w:tr w:rsidR="00BE5180" w:rsidRPr="0037029F" w:rsidTr="00BE5180">
        <w:tc>
          <w:tcPr>
            <w:tcW w:w="8080"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080"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32</w:t>
            </w:r>
          </w:p>
        </w:tc>
      </w:tr>
      <w:tr w:rsidR="00BE5180" w:rsidRPr="0037029F" w:rsidTr="00BE5180">
        <w:tc>
          <w:tcPr>
            <w:tcW w:w="8080"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34</w:t>
            </w:r>
          </w:p>
        </w:tc>
      </w:tr>
      <w:tr w:rsidR="00BE5180" w:rsidRPr="0037029F" w:rsidTr="00BE5180">
        <w:tc>
          <w:tcPr>
            <w:tcW w:w="8080"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6</w:t>
            </w:r>
          </w:p>
        </w:tc>
      </w:tr>
      <w:tr w:rsidR="00BE5180" w:rsidRPr="0037029F" w:rsidTr="00BE5180">
        <w:trPr>
          <w:trHeight w:val="235"/>
        </w:trPr>
        <w:tc>
          <w:tcPr>
            <w:tcW w:w="8080"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 xml:space="preserve">Промежуточная аттестация </w:t>
            </w:r>
            <w:r w:rsidRPr="0037029F">
              <w:rPr>
                <w:rFonts w:ascii="Times New Roman" w:eastAsia="Times New Roman" w:hAnsi="Times New Roman"/>
                <w:b/>
                <w:i/>
                <w:iCs/>
                <w:sz w:val="24"/>
                <w:szCs w:val="24"/>
                <w:lang w:eastAsia="ru-RU"/>
              </w:rPr>
              <w:t>в форме дифференцированного зачета</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2.2 Тематический план и содержание учебной дисциплины Математика</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
        <w:gridCol w:w="189"/>
        <w:gridCol w:w="4772"/>
        <w:gridCol w:w="1276"/>
        <w:gridCol w:w="1701"/>
      </w:tblGrid>
      <w:tr w:rsidR="00BE5180" w:rsidRPr="0037029F" w:rsidTr="00BE5180">
        <w:tc>
          <w:tcPr>
            <w:tcW w:w="1843"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Наименование разделов и тем</w:t>
            </w:r>
          </w:p>
        </w:tc>
        <w:tc>
          <w:tcPr>
            <w:tcW w:w="5386" w:type="dxa"/>
            <w:gridSpan w:val="3"/>
            <w:vAlign w:val="center"/>
          </w:tcPr>
          <w:p w:rsidR="00BE5180" w:rsidRPr="0037029F" w:rsidRDefault="00BE5180" w:rsidP="0037029F">
            <w:pPr>
              <w:spacing w:after="0" w:line="240" w:lineRule="auto"/>
              <w:ind w:left="34" w:hanging="34"/>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часов</w:t>
            </w:r>
          </w:p>
        </w:tc>
        <w:tc>
          <w:tcPr>
            <w:tcW w:w="1701" w:type="dxa"/>
          </w:tcPr>
          <w:p w:rsidR="00BE5180" w:rsidRPr="0037029F" w:rsidRDefault="00BE5180" w:rsidP="0037029F">
            <w:pPr>
              <w:spacing w:after="0" w:line="240" w:lineRule="auto"/>
              <w:ind w:left="34" w:right="-108" w:hanging="34"/>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w:t>
            </w:r>
            <w:r w:rsidRPr="0037029F">
              <w:rPr>
                <w:rFonts w:ascii="Times New Roman" w:eastAsia="Times New Roman" w:hAnsi="Times New Roman"/>
                <w:b/>
                <w:bCs/>
                <w:sz w:val="24"/>
                <w:szCs w:val="24"/>
                <w:lang w:eastAsia="ru-RU"/>
              </w:rPr>
              <w:lastRenderedPageBreak/>
              <w:t>ю которых способствует элемент программы</w:t>
            </w:r>
          </w:p>
        </w:tc>
      </w:tr>
      <w:tr w:rsidR="00BE5180" w:rsidRPr="0037029F" w:rsidTr="00BE5180">
        <w:tc>
          <w:tcPr>
            <w:tcW w:w="1843"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1</w:t>
            </w:r>
          </w:p>
        </w:tc>
        <w:tc>
          <w:tcPr>
            <w:tcW w:w="5386" w:type="dxa"/>
            <w:gridSpan w:val="3"/>
          </w:tcPr>
          <w:p w:rsidR="00BE5180" w:rsidRPr="0037029F" w:rsidRDefault="00BE5180" w:rsidP="0037029F">
            <w:pPr>
              <w:spacing w:after="0" w:line="240" w:lineRule="auto"/>
              <w:ind w:left="34" w:hanging="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BE5180" w:rsidRPr="0037029F" w:rsidTr="00BE5180">
        <w:tc>
          <w:tcPr>
            <w:tcW w:w="7229" w:type="dxa"/>
            <w:gridSpan w:val="4"/>
          </w:tcPr>
          <w:p w:rsidR="00BE5180" w:rsidRPr="0037029F" w:rsidRDefault="00BE5180" w:rsidP="0037029F">
            <w:pPr>
              <w:spacing w:after="0" w:line="240" w:lineRule="auto"/>
              <w:ind w:left="34" w:hanging="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1. </w:t>
            </w:r>
            <w:r w:rsidRPr="0037029F">
              <w:rPr>
                <w:rFonts w:ascii="Times New Roman" w:eastAsia="Times New Roman" w:hAnsi="Times New Roman"/>
                <w:b/>
                <w:bCs/>
                <w:sz w:val="24"/>
                <w:szCs w:val="24"/>
                <w:lang w:eastAsia="ru-RU"/>
              </w:rPr>
              <w:t>Основные понятия комплексных чисел</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val="en-US" w:eastAsia="ru-RU"/>
              </w:rPr>
            </w:pPr>
            <w:r w:rsidRPr="0037029F">
              <w:rPr>
                <w:rFonts w:ascii="Times New Roman" w:eastAsia="Times New Roman" w:hAnsi="Times New Roman"/>
                <w:b/>
                <w:sz w:val="24"/>
                <w:szCs w:val="24"/>
                <w:lang w:val="en-US" w:eastAsia="ru-RU"/>
              </w:rPr>
              <w:t>4</w:t>
            </w:r>
          </w:p>
        </w:tc>
        <w:tc>
          <w:tcPr>
            <w:tcW w:w="1701" w:type="dxa"/>
            <w:vMerge w:val="restart"/>
          </w:tcPr>
          <w:p w:rsidR="00BE5180" w:rsidRPr="0037029F" w:rsidRDefault="00BE5180" w:rsidP="0037029F">
            <w:pPr>
              <w:spacing w:after="0" w:line="240" w:lineRule="auto"/>
              <w:ind w:left="283"/>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01, ОК 02</w:t>
            </w: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1.1. Комплексные числа и действия над ними</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val="en-US" w:eastAsia="ru-RU"/>
              </w:rPr>
            </w:pPr>
            <w:r w:rsidRPr="0037029F">
              <w:rPr>
                <w:rFonts w:ascii="Times New Roman" w:eastAsia="Times New Roman" w:hAnsi="Times New Roman"/>
                <w:b/>
                <w:sz w:val="24"/>
                <w:szCs w:val="24"/>
                <w:lang w:val="en-US" w:eastAsia="ru-RU"/>
              </w:rPr>
              <w:t>2</w:t>
            </w:r>
          </w:p>
        </w:tc>
        <w:tc>
          <w:tcPr>
            <w:tcW w:w="1701" w:type="dxa"/>
            <w:vMerge/>
          </w:tcPr>
          <w:p w:rsidR="00BE5180" w:rsidRPr="0037029F" w:rsidRDefault="00BE5180" w:rsidP="0037029F">
            <w:pPr>
              <w:spacing w:after="0" w:line="240" w:lineRule="auto"/>
              <w:ind w:left="283"/>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5"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961" w:type="dxa"/>
            <w:gridSpan w:val="2"/>
          </w:tcPr>
          <w:p w:rsidR="00BE5180" w:rsidRPr="0037029F" w:rsidRDefault="00BE5180" w:rsidP="0037029F">
            <w:pPr>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комплексного числа в алгебраической форме, действия над ними.</w:t>
            </w:r>
          </w:p>
          <w:p w:rsidR="00BE5180" w:rsidRPr="0037029F" w:rsidRDefault="00BE5180" w:rsidP="0037029F">
            <w:pPr>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Геометрическое изображение комплексных чисел.</w:t>
            </w:r>
          </w:p>
          <w:p w:rsidR="00BE5180" w:rsidRPr="0037029F" w:rsidRDefault="00BE5180" w:rsidP="0037029F">
            <w:pPr>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Модуль и аргументы комплексного числа.</w:t>
            </w:r>
          </w:p>
          <w:p w:rsidR="00BE5180" w:rsidRPr="0037029F" w:rsidRDefault="00BE5180" w:rsidP="0037029F">
            <w:pPr>
              <w:spacing w:after="0" w:line="240" w:lineRule="auto"/>
              <w:ind w:left="34" w:hanging="34"/>
              <w:jc w:val="both"/>
              <w:rPr>
                <w:rFonts w:ascii="Times New Roman" w:eastAsia="Times New Roman" w:hAnsi="Times New Roman"/>
                <w:b/>
                <w:sz w:val="24"/>
                <w:szCs w:val="24"/>
                <w:lang w:val="en-US" w:eastAsia="ru-RU"/>
              </w:rPr>
            </w:pPr>
            <w:r w:rsidRPr="0037029F">
              <w:rPr>
                <w:rFonts w:ascii="Times New Roman" w:eastAsia="Times New Roman" w:hAnsi="Times New Roman"/>
                <w:bCs/>
                <w:sz w:val="24"/>
                <w:szCs w:val="24"/>
                <w:lang w:eastAsia="ru-RU"/>
              </w:rPr>
              <w:t>Решение алгебраических уравнений.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val="en-US" w:eastAsia="ru-RU"/>
              </w:rPr>
            </w:pPr>
            <w:r w:rsidRPr="0037029F">
              <w:rPr>
                <w:rFonts w:ascii="Times New Roman" w:eastAsia="Times New Roman" w:hAnsi="Times New Roman"/>
                <w:b/>
                <w:sz w:val="24"/>
                <w:szCs w:val="24"/>
                <w:lang w:val="en-US"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5"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961" w:type="dxa"/>
            <w:gridSpan w:val="2"/>
          </w:tcPr>
          <w:p w:rsidR="00BE5180" w:rsidRPr="0037029F" w:rsidRDefault="00BE5180" w:rsidP="0037029F">
            <w:pPr>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val="x-none" w:eastAsia="ru-RU"/>
              </w:rPr>
              <w:t>Решение задач с комплексными числами. Геометрическая интерпретация комплексного числа».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Раздел 2.</w:t>
            </w:r>
            <w:r w:rsidRPr="0037029F">
              <w:rPr>
                <w:rFonts w:ascii="Times New Roman" w:eastAsia="Times New Roman" w:hAnsi="Times New Roman"/>
                <w:b/>
                <w:bCs/>
                <w:sz w:val="24"/>
                <w:szCs w:val="24"/>
                <w:lang w:eastAsia="ru-RU"/>
              </w:rPr>
              <w:t xml:space="preserve"> Введение в анализ</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09</w:t>
            </w: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2.1. Функции многих переменных</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Функции двух и нескольких переменных, способы задания, символика, область определения.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2.2. Пределы и непрерывность</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04, ОК 05</w:t>
            </w: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Предел функции.</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Бесконечно малые функции.</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Метод эквивалентных бесконечно малых величин.</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Раскрытие неопределённости вида 0/0 и ∞/∞.</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Замечательные пределы.</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Непрерывность функции.</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3. </w:t>
            </w:r>
            <w:r w:rsidRPr="0037029F">
              <w:rPr>
                <w:rFonts w:ascii="Times New Roman" w:eastAsia="Times New Roman" w:hAnsi="Times New Roman"/>
                <w:b/>
                <w:bCs/>
                <w:sz w:val="24"/>
                <w:szCs w:val="24"/>
                <w:lang w:eastAsia="ru-RU"/>
              </w:rPr>
              <w:t>Дифференциальные исчисления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vMerge w:val="restar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02, ОК 03</w:t>
            </w: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3.1. Производная и дифференциал</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Производная функции.</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Первый дифференциал функции, связь с приращением функции.</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Основные правила дифференцирования.</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Производные и дифференциалы высших порядков.</w:t>
            </w:r>
          </w:p>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Возрастание и убывание функций.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hAnsi="Times New Roman"/>
                <w:iCs/>
                <w:sz w:val="24"/>
                <w:szCs w:val="24"/>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Экстремумы функций.</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Частные производные функции нескольких переменных.</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Полный дифференциал.</w:t>
            </w:r>
          </w:p>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Частные производные высших порядков.</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jc w:val="both"/>
              <w:rPr>
                <w:rFonts w:ascii="Times New Roman" w:hAnsi="Times New Roman"/>
                <w:iCs/>
                <w:sz w:val="24"/>
                <w:szCs w:val="24"/>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Экстремум функции нескольких переменных</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4. </w:t>
            </w:r>
            <w:r w:rsidRPr="0037029F">
              <w:rPr>
                <w:rFonts w:ascii="Times New Roman" w:eastAsia="Times New Roman" w:hAnsi="Times New Roman"/>
                <w:b/>
                <w:bCs/>
                <w:sz w:val="24"/>
                <w:szCs w:val="24"/>
                <w:lang w:eastAsia="ru-RU"/>
              </w:rPr>
              <w:t>Интегральное исчисление и дифференциальные уравнения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28</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03, ОК 11</w:t>
            </w: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4.1. Неопределённый интеграл</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tabs>
                <w:tab w:val="left" w:pos="0"/>
              </w:tabs>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Первообразная функция и неопределённый интеграл.</w:t>
            </w:r>
          </w:p>
          <w:p w:rsidR="00BE5180" w:rsidRPr="0037029F" w:rsidRDefault="00BE5180" w:rsidP="0037029F">
            <w:pPr>
              <w:tabs>
                <w:tab w:val="left" w:pos="0"/>
              </w:tabs>
              <w:spacing w:after="0" w:line="240" w:lineRule="auto"/>
              <w:ind w:left="34" w:hanging="34"/>
              <w:jc w:val="both"/>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lastRenderedPageBreak/>
              <w:t>Основные правила неопределённого интегрирования.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Нахождение неопределённого интеграла с помощью таблиц, а также используя его свойства.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Методы замены переменной и интегрирования по частям.</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Интегрирование простейших рациональных дробей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4.2. Определённый интеграл</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01, ОК 05</w:t>
            </w: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tabs>
                <w:tab w:val="left" w:pos="0"/>
              </w:tabs>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Задача нахождения площади криволинейной трапеции.</w:t>
            </w:r>
          </w:p>
          <w:p w:rsidR="00BE5180" w:rsidRPr="0037029F" w:rsidRDefault="00BE5180" w:rsidP="0037029F">
            <w:pPr>
              <w:tabs>
                <w:tab w:val="left" w:pos="0"/>
              </w:tabs>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Определённый интеграл.</w:t>
            </w:r>
          </w:p>
          <w:p w:rsidR="00BE5180" w:rsidRPr="0037029F" w:rsidRDefault="00BE5180" w:rsidP="0037029F">
            <w:pPr>
              <w:tabs>
                <w:tab w:val="left" w:pos="0"/>
              </w:tabs>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Формула Ньютона-Лейбница.</w:t>
            </w:r>
          </w:p>
          <w:p w:rsidR="00BE5180" w:rsidRPr="0037029F" w:rsidRDefault="00BE5180" w:rsidP="0037029F">
            <w:pPr>
              <w:tabs>
                <w:tab w:val="left" w:pos="0"/>
              </w:tabs>
              <w:spacing w:after="0" w:line="240" w:lineRule="auto"/>
              <w:ind w:left="34" w:hanging="34"/>
              <w:jc w:val="both"/>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Основные свойства определённого интеграла.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Правила замены переменной и интегрирования по частям</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4.3.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Несобственный интеграл</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tabs>
                <w:tab w:val="left" w:pos="0"/>
              </w:tabs>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Интегрирование неограниченных функций.</w:t>
            </w:r>
          </w:p>
          <w:p w:rsidR="00BE5180" w:rsidRPr="0037029F" w:rsidRDefault="00BE5180" w:rsidP="0037029F">
            <w:pPr>
              <w:tabs>
                <w:tab w:val="left" w:pos="0"/>
              </w:tabs>
              <w:spacing w:after="0" w:line="240" w:lineRule="auto"/>
              <w:ind w:left="34" w:hanging="34"/>
              <w:jc w:val="both"/>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Интегрирование по бесконечному промежутку.</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09</w:t>
            </w: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Вычисление несобственных интегралов. Исследование сходимости (расходимости) интегралов.</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Приложения интегрального исчисления.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4.4. Дифференциальные уравнения</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02, ОК 04</w:t>
            </w: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tabs>
                <w:tab w:val="left" w:pos="0"/>
              </w:tabs>
              <w:spacing w:after="0" w:line="240" w:lineRule="auto"/>
              <w:ind w:left="34" w:hanging="34"/>
              <w:jc w:val="both"/>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Примеры задач, приводящих к дифференциальным уравнениям.</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tabs>
                <w:tab w:val="left" w:pos="0"/>
              </w:tabs>
              <w:spacing w:after="0" w:line="240" w:lineRule="auto"/>
              <w:ind w:left="34" w:hanging="34"/>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Основные понятия и определения.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Дифференциальные уравнения первого порядка и первой степени.</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Уравнения с разделяющимися переменными.</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772" w:type="dxa"/>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Однородное дифференциальное уравнение.</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w:t>
            </w:r>
            <w:r w:rsidRPr="0037029F">
              <w:rPr>
                <w:rFonts w:ascii="Times New Roman" w:eastAsia="Times New Roman" w:hAnsi="Times New Roman"/>
                <w:b/>
                <w:sz w:val="24"/>
                <w:szCs w:val="24"/>
                <w:lang w:val="en-US" w:eastAsia="ru-RU"/>
              </w:rPr>
              <w:t>5</w:t>
            </w: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b/>
                <w:bCs/>
                <w:sz w:val="24"/>
                <w:szCs w:val="24"/>
                <w:lang w:eastAsia="ru-RU"/>
              </w:rPr>
              <w:t>Элементы линейной алгебры</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24</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 ОК 05, ОК 11</w:t>
            </w: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 xml:space="preserve">Тема </w:t>
            </w:r>
            <w:r w:rsidRPr="0037029F">
              <w:rPr>
                <w:rFonts w:ascii="Times New Roman" w:eastAsia="Times New Roman" w:hAnsi="Times New Roman"/>
                <w:b/>
                <w:bCs/>
                <w:sz w:val="24"/>
                <w:szCs w:val="24"/>
                <w:lang w:val="en-US" w:eastAsia="ru-RU"/>
              </w:rPr>
              <w:t>5</w:t>
            </w:r>
            <w:r w:rsidRPr="0037029F">
              <w:rPr>
                <w:rFonts w:ascii="Times New Roman" w:eastAsia="Times New Roman" w:hAnsi="Times New Roman"/>
                <w:b/>
                <w:bCs/>
                <w:sz w:val="24"/>
                <w:szCs w:val="24"/>
                <w:lang w:eastAsia="ru-RU"/>
              </w:rPr>
              <w:t>.1. Матрицы и определители</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Экономико-математические методы. Матричные модели.</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Матрицы и действия над ними.</w:t>
            </w:r>
          </w:p>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Определитель матрицы.</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Действия над матрицами</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Определители второго и третьего порядков</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 xml:space="preserve">Тема 5.2. Методы решения систем </w:t>
            </w:r>
            <w:r w:rsidRPr="0037029F">
              <w:rPr>
                <w:rFonts w:ascii="Times New Roman" w:eastAsia="Times New Roman" w:hAnsi="Times New Roman"/>
                <w:b/>
                <w:bCs/>
                <w:sz w:val="24"/>
                <w:szCs w:val="24"/>
                <w:lang w:eastAsia="ru-RU"/>
              </w:rPr>
              <w:lastRenderedPageBreak/>
              <w:t>линейных уравнений</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03, ОК 04</w:t>
            </w: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Метод Гаусса.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Правило Крамера.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Метод обратной матрицы.</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Метод Гаусса (метод исключения неизвестных)</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Формулы Крамера (для систем линейных уравнений с тремя неизвестными)</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Решение матричных уравнений.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5.3. Моделирование и решение задач линейного программирования</w:t>
            </w: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vMerge w:val="restart"/>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09, ОК 11</w:t>
            </w: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Математические модели.</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Задачи на практическое применение математических моделей.</w:t>
            </w:r>
          </w:p>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Общая задача линейного программирования.</w:t>
            </w:r>
          </w:p>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Матричная форма записи.</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386" w:type="dxa"/>
            <w:gridSpan w:val="3"/>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1843"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614" w:type="dxa"/>
            <w:gridSpan w:val="2"/>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772" w:type="dxa"/>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Графический метод решения задачи линейного программирования.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ind w:left="283"/>
              <w:jc w:val="center"/>
              <w:rPr>
                <w:rFonts w:ascii="Times New Roman" w:eastAsia="Times New Roman" w:hAnsi="Times New Roman"/>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Самостоятельная работа обучающихся</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Графический метод решения задачи линейного программирования (выполнение расчетных заданий)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Интегральное исчисление функций одной вещественной переменной (выполнение расчетных заданий)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Вычисление площади плоской фигуры, длины кривой, объёма и площади тел вращения (выполнение расчетных заданий)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Решение дифференциальных уравнений первого порядка и первой степени, уравнений с разделяющимися переменными, а также однородных дифференциальных уравнений (выполнение расчетных заданий)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Сложение и вычитание матриц, умножение матрицы на число, умножение матрицы на матрицу, транспонирование матриц, нахождение обратных матриц и определителей матриц (выполнение расчетных заданий)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Решение систем линейных уравнений методом Гаусса, по правилу Крамера и методом обратной матрицы (выполнение расчетных заданий)</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rPr>
                <w:rFonts w:ascii="Times New Roman" w:eastAsia="Times New Roman" w:hAnsi="Times New Roman"/>
                <w:b/>
                <w:i/>
                <w:sz w:val="24"/>
                <w:szCs w:val="24"/>
                <w:lang w:eastAsia="ru-RU"/>
              </w:rPr>
            </w:pPr>
            <w:r w:rsidRPr="0037029F">
              <w:rPr>
                <w:rFonts w:ascii="Times New Roman" w:eastAsia="Times New Roman" w:hAnsi="Times New Roman"/>
                <w:b/>
                <w:sz w:val="24"/>
                <w:szCs w:val="24"/>
                <w:lang w:eastAsia="ru-RU"/>
              </w:rPr>
              <w:t xml:space="preserve">Промежуточная аттестация </w:t>
            </w:r>
            <w:r w:rsidRPr="0037029F">
              <w:rPr>
                <w:rFonts w:ascii="Times New Roman" w:eastAsia="Times New Roman" w:hAnsi="Times New Roman"/>
                <w:b/>
                <w:i/>
                <w:sz w:val="24"/>
                <w:szCs w:val="24"/>
                <w:lang w:eastAsia="ru-RU"/>
              </w:rPr>
              <w:t>в форме дифференцированного зачета</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r w:rsidR="00BE5180" w:rsidRPr="0037029F" w:rsidTr="00BE5180">
        <w:tc>
          <w:tcPr>
            <w:tcW w:w="7229" w:type="dxa"/>
            <w:gridSpan w:val="4"/>
          </w:tcPr>
          <w:p w:rsidR="00BE5180" w:rsidRPr="0037029F" w:rsidRDefault="00BE5180" w:rsidP="0037029F">
            <w:pPr>
              <w:spacing w:after="0" w:line="240" w:lineRule="auto"/>
              <w:ind w:left="34" w:hanging="34"/>
              <w:jc w:val="right"/>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1276" w:type="dxa"/>
          </w:tcPr>
          <w:p w:rsidR="00BE5180" w:rsidRPr="0037029F" w:rsidRDefault="00BE5180" w:rsidP="0037029F">
            <w:pPr>
              <w:spacing w:after="0" w:line="240" w:lineRule="auto"/>
              <w:ind w:left="3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74</w:t>
            </w:r>
          </w:p>
        </w:tc>
        <w:tc>
          <w:tcPr>
            <w:tcW w:w="1701" w:type="dxa"/>
          </w:tcPr>
          <w:p w:rsidR="00BE5180" w:rsidRPr="0037029F" w:rsidRDefault="00BE5180" w:rsidP="0037029F">
            <w:pPr>
              <w:spacing w:after="0" w:line="240" w:lineRule="auto"/>
              <w:ind w:left="283"/>
              <w:jc w:val="center"/>
              <w:rPr>
                <w:rFonts w:ascii="Times New Roman" w:eastAsia="Times New Roman" w:hAnsi="Times New Roman"/>
                <w:b/>
                <w:sz w:val="24"/>
                <w:szCs w:val="24"/>
                <w:lang w:eastAsia="ru-RU"/>
              </w:rPr>
            </w:pPr>
          </w:p>
        </w:tc>
      </w:tr>
    </w:tbl>
    <w:p w:rsidR="00BE5180" w:rsidRPr="0037029F" w:rsidRDefault="00BE5180" w:rsidP="0037029F">
      <w:pPr>
        <w:tabs>
          <w:tab w:val="left" w:pos="4635"/>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 условия реализации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Для реализации программы учебной дисциплины предусмотрены следующие специальные помещения: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Кабинет  Математики.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Оборудование учебного кабинета</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bCs/>
          <w:sz w:val="24"/>
          <w:szCs w:val="24"/>
          <w:lang w:eastAsia="ru-RU"/>
        </w:rPr>
        <w:t>математики:</w:t>
      </w:r>
    </w:p>
    <w:p w:rsidR="00BE5180" w:rsidRPr="0037029F" w:rsidRDefault="00BE5180"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Специализированная мебель и системы хранения для кабинета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Доска классная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 приставной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Кресло для учителя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Информационно-тематический стенд</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ученический двухместный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Стул ученический</w:t>
      </w:r>
    </w:p>
    <w:p w:rsidR="00BE5180" w:rsidRPr="0037029F" w:rsidRDefault="00BE5180"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Технические средства обучения (рабочее место учителя)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Компьютер с доступом к базам данных и Интернет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Лицензионное программное обеспечение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Мультимедийная установка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Видеопроекционное оборудование для презентаций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Средства звуковоспроизведения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Экран</w:t>
      </w:r>
    </w:p>
    <w:p w:rsidR="00BE5180" w:rsidRPr="0037029F" w:rsidRDefault="00BE5180"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Электронные средства обучения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Электронные учебные пособия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Мультимедийные презентации лекционного материала</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располагает следующими печатными и/или электронными образовательными и информационными ресурсами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3.2.1 Печатные издания: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794017" w:rsidRPr="00815AC2" w:rsidRDefault="00794017" w:rsidP="00126C4F">
      <w:pPr>
        <w:numPr>
          <w:ilvl w:val="0"/>
          <w:numId w:val="99"/>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bCs/>
          <w:sz w:val="24"/>
          <w:szCs w:val="24"/>
          <w:lang w:eastAsia="ru-RU"/>
        </w:rPr>
      </w:pPr>
      <w:r w:rsidRPr="00815AC2">
        <w:rPr>
          <w:rFonts w:ascii="Times New Roman" w:hAnsi="Times New Roman"/>
          <w:sz w:val="24"/>
          <w:szCs w:val="24"/>
          <w:lang w:eastAsia="ru-RU"/>
        </w:rPr>
        <w:t>Бурмистрова, Е. Б. Линейная алгебра [Электронный ресурс]  : учебник и практикум для СПО / Е. Б. Бурмистрова, С. Г. Лобанов. - М. : Юрайт, 20</w:t>
      </w:r>
      <w:r>
        <w:rPr>
          <w:rFonts w:ascii="Times New Roman" w:hAnsi="Times New Roman"/>
          <w:sz w:val="24"/>
          <w:szCs w:val="24"/>
          <w:lang w:eastAsia="ru-RU"/>
        </w:rPr>
        <w:t>20</w:t>
      </w:r>
      <w:r w:rsidRPr="00815AC2">
        <w:rPr>
          <w:rFonts w:ascii="Times New Roman" w:hAnsi="Times New Roman"/>
          <w:sz w:val="24"/>
          <w:szCs w:val="24"/>
          <w:lang w:eastAsia="ru-RU"/>
        </w:rPr>
        <w:t>. - 421 с. - (Проф. образование). – ЭБС «Юрайт».</w:t>
      </w:r>
    </w:p>
    <w:p w:rsidR="00794017" w:rsidRPr="00815AC2" w:rsidRDefault="00794017" w:rsidP="00126C4F">
      <w:pPr>
        <w:numPr>
          <w:ilvl w:val="0"/>
          <w:numId w:val="99"/>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bCs/>
          <w:sz w:val="24"/>
          <w:szCs w:val="24"/>
          <w:lang w:eastAsia="ru-RU"/>
        </w:rPr>
      </w:pPr>
      <w:r w:rsidRPr="00815AC2">
        <w:rPr>
          <w:rFonts w:ascii="Times New Roman" w:hAnsi="Times New Roman"/>
          <w:sz w:val="24"/>
          <w:szCs w:val="24"/>
          <w:lang w:eastAsia="ru-RU"/>
        </w:rPr>
        <w:t>Лисичкин, В. Т. Математика в задачах и решениях [Текст] : учеб. пособие / В. Т. Лисичкин, И. Л. Соловейчик. - СПб : Лань, 20</w:t>
      </w:r>
      <w:r>
        <w:rPr>
          <w:rFonts w:ascii="Times New Roman" w:hAnsi="Times New Roman"/>
          <w:sz w:val="24"/>
          <w:szCs w:val="24"/>
          <w:lang w:eastAsia="ru-RU"/>
        </w:rPr>
        <w:t>20</w:t>
      </w:r>
      <w:r w:rsidRPr="00815AC2">
        <w:rPr>
          <w:rFonts w:ascii="Times New Roman" w:hAnsi="Times New Roman"/>
          <w:sz w:val="24"/>
          <w:szCs w:val="24"/>
          <w:lang w:eastAsia="ru-RU"/>
        </w:rPr>
        <w:t>. - 464 с.</w:t>
      </w:r>
    </w:p>
    <w:p w:rsidR="00794017" w:rsidRPr="00815AC2" w:rsidRDefault="00794017" w:rsidP="00126C4F">
      <w:pPr>
        <w:numPr>
          <w:ilvl w:val="0"/>
          <w:numId w:val="99"/>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bCs/>
          <w:sz w:val="24"/>
          <w:szCs w:val="24"/>
          <w:lang w:eastAsia="ru-RU"/>
        </w:rPr>
      </w:pPr>
      <w:r w:rsidRPr="00815AC2">
        <w:rPr>
          <w:rFonts w:ascii="Times New Roman" w:hAnsi="Times New Roman"/>
          <w:sz w:val="24"/>
          <w:szCs w:val="24"/>
          <w:lang w:eastAsia="ru-RU"/>
        </w:rPr>
        <w:t>Энатская, Н. Ю. Теория вероятностей [Электронный ресурс] : учеб. пособие для СПО / Н. Ю. Энатская. — М. : Юрайт, 20</w:t>
      </w:r>
      <w:r>
        <w:rPr>
          <w:rFonts w:ascii="Times New Roman" w:hAnsi="Times New Roman"/>
          <w:sz w:val="24"/>
          <w:szCs w:val="24"/>
          <w:lang w:eastAsia="ru-RU"/>
        </w:rPr>
        <w:t>20</w:t>
      </w:r>
      <w:r w:rsidRPr="00815AC2">
        <w:rPr>
          <w:rFonts w:ascii="Times New Roman" w:hAnsi="Times New Roman"/>
          <w:sz w:val="24"/>
          <w:szCs w:val="24"/>
          <w:lang w:eastAsia="ru-RU"/>
        </w:rPr>
        <w:t>. - 203 с. - (Проф. образование). – ЭБС «Юрайт».</w:t>
      </w:r>
    </w:p>
    <w:p w:rsidR="00794017" w:rsidRPr="00815AC2" w:rsidRDefault="00794017" w:rsidP="00126C4F">
      <w:pPr>
        <w:numPr>
          <w:ilvl w:val="0"/>
          <w:numId w:val="99"/>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bCs/>
          <w:sz w:val="24"/>
          <w:szCs w:val="24"/>
          <w:lang w:eastAsia="ru-RU"/>
        </w:rPr>
      </w:pPr>
      <w:r w:rsidRPr="00815AC2">
        <w:rPr>
          <w:rFonts w:ascii="Times New Roman" w:hAnsi="Times New Roman"/>
          <w:sz w:val="24"/>
          <w:szCs w:val="24"/>
          <w:lang w:eastAsia="ru-RU"/>
        </w:rPr>
        <w:t>Шагин, В. Л. Математический анализ. Базовые понятия [Электронный ресурс] : учебное пособие для СПО / В. Л. Шагин, А. В. Соколов. - М. : Юрайт, 20</w:t>
      </w:r>
      <w:r>
        <w:rPr>
          <w:rFonts w:ascii="Times New Roman" w:hAnsi="Times New Roman"/>
          <w:sz w:val="24"/>
          <w:szCs w:val="24"/>
          <w:lang w:eastAsia="ru-RU"/>
        </w:rPr>
        <w:t>20</w:t>
      </w:r>
      <w:r w:rsidRPr="00815AC2">
        <w:rPr>
          <w:rFonts w:ascii="Times New Roman" w:hAnsi="Times New Roman"/>
          <w:sz w:val="24"/>
          <w:szCs w:val="24"/>
          <w:lang w:eastAsia="ru-RU"/>
        </w:rPr>
        <w:t>. - 245 с. - (Проф. образование). – ЭБС «Юрайт».</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Дополнительные источники: </w:t>
      </w:r>
    </w:p>
    <w:p w:rsidR="00BE5180" w:rsidRPr="0037029F" w:rsidRDefault="00BE5180" w:rsidP="00126C4F">
      <w:pPr>
        <w:numPr>
          <w:ilvl w:val="0"/>
          <w:numId w:val="9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x-none"/>
        </w:rPr>
      </w:pPr>
      <w:r w:rsidRPr="0037029F">
        <w:rPr>
          <w:rFonts w:ascii="Times New Roman" w:hAnsi="Times New Roman"/>
          <w:bCs/>
          <w:sz w:val="24"/>
          <w:szCs w:val="24"/>
          <w:lang w:val="x-none" w:eastAsia="x-none"/>
        </w:rPr>
        <w:t>Выгодский М. Я. Справочник по элементарной математике. – М.: АСТ, 2016. – 512 с.</w:t>
      </w:r>
    </w:p>
    <w:p w:rsidR="00BE5180" w:rsidRPr="0037029F" w:rsidRDefault="00BE5180" w:rsidP="00126C4F">
      <w:pPr>
        <w:numPr>
          <w:ilvl w:val="0"/>
          <w:numId w:val="9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x-none"/>
        </w:rPr>
      </w:pPr>
      <w:r w:rsidRPr="0037029F">
        <w:rPr>
          <w:rFonts w:ascii="Times New Roman" w:hAnsi="Times New Roman"/>
          <w:bCs/>
          <w:sz w:val="24"/>
          <w:szCs w:val="24"/>
          <w:lang w:val="x-none" w:eastAsia="x-none"/>
        </w:rPr>
        <w:t>Кремер, Н. Ш. Высшая математика для экономического бакалавриата : учебник и практикум / Н. Ш. Кремер ; под ред. Н. Ш. Кремера. — 5-е изд., пер. и доп. — М. : Издательство Юрайт, 2014..</w:t>
      </w:r>
    </w:p>
    <w:p w:rsidR="00BE5180" w:rsidRPr="0037029F" w:rsidRDefault="00BE5180" w:rsidP="00126C4F">
      <w:pPr>
        <w:numPr>
          <w:ilvl w:val="0"/>
          <w:numId w:val="9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ru-RU"/>
        </w:rPr>
      </w:pPr>
      <w:r w:rsidRPr="0037029F">
        <w:rPr>
          <w:rFonts w:ascii="Times New Roman" w:hAnsi="Times New Roman"/>
          <w:bCs/>
          <w:sz w:val="24"/>
          <w:szCs w:val="24"/>
          <w:lang w:val="x-none" w:eastAsia="ru-RU"/>
        </w:rPr>
        <w:t>Спирина М. С. Дискретная математика: учеб. 11-е изд., пер. и доп. – М.: Академия, 2015.</w:t>
      </w:r>
    </w:p>
    <w:p w:rsidR="00BE5180" w:rsidRPr="0037029F" w:rsidRDefault="00BE5180" w:rsidP="00126C4F">
      <w:pPr>
        <w:numPr>
          <w:ilvl w:val="0"/>
          <w:numId w:val="9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ru-RU"/>
        </w:rPr>
      </w:pPr>
      <w:r w:rsidRPr="0037029F">
        <w:rPr>
          <w:rFonts w:ascii="Times New Roman" w:hAnsi="Times New Roman"/>
          <w:bCs/>
          <w:sz w:val="24"/>
          <w:szCs w:val="24"/>
          <w:lang w:val="x-none" w:eastAsia="ru-RU"/>
        </w:rPr>
        <w:t>Туганбаев, А.А. Математический анализ: интегралы : учеб. пособие / А.А. Туганбаев .— 3-е изд., стер. — М. : ФЛИНТА, 2017 .— 76 с.</w:t>
      </w:r>
    </w:p>
    <w:p w:rsidR="00BE5180" w:rsidRPr="0037029F" w:rsidRDefault="00BE5180" w:rsidP="00126C4F">
      <w:pPr>
        <w:numPr>
          <w:ilvl w:val="0"/>
          <w:numId w:val="9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ru-RU"/>
        </w:rPr>
      </w:pPr>
      <w:r w:rsidRPr="0037029F">
        <w:rPr>
          <w:rFonts w:ascii="Times New Roman" w:hAnsi="Times New Roman"/>
          <w:bCs/>
          <w:sz w:val="24"/>
          <w:szCs w:val="24"/>
          <w:lang w:val="x-none" w:eastAsia="ru-RU"/>
        </w:rPr>
        <w:t>Высшая математика : учебник и практикум для СПО / М. Б. Хрипунова [и др.] ; под общ. ред. И. И. Цыганок. — М. : Издательство Юрайт, 2018. — 472 с.</w:t>
      </w:r>
    </w:p>
    <w:p w:rsidR="00BE5180" w:rsidRPr="0037029F" w:rsidRDefault="00BE5180" w:rsidP="00126C4F">
      <w:pPr>
        <w:numPr>
          <w:ilvl w:val="0"/>
          <w:numId w:val="9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ru-RU"/>
        </w:rPr>
      </w:pPr>
      <w:r w:rsidRPr="0037029F">
        <w:rPr>
          <w:rFonts w:ascii="Times New Roman" w:hAnsi="Times New Roman"/>
          <w:bCs/>
          <w:sz w:val="24"/>
          <w:szCs w:val="24"/>
          <w:lang w:val="x-none" w:eastAsia="ru-RU"/>
        </w:rPr>
        <w:t>Баврин, И. И. Математика для технических колледжей и техникумов : учебник и практикум для СПО / И. И. Баврин. — 2-е изд., испр. и доп. — М. : Издательство Юрайт, 2017. — 329 с. — (Серия : Профессиональное образование).</w:t>
      </w:r>
    </w:p>
    <w:p w:rsidR="00BE5180" w:rsidRPr="0037029F" w:rsidRDefault="00BE5180" w:rsidP="00126C4F">
      <w:pPr>
        <w:numPr>
          <w:ilvl w:val="0"/>
          <w:numId w:val="9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ru-RU"/>
        </w:rPr>
      </w:pPr>
      <w:r w:rsidRPr="0037029F">
        <w:rPr>
          <w:rFonts w:ascii="Times New Roman" w:hAnsi="Times New Roman"/>
          <w:bCs/>
          <w:sz w:val="24"/>
          <w:szCs w:val="24"/>
          <w:lang w:val="x-none" w:eastAsia="ru-RU"/>
        </w:rPr>
        <w:t>Математика. Практикум : учебное пособие для СПО. / под общ. ред. О. В. Татарникова. – М. : Издательство Юрайт, 2018. – 285 с. – Серия : Профессиональное образование.</w:t>
      </w:r>
    </w:p>
    <w:p w:rsidR="00BE5180" w:rsidRPr="0037029F" w:rsidRDefault="00BE5180" w:rsidP="00126C4F">
      <w:pPr>
        <w:numPr>
          <w:ilvl w:val="0"/>
          <w:numId w:val="9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ru-RU"/>
        </w:rPr>
      </w:pPr>
      <w:r w:rsidRPr="0037029F">
        <w:rPr>
          <w:rFonts w:ascii="Times New Roman" w:hAnsi="Times New Roman"/>
          <w:bCs/>
          <w:sz w:val="24"/>
          <w:szCs w:val="24"/>
          <w:lang w:val="x-none" w:eastAsia="ru-RU"/>
        </w:rPr>
        <w:t>Математика : учебник для СПО / под общ. ред. О. В. Татарникова. – М. : Издательство Юрайт, 2018. – 450 с. – Серия : Профессиональное образование.</w:t>
      </w:r>
    </w:p>
    <w:p w:rsidR="00BE5180" w:rsidRPr="0037029F" w:rsidRDefault="00BE5180" w:rsidP="00126C4F">
      <w:pPr>
        <w:numPr>
          <w:ilvl w:val="0"/>
          <w:numId w:val="98"/>
        </w:numPr>
        <w:tabs>
          <w:tab w:val="left" w:pos="284"/>
        </w:tabs>
        <w:spacing w:after="0" w:line="240" w:lineRule="auto"/>
        <w:ind w:left="0" w:firstLine="0"/>
        <w:contextualSpacing/>
        <w:jc w:val="both"/>
        <w:rPr>
          <w:rFonts w:ascii="Times New Roman" w:hAnsi="Times New Roman"/>
          <w:bCs/>
          <w:sz w:val="24"/>
          <w:szCs w:val="24"/>
          <w:lang w:val="x-none" w:eastAsia="ru-RU"/>
        </w:rPr>
      </w:pPr>
      <w:r w:rsidRPr="0037029F">
        <w:rPr>
          <w:rFonts w:ascii="Times New Roman" w:hAnsi="Times New Roman"/>
          <w:bCs/>
          <w:sz w:val="24"/>
          <w:szCs w:val="24"/>
          <w:lang w:val="x-none" w:eastAsia="ru-RU"/>
        </w:rPr>
        <w:t>Элементы линейной алгебры : учебник и практикум для СПО / О. В. Татарников, А. С. Чуйко, В. Г. Шершнев ; под общ. ред. О. В. Татарникова – М. : Издательство Юрайт, 2019. – 334 с. – (Серия : Профессиональное образование).</w:t>
      </w:r>
    </w:p>
    <w:p w:rsidR="00BE5180" w:rsidRPr="0037029F" w:rsidRDefault="00BE5180" w:rsidP="00126C4F">
      <w:pPr>
        <w:numPr>
          <w:ilvl w:val="0"/>
          <w:numId w:val="9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bCs/>
          <w:sz w:val="24"/>
          <w:szCs w:val="24"/>
          <w:lang w:val="x-none" w:eastAsia="ru-RU"/>
        </w:rPr>
      </w:pPr>
      <w:r w:rsidRPr="0037029F">
        <w:rPr>
          <w:rFonts w:ascii="Times New Roman" w:hAnsi="Times New Roman"/>
          <w:bCs/>
          <w:sz w:val="24"/>
          <w:szCs w:val="24"/>
          <w:lang w:val="x-none" w:eastAsia="ru-RU"/>
        </w:rPr>
        <w:t>Математика : учебник для студ. учреждений сред. проф. Образования / И. Д. Пехлецкий. — 11-е изд., перераб. и доп. — М. : Издательский центр «Академия», 2014. — 320 с.</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Интернет-ресурсы:</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b/>
          <w:sz w:val="24"/>
          <w:szCs w:val="24"/>
          <w:lang w:val="x-none" w:eastAsia="x-none"/>
        </w:rPr>
      </w:pPr>
      <w:hyperlink r:id="rId61" w:history="1">
        <w:r w:rsidR="00BE5180" w:rsidRPr="0037029F">
          <w:rPr>
            <w:rFonts w:ascii="Times New Roman" w:hAnsi="Times New Roman"/>
            <w:sz w:val="24"/>
            <w:szCs w:val="24"/>
            <w:lang w:val="x-none" w:eastAsia="x-none"/>
          </w:rPr>
          <w:t>http://elib.mosgu.ru</w:t>
        </w:r>
      </w:hyperlink>
      <w:hyperlink r:id="rId62" w:history="1">
        <w:r w:rsidR="00BE5180" w:rsidRPr="0037029F">
          <w:rPr>
            <w:rFonts w:ascii="Times New Roman" w:hAnsi="Times New Roman"/>
            <w:sz w:val="24"/>
            <w:szCs w:val="24"/>
            <w:lang w:val="x-none" w:eastAsia="x-none"/>
          </w:rPr>
          <w:t>Электронный каталог Библиотеки МосГУ</w:t>
        </w:r>
      </w:hyperlink>
      <w:r w:rsidR="00BE5180" w:rsidRPr="0037029F">
        <w:rPr>
          <w:rFonts w:ascii="Times New Roman" w:hAnsi="Times New Roman"/>
          <w:bCs/>
          <w:sz w:val="24"/>
          <w:szCs w:val="24"/>
          <w:lang w:val="en-US" w:eastAsia="x-none"/>
        </w:rPr>
        <w:t>IPRbooks</w:t>
      </w:r>
      <w:r w:rsidR="00BE5180" w:rsidRPr="0037029F">
        <w:rPr>
          <w:rFonts w:ascii="Times New Roman" w:hAnsi="Times New Roman"/>
          <w:bCs/>
          <w:sz w:val="24"/>
          <w:szCs w:val="24"/>
          <w:lang w:val="x-none" w:eastAsia="x-none"/>
        </w:rPr>
        <w:t xml:space="preserve"> Электронно-библиотечная система </w:t>
      </w:r>
      <w:r w:rsidR="00BE5180" w:rsidRPr="0037029F">
        <w:rPr>
          <w:rFonts w:ascii="Times New Roman" w:hAnsi="Times New Roman"/>
          <w:bCs/>
          <w:sz w:val="24"/>
          <w:szCs w:val="24"/>
          <w:lang w:val="en-US" w:eastAsia="x-none"/>
        </w:rPr>
        <w:t>KNIGAFUND</w:t>
      </w:r>
      <w:r w:rsidR="00BE5180" w:rsidRPr="0037029F">
        <w:rPr>
          <w:rFonts w:ascii="Times New Roman" w:hAnsi="Times New Roman"/>
          <w:bCs/>
          <w:sz w:val="24"/>
          <w:szCs w:val="24"/>
          <w:lang w:val="x-none" w:eastAsia="x-none"/>
        </w:rPr>
        <w:t>.</w:t>
      </w:r>
      <w:r w:rsidR="00BE5180" w:rsidRPr="0037029F">
        <w:rPr>
          <w:rFonts w:ascii="Times New Roman" w:hAnsi="Times New Roman"/>
          <w:bCs/>
          <w:sz w:val="24"/>
          <w:szCs w:val="24"/>
          <w:lang w:val="en-US" w:eastAsia="x-none"/>
        </w:rPr>
        <w:t>RU</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63" w:history="1">
        <w:r w:rsidR="00BE5180" w:rsidRPr="0037029F">
          <w:rPr>
            <w:rFonts w:ascii="Times New Roman" w:hAnsi="Times New Roman"/>
            <w:sz w:val="24"/>
            <w:szCs w:val="24"/>
            <w:lang w:val="x-none" w:eastAsia="x-none"/>
          </w:rPr>
          <w:t>http://mathportal.net/</w:t>
        </w:r>
      </w:hyperlink>
      <w:r w:rsidR="00BE5180" w:rsidRPr="0037029F">
        <w:rPr>
          <w:rFonts w:ascii="Times New Roman" w:hAnsi="Times New Roman"/>
          <w:sz w:val="24"/>
          <w:szCs w:val="24"/>
          <w:lang w:val="x-none" w:eastAsia="x-none"/>
        </w:rPr>
        <w:t xml:space="preserve"> Сайт создан для помощи студентам, желающим самостоятельно изучать и сдавать экзамены по высшей математике, и помощи преподавателям в подборке материалов к занятиям и контрольным работам</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64" w:history="1">
        <w:r w:rsidR="00BE5180" w:rsidRPr="0037029F">
          <w:rPr>
            <w:rFonts w:ascii="Times New Roman" w:hAnsi="Times New Roman"/>
            <w:sz w:val="24"/>
            <w:szCs w:val="24"/>
            <w:lang w:val="x-none" w:eastAsia="x-none"/>
          </w:rPr>
          <w:t>https://studfiles.net/</w:t>
        </w:r>
      </w:hyperlink>
      <w:r w:rsidR="00BE5180" w:rsidRPr="0037029F">
        <w:rPr>
          <w:rFonts w:ascii="Times New Roman" w:hAnsi="Times New Roman"/>
          <w:sz w:val="24"/>
          <w:szCs w:val="24"/>
          <w:lang w:val="x-none" w:eastAsia="x-none"/>
        </w:rPr>
        <w:t xml:space="preserve"> Файловый архив студентов</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65" w:history="1">
        <w:r w:rsidR="00BE5180" w:rsidRPr="0037029F">
          <w:rPr>
            <w:rFonts w:ascii="Times New Roman" w:hAnsi="Times New Roman"/>
            <w:sz w:val="24"/>
            <w:szCs w:val="24"/>
            <w:lang w:val="x-none" w:eastAsia="x-none"/>
          </w:rPr>
          <w:t>http://matematika.electrichelp.ru/matricy-i-opredeliteli/</w:t>
        </w:r>
      </w:hyperlink>
      <w:r w:rsidR="00BE5180" w:rsidRPr="0037029F">
        <w:rPr>
          <w:rFonts w:ascii="Times New Roman" w:hAnsi="Times New Roman"/>
          <w:sz w:val="24"/>
          <w:szCs w:val="24"/>
          <w:lang w:val="x-none" w:eastAsia="x-none"/>
        </w:rPr>
        <w:t xml:space="preserve"> Формулы, уравнения, теоремы, примеры решения задач</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66" w:history="1">
        <w:r w:rsidR="00BE5180" w:rsidRPr="0037029F">
          <w:rPr>
            <w:rFonts w:ascii="Times New Roman" w:hAnsi="Times New Roman"/>
            <w:sz w:val="24"/>
            <w:szCs w:val="24"/>
            <w:lang w:val="x-none" w:eastAsia="x-none"/>
          </w:rPr>
          <w:t>http://www.mathprofi.ru/</w:t>
        </w:r>
      </w:hyperlink>
      <w:r w:rsidR="00BE5180" w:rsidRPr="0037029F">
        <w:rPr>
          <w:rFonts w:ascii="Times New Roman" w:hAnsi="Times New Roman"/>
          <w:sz w:val="24"/>
          <w:szCs w:val="24"/>
          <w:lang w:val="x-none" w:eastAsia="x-none"/>
        </w:rPr>
        <w:t xml:space="preserve"> Материалы по математике для самостоятельной подготовки</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67" w:history="1">
        <w:r w:rsidR="00BE5180" w:rsidRPr="0037029F">
          <w:rPr>
            <w:rFonts w:ascii="Times New Roman" w:hAnsi="Times New Roman"/>
            <w:sz w:val="24"/>
            <w:szCs w:val="24"/>
            <w:lang w:val="x-none" w:eastAsia="x-none"/>
          </w:rPr>
          <w:t>https://ru.onlinemschool.com/math/library/</w:t>
        </w:r>
      </w:hyperlink>
      <w:r w:rsidR="00BE5180" w:rsidRPr="0037029F">
        <w:rPr>
          <w:rFonts w:ascii="Times New Roman" w:hAnsi="Times New Roman"/>
          <w:sz w:val="24"/>
          <w:szCs w:val="24"/>
          <w:lang w:val="x-none" w:eastAsia="x-none"/>
        </w:rPr>
        <w:t xml:space="preserve"> Изучение математики онлайн</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68" w:history="1">
        <w:r w:rsidR="00BE5180" w:rsidRPr="0037029F">
          <w:rPr>
            <w:rFonts w:ascii="Times New Roman" w:hAnsi="Times New Roman"/>
            <w:sz w:val="24"/>
            <w:szCs w:val="24"/>
            <w:lang w:val="x-none" w:eastAsia="x-none"/>
          </w:rPr>
          <w:t>https://www.bestreferat.ru/</w:t>
        </w:r>
      </w:hyperlink>
      <w:r w:rsidR="00BE5180" w:rsidRPr="0037029F">
        <w:rPr>
          <w:rFonts w:ascii="Times New Roman" w:hAnsi="Times New Roman"/>
          <w:sz w:val="24"/>
          <w:szCs w:val="24"/>
          <w:lang w:val="x-none" w:eastAsia="x-none"/>
        </w:rPr>
        <w:t xml:space="preserve"> Банк рефератов</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69" w:history="1">
        <w:r w:rsidR="00BE5180" w:rsidRPr="0037029F">
          <w:rPr>
            <w:rFonts w:ascii="Times New Roman" w:hAnsi="Times New Roman"/>
            <w:sz w:val="24"/>
            <w:szCs w:val="24"/>
            <w:lang w:val="x-none" w:eastAsia="x-none"/>
          </w:rPr>
          <w:t>http://www.cleverstudents.ru/</w:t>
        </w:r>
      </w:hyperlink>
      <w:r w:rsidR="00BE5180" w:rsidRPr="0037029F">
        <w:rPr>
          <w:rFonts w:ascii="Times New Roman" w:hAnsi="Times New Roman"/>
          <w:sz w:val="24"/>
          <w:szCs w:val="24"/>
          <w:lang w:val="x-none" w:eastAsia="x-none"/>
        </w:rPr>
        <w:t xml:space="preserve"> Доступная математика</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70" w:history="1">
        <w:r w:rsidR="00BE5180" w:rsidRPr="0037029F">
          <w:rPr>
            <w:rFonts w:ascii="Times New Roman" w:hAnsi="Times New Roman"/>
            <w:sz w:val="24"/>
            <w:szCs w:val="24"/>
            <w:lang w:val="x-none" w:eastAsia="x-none"/>
          </w:rPr>
          <w:t>http://ru.solverbook.com/</w:t>
        </w:r>
      </w:hyperlink>
      <w:r w:rsidR="00BE5180" w:rsidRPr="0037029F">
        <w:rPr>
          <w:rFonts w:ascii="Times New Roman" w:hAnsi="Times New Roman"/>
          <w:sz w:val="24"/>
          <w:szCs w:val="24"/>
          <w:lang w:val="x-none" w:eastAsia="x-none"/>
        </w:rPr>
        <w:t xml:space="preserve"> Собрание учебных онлайн калькуляторов, теории и примеров решения задач</w:t>
      </w:r>
    </w:p>
    <w:p w:rsidR="00BE5180" w:rsidRPr="0037029F" w:rsidRDefault="003207D3" w:rsidP="00126C4F">
      <w:pPr>
        <w:numPr>
          <w:ilvl w:val="0"/>
          <w:numId w:val="97"/>
        </w:numPr>
        <w:tabs>
          <w:tab w:val="left" w:pos="284"/>
          <w:tab w:val="left" w:pos="426"/>
        </w:tabs>
        <w:spacing w:after="0" w:line="240" w:lineRule="auto"/>
        <w:ind w:left="0" w:firstLine="0"/>
        <w:contextualSpacing/>
        <w:jc w:val="both"/>
        <w:rPr>
          <w:rFonts w:ascii="Times New Roman" w:hAnsi="Times New Roman"/>
          <w:sz w:val="24"/>
          <w:szCs w:val="24"/>
          <w:lang w:val="x-none" w:eastAsia="x-none"/>
        </w:rPr>
      </w:pPr>
      <w:hyperlink r:id="rId71" w:history="1">
        <w:r w:rsidR="00BE5180" w:rsidRPr="0037029F">
          <w:rPr>
            <w:rFonts w:ascii="Times New Roman" w:hAnsi="Times New Roman"/>
            <w:sz w:val="24"/>
            <w:szCs w:val="24"/>
            <w:lang w:val="x-none" w:eastAsia="x-none"/>
          </w:rPr>
          <w:t>https://www.calc.ru/</w:t>
        </w:r>
      </w:hyperlink>
      <w:r w:rsidR="00BE5180" w:rsidRPr="0037029F">
        <w:rPr>
          <w:rFonts w:ascii="Times New Roman" w:hAnsi="Times New Roman"/>
          <w:sz w:val="24"/>
          <w:szCs w:val="24"/>
          <w:lang w:val="x-none" w:eastAsia="x-none"/>
        </w:rPr>
        <w:t xml:space="preserve"> Справочный портал</w:t>
      </w:r>
    </w:p>
    <w:p w:rsidR="00BE5180" w:rsidRPr="0037029F" w:rsidRDefault="00BE5180" w:rsidP="0037029F">
      <w:pPr>
        <w:tabs>
          <w:tab w:val="left" w:pos="284"/>
          <w:tab w:val="left" w:pos="426"/>
        </w:tabs>
        <w:spacing w:after="0" w:line="240" w:lineRule="auto"/>
        <w:contextualSpacing/>
        <w:jc w:val="both"/>
        <w:rPr>
          <w:rFonts w:ascii="Times New Roman" w:hAnsi="Times New Roman"/>
          <w:sz w:val="24"/>
          <w:szCs w:val="24"/>
          <w:lang w:val="x-none" w:eastAsia="x-none"/>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1"/>
        <w:gridCol w:w="3075"/>
      </w:tblGrid>
      <w:tr w:rsidR="00BE5180" w:rsidRPr="0037029F" w:rsidTr="00BE5180">
        <w:tc>
          <w:tcPr>
            <w:tcW w:w="1912"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1580"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Формы и методы оценки</w:t>
            </w:r>
          </w:p>
        </w:tc>
      </w:tr>
      <w:tr w:rsidR="00BE5180" w:rsidRPr="0037029F" w:rsidTr="00BE5180">
        <w:tc>
          <w:tcPr>
            <w:tcW w:w="1912"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Cs/>
                <w:sz w:val="24"/>
                <w:szCs w:val="24"/>
              </w:rPr>
            </w:pPr>
            <w:r w:rsidRPr="0037029F">
              <w:rPr>
                <w:rFonts w:ascii="Times New Roman" w:eastAsia="Times New Roman" w:hAnsi="Times New Roman"/>
                <w:bCs/>
                <w:sz w:val="24"/>
                <w:szCs w:val="24"/>
              </w:rPr>
              <w:t>Знания: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-основных математических методов решения прикладных задач в области профессиональной деятельности;</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eastAsia="ru-RU"/>
              </w:rPr>
            </w:pPr>
            <w:r w:rsidRPr="0037029F">
              <w:rPr>
                <w:rFonts w:ascii="Times New Roman" w:eastAsia="Times New Roman" w:hAnsi="Times New Roman"/>
                <w:sz w:val="24"/>
                <w:szCs w:val="24"/>
                <w:lang w:eastAsia="ru-RU"/>
              </w:rPr>
              <w:t>-основных понятий и методов теории комплексных чисел, линейной алгебры, математического анализа</w:t>
            </w:r>
            <w:r w:rsidRPr="0037029F">
              <w:rPr>
                <w:rFonts w:ascii="Times New Roman" w:eastAsia="Times New Roman" w:hAnsi="Times New Roman"/>
                <w:color w:val="FF0000"/>
                <w:sz w:val="24"/>
                <w:szCs w:val="24"/>
                <w:lang w:eastAsia="ru-RU"/>
              </w:rPr>
              <w:t>;</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eastAsia="ru-RU"/>
              </w:rPr>
            </w:pPr>
            <w:r w:rsidRPr="0037029F">
              <w:rPr>
                <w:rFonts w:ascii="Times New Roman" w:eastAsia="Times New Roman" w:hAnsi="Times New Roman"/>
                <w:color w:val="FF0000"/>
                <w:sz w:val="24"/>
                <w:szCs w:val="24"/>
                <w:lang w:eastAsia="ru-RU"/>
              </w:rPr>
              <w:t>-</w:t>
            </w:r>
            <w:r w:rsidRPr="0037029F">
              <w:rPr>
                <w:rFonts w:ascii="Times New Roman" w:eastAsia="Times New Roman" w:hAnsi="Times New Roman"/>
                <w:sz w:val="24"/>
                <w:szCs w:val="24"/>
                <w:lang w:eastAsia="ru-RU"/>
              </w:rPr>
              <w:t>математических понятий и определений, способов доказательства математическими методами</w:t>
            </w:r>
            <w:r w:rsidRPr="0037029F">
              <w:rPr>
                <w:rFonts w:ascii="Times New Roman" w:eastAsia="Times New Roman" w:hAnsi="Times New Roman"/>
                <w:color w:val="FF0000"/>
                <w:sz w:val="24"/>
                <w:szCs w:val="24"/>
                <w:lang w:eastAsia="ru-RU"/>
              </w:rPr>
              <w:t>;</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eastAsia="ru-RU"/>
              </w:rPr>
            </w:pPr>
            <w:r w:rsidRPr="0037029F">
              <w:rPr>
                <w:rFonts w:ascii="Times New Roman" w:eastAsia="Times New Roman" w:hAnsi="Times New Roman"/>
                <w:color w:val="FF0000"/>
                <w:sz w:val="24"/>
                <w:szCs w:val="24"/>
                <w:lang w:eastAsia="ru-RU"/>
              </w:rPr>
              <w:t>-</w:t>
            </w:r>
            <w:r w:rsidRPr="0037029F">
              <w:rPr>
                <w:rFonts w:ascii="Times New Roman" w:eastAsia="Times New Roman" w:hAnsi="Times New Roman"/>
                <w:sz w:val="24"/>
                <w:szCs w:val="24"/>
                <w:lang w:eastAsia="ru-RU"/>
              </w:rPr>
              <w:t>математических методов при решении задач, связанных с будущей профессиональной деятельностью и иных прикладных задач</w:t>
            </w:r>
            <w:r w:rsidRPr="0037029F">
              <w:rPr>
                <w:rFonts w:ascii="Times New Roman" w:eastAsia="Times New Roman" w:hAnsi="Times New Roman"/>
                <w:color w:val="FF0000"/>
                <w:sz w:val="24"/>
                <w:szCs w:val="24"/>
                <w:lang w:eastAsia="ru-RU"/>
              </w:rPr>
              <w:t>;</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eastAsia="ru-RU"/>
              </w:rPr>
            </w:pPr>
            <w:r w:rsidRPr="0037029F">
              <w:rPr>
                <w:rFonts w:ascii="Times New Roman" w:eastAsia="Times New Roman" w:hAnsi="Times New Roman"/>
                <w:color w:val="FF0000"/>
                <w:sz w:val="24"/>
                <w:szCs w:val="24"/>
                <w:lang w:eastAsia="ru-RU"/>
              </w:rPr>
              <w:t>-</w:t>
            </w:r>
            <w:r w:rsidRPr="0037029F">
              <w:rPr>
                <w:rFonts w:ascii="Times New Roman" w:eastAsia="Times New Roman" w:hAnsi="Times New Roman"/>
                <w:sz w:val="24"/>
                <w:szCs w:val="24"/>
                <w:lang w:eastAsia="ru-RU"/>
              </w:rPr>
              <w:t>математического анализа информации, представленной различными способами, а также методов построения графиков различных процессов</w:t>
            </w:r>
            <w:r w:rsidRPr="0037029F">
              <w:rPr>
                <w:rFonts w:ascii="Times New Roman" w:eastAsia="Times New Roman" w:hAnsi="Times New Roman"/>
                <w:color w:val="FF0000"/>
                <w:sz w:val="24"/>
                <w:szCs w:val="24"/>
                <w:lang w:eastAsia="ru-RU"/>
              </w:rPr>
              <w:t>;</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eastAsia="ru-RU"/>
              </w:rPr>
            </w:pPr>
            <w:r w:rsidRPr="0037029F">
              <w:rPr>
                <w:rFonts w:ascii="Times New Roman" w:eastAsia="Times New Roman" w:hAnsi="Times New Roman"/>
                <w:color w:val="FF0000"/>
                <w:sz w:val="24"/>
                <w:szCs w:val="24"/>
                <w:lang w:eastAsia="ru-RU"/>
              </w:rPr>
              <w:t>-</w:t>
            </w:r>
            <w:r w:rsidRPr="0037029F">
              <w:rPr>
                <w:rFonts w:ascii="Times New Roman" w:eastAsia="Times New Roman" w:hAnsi="Times New Roman"/>
                <w:sz w:val="24"/>
                <w:szCs w:val="24"/>
                <w:lang w:eastAsia="ru-RU"/>
              </w:rPr>
              <w:t>экономико-математических методов, взаимосвязи основ высшей математики с экономикой и спецдисциплинами</w:t>
            </w:r>
            <w:r w:rsidRPr="0037029F">
              <w:rPr>
                <w:rFonts w:ascii="Times New Roman" w:eastAsia="Times New Roman" w:hAnsi="Times New Roman"/>
                <w:color w:val="FF0000"/>
                <w:sz w:val="24"/>
                <w:szCs w:val="24"/>
                <w:lang w:eastAsia="ru-RU"/>
              </w:rPr>
              <w:t>.</w:t>
            </w:r>
          </w:p>
        </w:tc>
        <w:tc>
          <w:tcPr>
            <w:tcW w:w="1580"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ответов, точность формулировок, не менее 75%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Актуальность темы, адекватность результатов поставленным целям,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ответов, точность формулировок.</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Адекватность применения терминологии, логичность, последовательность, орфографическая грамотность изложения материала.</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связать ответ с другими дисциплинами по специальности и с современными проблемами.</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Понимание  основных проблем курса и путей их решения. </w:t>
            </w:r>
          </w:p>
          <w:p w:rsidR="00BE5180" w:rsidRPr="0037029F" w:rsidRDefault="00BE5180" w:rsidP="0037029F">
            <w:pPr>
              <w:tabs>
                <w:tab w:val="left" w:pos="309"/>
              </w:tabs>
              <w:spacing w:after="0" w:line="240" w:lineRule="auto"/>
              <w:contextualSpacing/>
              <w:jc w:val="both"/>
              <w:rPr>
                <w:rFonts w:ascii="Times New Roman" w:hAnsi="Times New Roman"/>
                <w:bCs/>
                <w:sz w:val="24"/>
                <w:szCs w:val="24"/>
                <w:lang w:val="x-none" w:eastAsia="ru-RU"/>
              </w:rPr>
            </w:pPr>
          </w:p>
        </w:tc>
        <w:tc>
          <w:tcPr>
            <w:tcW w:w="1508"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выполнения практических работ.</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устного и письменного опроса.</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тестирования.</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самостоятельной работы.</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выполнения домашних заданий.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проведённого дифференцированного зачёта.</w:t>
            </w:r>
          </w:p>
        </w:tc>
      </w:tr>
      <w:tr w:rsidR="00BE5180" w:rsidRPr="0037029F" w:rsidTr="00BE5180">
        <w:tc>
          <w:tcPr>
            <w:tcW w:w="1912"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Cs/>
                <w:sz w:val="24"/>
                <w:szCs w:val="24"/>
              </w:rPr>
            </w:pPr>
            <w:r w:rsidRPr="0037029F">
              <w:rPr>
                <w:rFonts w:ascii="Times New Roman" w:eastAsia="Times New Roman" w:hAnsi="Times New Roman"/>
                <w:bCs/>
                <w:sz w:val="24"/>
                <w:szCs w:val="24"/>
              </w:rPr>
              <w:t>Умения:</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решать прикладные задачи в области профессиональной деятельности;</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быстро и точно осуществлять поиск, а также обоснованность выбора применения современных технологий её обработки;</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организовывать самостоятельную работу при освоении профессиональных компетенций; стремиться к самообразованию и повышению профессионального уровня;</w:t>
            </w:r>
          </w:p>
          <w:p w:rsidR="00BE5180" w:rsidRPr="0037029F" w:rsidRDefault="00BE5180" w:rsidP="0037029F">
            <w:pPr>
              <w:suppressAutoHyphen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Cs/>
                <w:sz w:val="24"/>
                <w:szCs w:val="24"/>
                <w:lang w:eastAsia="ru-RU"/>
              </w:rPr>
              <w:t>эффективно работать в коллективе, соблюдает профессиональную этику;</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 xml:space="preserve">ясно, чётко, однозначно излагать математические факты, а также рассматривать профессиональные </w:t>
            </w:r>
            <w:r w:rsidRPr="0037029F">
              <w:rPr>
                <w:rFonts w:ascii="Times New Roman" w:eastAsia="Times New Roman" w:hAnsi="Times New Roman"/>
                <w:sz w:val="24"/>
                <w:szCs w:val="24"/>
                <w:lang w:eastAsia="ru-RU"/>
              </w:rPr>
              <w:lastRenderedPageBreak/>
              <w:t>проблемы, используя математический аппарат;</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рационально и корректно использовать информационные ресурсы в профессиональной и учебной деятельности;</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умение обоснованно и адекватно применять методы и способы решения задач в профессиональной деятельности.</w:t>
            </w:r>
          </w:p>
        </w:tc>
        <w:tc>
          <w:tcPr>
            <w:tcW w:w="1580"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Правильность, полнота выполнения заданий, точность формулировок, точность расчетов, соответствие требованиям.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Самостоятельность при выполнении.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Адекватность, оптимальность выбора способов действий, методов, техник, последовательностей действий и т.д.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Точность оценки, самооценки выполнения.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Соответствие требованиям инструкций, регламентов.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Рациональность действий и т.д.</w:t>
            </w:r>
          </w:p>
          <w:p w:rsidR="00BE5180" w:rsidRPr="0037029F" w:rsidRDefault="00BE5180" w:rsidP="0037029F">
            <w:pPr>
              <w:tabs>
                <w:tab w:val="left" w:pos="309"/>
              </w:tabs>
              <w:spacing w:after="0" w:line="240" w:lineRule="auto"/>
              <w:contextualSpacing/>
              <w:jc w:val="both"/>
              <w:rPr>
                <w:rFonts w:ascii="Times New Roman" w:hAnsi="Times New Roman"/>
                <w:bCs/>
                <w:sz w:val="24"/>
                <w:szCs w:val="24"/>
                <w:lang w:val="x-none" w:eastAsia="ru-RU"/>
              </w:rPr>
            </w:pPr>
            <w:r w:rsidRPr="0037029F">
              <w:rPr>
                <w:rFonts w:ascii="Times New Roman" w:eastAsia="Times New Roman" w:hAnsi="Times New Roman"/>
                <w:sz w:val="24"/>
                <w:szCs w:val="24"/>
                <w:lang w:eastAsia="ru-RU"/>
              </w:rPr>
              <w:lastRenderedPageBreak/>
              <w:t>Умение применять теоретические знания на практике.</w:t>
            </w:r>
          </w:p>
        </w:tc>
        <w:tc>
          <w:tcPr>
            <w:tcW w:w="1508"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Текущий контроль:</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выполнения практических работ.</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устного и письменного опроса.</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тестирования.</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самостоятельной работы.</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выполнения домашних заданий.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проведённого дифференцированного зачёта.</w:t>
            </w: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br w:type="page"/>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1 ОБЩАЯ ХАРАКТЕРИСТИКА РАБОЧЕЙ ПРОГРАММЫ УЧЕБНОЙ ДИСЦИПЛИНЫ</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ЭКОЛОГИЧЕСКИЕ ОСНОВЫ ПРИРОДОПОЛЬЗОВАНИЯ</w:t>
      </w:r>
    </w:p>
    <w:p w:rsidR="00BE5180" w:rsidRPr="0037029F" w:rsidRDefault="00BE5180" w:rsidP="0037029F">
      <w:pPr>
        <w:spacing w:after="0" w:line="240" w:lineRule="auto"/>
        <w:jc w:val="both"/>
        <w:rPr>
          <w:rFonts w:ascii="Times New Roman" w:eastAsia="Times New Roman" w:hAnsi="Times New Roman"/>
          <w:b/>
          <w:color w:val="000000"/>
          <w:sz w:val="24"/>
          <w:szCs w:val="24"/>
          <w:lang w:eastAsia="ru-RU"/>
        </w:rPr>
      </w:pPr>
      <w:r w:rsidRPr="0037029F">
        <w:rPr>
          <w:rFonts w:ascii="Times New Roman" w:eastAsia="Times New Roman" w:hAnsi="Times New Roman"/>
          <w:b/>
          <w:color w:val="000000"/>
          <w:sz w:val="24"/>
          <w:szCs w:val="24"/>
          <w:lang w:eastAsia="ru-RU"/>
        </w:rPr>
        <w:t xml:space="preserve">1.1 </w:t>
      </w:r>
      <w:r w:rsidRPr="0037029F">
        <w:rPr>
          <w:rFonts w:ascii="Times New Roman" w:eastAsia="Times New Roman" w:hAnsi="Times New Roman"/>
          <w:b/>
          <w:sz w:val="24"/>
          <w:szCs w:val="24"/>
          <w:lang w:eastAsia="ru-RU"/>
        </w:rPr>
        <w:t>Область применения рабочей программы учебной дисциплины</w:t>
      </w:r>
    </w:p>
    <w:p w:rsidR="00BE5180" w:rsidRPr="0037029F" w:rsidRDefault="00BE5180" w:rsidP="0037029F">
      <w:pPr>
        <w:tabs>
          <w:tab w:val="left" w:pos="993"/>
        </w:tabs>
        <w:spacing w:after="0" w:line="240" w:lineRule="auto"/>
        <w:ind w:firstLine="709"/>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color w:val="000000"/>
          <w:sz w:val="24"/>
          <w:szCs w:val="24"/>
          <w:lang w:eastAsia="ru-RU"/>
        </w:rPr>
        <w:t xml:space="preserve">38.02.01 Экономика и бухгалтерский учет </w:t>
      </w:r>
      <w:r w:rsidRPr="0037029F">
        <w:rPr>
          <w:rFonts w:ascii="Times New Roman" w:eastAsia="Times New Roman" w:hAnsi="Times New Roman"/>
          <w:color w:val="000000"/>
          <w:sz w:val="24"/>
          <w:szCs w:val="24"/>
          <w:lang w:eastAsia="ru-RU"/>
        </w:rPr>
        <w:t>укрупненная группа</w:t>
      </w:r>
      <w:r w:rsidRPr="0037029F">
        <w:rPr>
          <w:rFonts w:ascii="Times New Roman" w:eastAsia="Times New Roman" w:hAnsi="Times New Roman"/>
          <w:b/>
          <w:color w:val="000000"/>
          <w:sz w:val="24"/>
          <w:szCs w:val="24"/>
          <w:lang w:eastAsia="ru-RU"/>
        </w:rPr>
        <w:t xml:space="preserve"> 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915"/>
        <w:gridCol w:w="3827"/>
      </w:tblGrid>
      <w:tr w:rsidR="00BE5180" w:rsidRPr="0037029F" w:rsidTr="00BE5180">
        <w:trPr>
          <w:trHeight w:val="649"/>
        </w:trPr>
        <w:tc>
          <w:tcPr>
            <w:tcW w:w="257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w:t>
            </w:r>
          </w:p>
          <w:p w:rsidR="00BE5180" w:rsidRPr="0037029F" w:rsidRDefault="00BE5180"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ОК</w:t>
            </w:r>
          </w:p>
        </w:tc>
        <w:tc>
          <w:tcPr>
            <w:tcW w:w="391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382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rPr>
          <w:trHeight w:val="212"/>
        </w:trPr>
        <w:tc>
          <w:tcPr>
            <w:tcW w:w="257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ind w:right="113"/>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ОК 01 Выбирать способы решения задач профессиональной деятельности, применительно к различным контекстам</w:t>
            </w:r>
          </w:p>
        </w:tc>
        <w:tc>
          <w:tcPr>
            <w:tcW w:w="391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b/>
                <w:iCs/>
                <w:sz w:val="24"/>
                <w:szCs w:val="24"/>
                <w:lang w:eastAsia="ru-RU"/>
              </w:rPr>
              <w:t xml:space="preserve">Умения: </w:t>
            </w:r>
            <w:r w:rsidRPr="0037029F">
              <w:rPr>
                <w:rFonts w:ascii="Times New Roman" w:eastAsia="Times New Roman" w:hAnsi="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37029F">
            <w:pPr>
              <w:suppressAutoHyphens/>
              <w:spacing w:after="0" w:line="240" w:lineRule="auto"/>
              <w:jc w:val="both"/>
              <w:rPr>
                <w:rFonts w:ascii="Times New Roman" w:eastAsia="Times New Roman" w:hAnsi="Times New Roman"/>
                <w:b/>
                <w:iCs/>
                <w:sz w:val="24"/>
                <w:szCs w:val="24"/>
                <w:lang w:eastAsia="ru-RU"/>
              </w:rPr>
            </w:pPr>
            <w:r w:rsidRPr="0037029F">
              <w:rPr>
                <w:rFonts w:ascii="Times New Roman" w:eastAsia="Times New Roman" w:hAnsi="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82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
                <w:iCs/>
                <w:sz w:val="24"/>
                <w:szCs w:val="24"/>
                <w:lang w:eastAsia="ru-RU"/>
              </w:rPr>
              <w:t xml:space="preserve">Знания: </w:t>
            </w: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spacing w:after="0" w:line="240" w:lineRule="auto"/>
              <w:jc w:val="both"/>
              <w:rPr>
                <w:rFonts w:ascii="Times New Roman" w:eastAsia="Times New Roman" w:hAnsi="Times New Roman"/>
                <w:b/>
                <w:iCs/>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E5180" w:rsidRPr="0037029F" w:rsidTr="00BE5180">
        <w:trPr>
          <w:trHeight w:val="212"/>
        </w:trPr>
        <w:tc>
          <w:tcPr>
            <w:tcW w:w="257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ind w:left="113" w:right="113"/>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02</w:t>
            </w:r>
            <w:r w:rsidRPr="0037029F">
              <w:rPr>
                <w:rFonts w:ascii="Times New Roman" w:eastAsia="Times New Roman" w:hAnsi="Times New Roman"/>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tc>
        <w:tc>
          <w:tcPr>
            <w:tcW w:w="391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b/>
                <w:iCs/>
                <w:sz w:val="24"/>
                <w:szCs w:val="24"/>
                <w:lang w:eastAsia="ru-RU"/>
              </w:rPr>
              <w:t xml:space="preserve">Умения: </w:t>
            </w: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82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b/>
                <w:iCs/>
                <w:sz w:val="24"/>
                <w:szCs w:val="24"/>
                <w:lang w:eastAsia="ru-RU"/>
              </w:rPr>
              <w:t xml:space="preserve">Знания: </w:t>
            </w: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E5180" w:rsidRPr="0037029F" w:rsidTr="00BE5180">
        <w:trPr>
          <w:trHeight w:val="212"/>
        </w:trPr>
        <w:tc>
          <w:tcPr>
            <w:tcW w:w="257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ind w:left="113" w:right="113"/>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03</w:t>
            </w:r>
            <w:r w:rsidRPr="0037029F">
              <w:rPr>
                <w:rFonts w:ascii="Times New Roman" w:eastAsia="Times New Roman" w:hAnsi="Times New Roman"/>
                <w:sz w:val="24"/>
                <w:szCs w:val="24"/>
                <w:lang w:eastAsia="ru-RU"/>
              </w:rPr>
              <w:t xml:space="preserve"> Планировать и реализовывать собственное профессиональное и личностное развитие.</w:t>
            </w:r>
          </w:p>
        </w:tc>
        <w:tc>
          <w:tcPr>
            <w:tcW w:w="391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bCs/>
                <w:iCs/>
                <w:sz w:val="24"/>
                <w:szCs w:val="24"/>
                <w:lang w:eastAsia="ru-RU"/>
              </w:rPr>
              <w:t xml:space="preserve">Умения: </w:t>
            </w: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b/>
                <w:bCs/>
                <w:iCs/>
                <w:sz w:val="24"/>
                <w:szCs w:val="24"/>
                <w:lang w:eastAsia="ru-RU"/>
              </w:rPr>
              <w:t xml:space="preserve">Знания: </w:t>
            </w:r>
            <w:r w:rsidRPr="0037029F">
              <w:rPr>
                <w:rFonts w:ascii="Times New Roman" w:eastAsia="Times New Roman" w:hAnsi="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E5180" w:rsidRPr="0037029F" w:rsidTr="00BE5180">
        <w:trPr>
          <w:trHeight w:val="212"/>
        </w:trPr>
        <w:tc>
          <w:tcPr>
            <w:tcW w:w="257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ind w:left="113" w:right="113"/>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04</w:t>
            </w:r>
            <w:r w:rsidRPr="0037029F">
              <w:rPr>
                <w:rFonts w:ascii="Times New Roman" w:eastAsia="Times New Roman" w:hAnsi="Times New Roman"/>
                <w:sz w:val="24"/>
                <w:szCs w:val="24"/>
                <w:lang w:eastAsia="ru-RU"/>
              </w:rPr>
              <w:t xml:space="preserve"> Работать в коллективе и команде, эффективно взаимодействовать с </w:t>
            </w:r>
            <w:r w:rsidRPr="0037029F">
              <w:rPr>
                <w:rFonts w:ascii="Times New Roman" w:eastAsia="Times New Roman" w:hAnsi="Times New Roman"/>
                <w:sz w:val="24"/>
                <w:szCs w:val="24"/>
                <w:lang w:eastAsia="ru-RU"/>
              </w:rPr>
              <w:lastRenderedPageBreak/>
              <w:t>коллегами, руководством, клиентами.</w:t>
            </w:r>
          </w:p>
        </w:tc>
        <w:tc>
          <w:tcPr>
            <w:tcW w:w="391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bCs/>
                <w:iCs/>
                <w:sz w:val="24"/>
                <w:szCs w:val="24"/>
                <w:lang w:eastAsia="ru-RU"/>
              </w:rPr>
              <w:lastRenderedPageBreak/>
              <w:t xml:space="preserve">Умения: </w:t>
            </w: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b/>
                <w:bCs/>
                <w:iCs/>
                <w:sz w:val="24"/>
                <w:szCs w:val="24"/>
                <w:lang w:eastAsia="ru-RU"/>
              </w:rPr>
              <w:t xml:space="preserve">Знания: </w:t>
            </w: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BE5180" w:rsidRPr="0037029F" w:rsidTr="00BE5180">
        <w:trPr>
          <w:trHeight w:val="212"/>
        </w:trPr>
        <w:tc>
          <w:tcPr>
            <w:tcW w:w="257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ind w:left="113" w:right="113"/>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lastRenderedPageBreak/>
              <w:t>ОК 07</w:t>
            </w:r>
            <w:r w:rsidRPr="0037029F">
              <w:rPr>
                <w:rFonts w:ascii="Times New Roman" w:eastAsia="Times New Roman" w:hAnsi="Times New Roman"/>
                <w:sz w:val="24"/>
                <w:szCs w:val="24"/>
                <w:lang w:eastAsia="ru-RU"/>
              </w:rPr>
              <w:t xml:space="preserve"> Содействовать сохранению окружающей среды, ресурсосбережению, эффективно действовать в чрезвычайных ситуациях</w:t>
            </w:r>
          </w:p>
        </w:tc>
        <w:tc>
          <w:tcPr>
            <w:tcW w:w="391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w:t>
            </w:r>
            <w:r w:rsidRPr="0037029F">
              <w:rPr>
                <w:rFonts w:ascii="Times New Roman" w:eastAsia="Times New Roman" w:hAnsi="Times New Roman"/>
                <w:b/>
                <w:bCs/>
                <w:iCs/>
                <w:sz w:val="24"/>
                <w:szCs w:val="24"/>
                <w:lang w:eastAsia="ru-RU"/>
              </w:rPr>
              <w:t xml:space="preserve"> Умения: </w:t>
            </w:r>
            <w:r w:rsidRPr="0037029F">
              <w:rPr>
                <w:rFonts w:ascii="Times New Roman" w:eastAsia="Times New Roman" w:hAnsi="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c>
          <w:tcPr>
            <w:tcW w:w="382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b/>
                <w:bCs/>
                <w:iCs/>
                <w:sz w:val="24"/>
                <w:szCs w:val="24"/>
                <w:lang w:eastAsia="ru-RU"/>
              </w:rPr>
              <w:t xml:space="preserve">Знания: </w:t>
            </w:r>
            <w:r w:rsidRPr="0037029F">
              <w:rPr>
                <w:rFonts w:ascii="Times New Roman" w:eastAsia="Times New Roman" w:hAnsi="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E5180" w:rsidRPr="0037029F" w:rsidTr="00BE5180">
        <w:trPr>
          <w:trHeight w:val="212"/>
        </w:trPr>
        <w:tc>
          <w:tcPr>
            <w:tcW w:w="257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ind w:left="113" w:right="113"/>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09</w:t>
            </w:r>
            <w:r w:rsidRPr="0037029F">
              <w:rPr>
                <w:rFonts w:ascii="Times New Roman" w:eastAsia="Times New Roman" w:hAnsi="Times New Roman"/>
                <w:sz w:val="24"/>
                <w:szCs w:val="24"/>
                <w:lang w:eastAsia="ru-RU"/>
              </w:rPr>
              <w:t xml:space="preserve"> Использовать информационные технологии в профессиональной деятельности</w:t>
            </w:r>
          </w:p>
        </w:tc>
        <w:tc>
          <w:tcPr>
            <w:tcW w:w="3915"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bCs/>
                <w:iCs/>
                <w:sz w:val="24"/>
                <w:szCs w:val="24"/>
                <w:lang w:eastAsia="ru-RU"/>
              </w:rPr>
              <w:t xml:space="preserve">Умения: </w:t>
            </w: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82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b/>
                <w:bCs/>
                <w:iCs/>
                <w:sz w:val="24"/>
                <w:szCs w:val="24"/>
                <w:lang w:eastAsia="ru-RU"/>
              </w:rPr>
              <w:t xml:space="preserve">Знания: </w:t>
            </w:r>
            <w:r w:rsidRPr="0037029F">
              <w:rPr>
                <w:rFonts w:ascii="Times New Roman" w:eastAsia="Times New Roman" w:hAnsi="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BE5180" w:rsidRPr="0037029F" w:rsidRDefault="00BE5180" w:rsidP="0037029F">
      <w:pPr>
        <w:spacing w:after="0" w:line="240" w:lineRule="auto"/>
        <w:jc w:val="both"/>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268"/>
      </w:tblGrid>
      <w:tr w:rsidR="00BE5180" w:rsidRPr="0037029F" w:rsidTr="00BE5180">
        <w:trPr>
          <w:trHeight w:val="460"/>
        </w:trPr>
        <w:tc>
          <w:tcPr>
            <w:tcW w:w="8046"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2268"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046"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2268"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34</w:t>
            </w:r>
          </w:p>
        </w:tc>
      </w:tr>
      <w:tr w:rsidR="00BE5180" w:rsidRPr="0037029F" w:rsidTr="00BE5180">
        <w:tc>
          <w:tcPr>
            <w:tcW w:w="8046"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38</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2268"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2268"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18</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w:t>
            </w:r>
          </w:p>
        </w:tc>
        <w:tc>
          <w:tcPr>
            <w:tcW w:w="2268"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14</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2268"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4</w:t>
            </w:r>
          </w:p>
        </w:tc>
      </w:tr>
      <w:tr w:rsidR="00BE5180" w:rsidRPr="0037029F" w:rsidTr="00BE5180">
        <w:trPr>
          <w:trHeight w:val="235"/>
        </w:trPr>
        <w:tc>
          <w:tcPr>
            <w:tcW w:w="8046"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b/>
                <w:i/>
                <w:iCs/>
                <w:sz w:val="24"/>
                <w:szCs w:val="24"/>
                <w:lang w:eastAsia="ru-RU"/>
              </w:rPr>
              <w:t>дифференцированного зачёта</w:t>
            </w:r>
            <w:r w:rsidRPr="0037029F">
              <w:rPr>
                <w:rFonts w:ascii="Times New Roman" w:eastAsia="Times New Roman" w:hAnsi="Times New Roman"/>
                <w:i/>
                <w:iCs/>
                <w:sz w:val="24"/>
                <w:szCs w:val="24"/>
                <w:lang w:eastAsia="ru-RU"/>
              </w:rPr>
              <w:t xml:space="preserve">                                        </w:t>
            </w:r>
          </w:p>
        </w:tc>
        <w:tc>
          <w:tcPr>
            <w:tcW w:w="2268"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2</w:t>
            </w:r>
          </w:p>
        </w:tc>
      </w:tr>
    </w:tbl>
    <w:p w:rsidR="00BE5180" w:rsidRPr="0037029F" w:rsidRDefault="00BE5180" w:rsidP="00126C4F">
      <w:pPr>
        <w:numPr>
          <w:ilvl w:val="1"/>
          <w:numId w:val="100"/>
        </w:numPr>
        <w:spacing w:after="0" w:line="240" w:lineRule="auto"/>
        <w:ind w:left="0" w:firstLine="709"/>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Тематический план и содержание учебной дисциплины «Экологические основы природопользования»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7"/>
        <w:gridCol w:w="28"/>
        <w:gridCol w:w="4536"/>
        <w:gridCol w:w="1134"/>
        <w:gridCol w:w="2126"/>
      </w:tblGrid>
      <w:tr w:rsidR="00BE5180" w:rsidRPr="0037029F" w:rsidTr="00BE5180">
        <w:tc>
          <w:tcPr>
            <w:tcW w:w="2093"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Наименование разделов и тем</w:t>
            </w:r>
          </w:p>
        </w:tc>
        <w:tc>
          <w:tcPr>
            <w:tcW w:w="4961" w:type="dxa"/>
            <w:gridSpan w:val="3"/>
            <w:shd w:val="clear" w:color="auto" w:fill="auto"/>
            <w:vAlign w:val="center"/>
          </w:tcPr>
          <w:p w:rsidR="00BE5180" w:rsidRPr="0037029F" w:rsidRDefault="00BE5180" w:rsidP="0037029F">
            <w:pPr>
              <w:spacing w:after="0" w:line="240" w:lineRule="auto"/>
              <w:jc w:val="center"/>
              <w:rPr>
                <w:rFonts w:ascii="Times New Roman" w:hAnsi="Times New Roman"/>
                <w:b/>
                <w:bCs/>
                <w:sz w:val="24"/>
                <w:szCs w:val="24"/>
              </w:rPr>
            </w:pPr>
            <w:r w:rsidRPr="0037029F">
              <w:rPr>
                <w:rFonts w:ascii="Times New Roman" w:hAnsi="Times New Roman"/>
                <w:b/>
                <w:bCs/>
                <w:sz w:val="24"/>
                <w:szCs w:val="24"/>
              </w:rPr>
              <w:t>Содержание учебного материала и формы организации деятельности обучающихся</w:t>
            </w:r>
          </w:p>
        </w:tc>
        <w:tc>
          <w:tcPr>
            <w:tcW w:w="1134"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Объем часов</w:t>
            </w:r>
          </w:p>
        </w:tc>
        <w:tc>
          <w:tcPr>
            <w:tcW w:w="2126" w:type="dxa"/>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Коды компетенций, формированию которых способствует элемент программы</w:t>
            </w:r>
          </w:p>
        </w:tc>
      </w:tr>
      <w:tr w:rsidR="00BE5180" w:rsidRPr="0037029F" w:rsidTr="00BE5180">
        <w:tc>
          <w:tcPr>
            <w:tcW w:w="20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w:t>
            </w:r>
          </w:p>
        </w:tc>
        <w:tc>
          <w:tcPr>
            <w:tcW w:w="4961" w:type="dxa"/>
            <w:gridSpan w:val="3"/>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r>
      <w:tr w:rsidR="00BE5180" w:rsidRPr="0037029F" w:rsidTr="00BE5180">
        <w:tc>
          <w:tcPr>
            <w:tcW w:w="7054" w:type="dxa"/>
            <w:gridSpan w:val="4"/>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Раздел 1 </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Особенности взаимодействия природы и общества.</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24</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Тема 1.1 Природные ресурсы и рациональное природопользование</w:t>
            </w:r>
            <w:r w:rsidRPr="0037029F">
              <w:rPr>
                <w:rFonts w:ascii="Times New Roman" w:hAnsi="Times New Roman"/>
                <w:b/>
                <w:bCs/>
                <w:sz w:val="24"/>
                <w:szCs w:val="24"/>
              </w:rPr>
              <w:t xml:space="preserve"> </w:t>
            </w:r>
          </w:p>
          <w:p w:rsidR="00BE5180" w:rsidRPr="0037029F" w:rsidRDefault="00BE5180" w:rsidP="0037029F">
            <w:pPr>
              <w:spacing w:after="0" w:line="240" w:lineRule="auto"/>
              <w:rPr>
                <w:rFonts w:ascii="Times New Roman" w:hAnsi="Times New Roman"/>
                <w:b/>
                <w:sz w:val="24"/>
                <w:szCs w:val="24"/>
              </w:rPr>
            </w:pPr>
          </w:p>
        </w:tc>
        <w:tc>
          <w:tcPr>
            <w:tcW w:w="496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4536"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Введение. Условия устойчивого  состояния экосистем. Определение, виды и размерность ПДК.</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val="restart"/>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ОК 01, ОК02, ОК03, ОК04,  ОК 07, ОК09</w:t>
            </w: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4536"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Природные ресурсы и их классификация. Задачи охраны окружающей среды, природоресурсный потенциал и охраняемые природные территории  Российской Федерации.</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96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Практическое занятие </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4536"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Изучение методики подсчета срока исчерпания  невозобновимых ресурсов</w:t>
            </w:r>
            <w:r w:rsidRPr="0037029F">
              <w:rPr>
                <w:rFonts w:ascii="Times New Roman" w:hAnsi="Times New Roman"/>
                <w:b/>
                <w:i/>
                <w:sz w:val="24"/>
                <w:szCs w:val="24"/>
              </w:rPr>
              <w:t xml:space="preserve"> </w:t>
            </w:r>
            <w:r w:rsidRPr="0037029F">
              <w:rPr>
                <w:rFonts w:ascii="Times New Roman" w:hAnsi="Times New Roman"/>
                <w:bCs/>
                <w:i/>
                <w:sz w:val="24"/>
                <w:szCs w:val="24"/>
              </w:rPr>
              <w:t xml:space="preserve"> </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lastRenderedPageBreak/>
              <w:t>Тема 1.2 Загрязнение окружающей среды</w:t>
            </w:r>
          </w:p>
        </w:tc>
        <w:tc>
          <w:tcPr>
            <w:tcW w:w="496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Загрязнение окружающей среды.</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val="restart"/>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ОК 01, ОК02, ОК03, ОК04,  ОК 07 </w:t>
            </w: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Основные источники и масштабы    образования отходов производства. Основные источники техногенного  воздействия на окружающую среду.  </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both"/>
              <w:rPr>
                <w:rFonts w:ascii="Times New Roman" w:hAnsi="Times New Roman"/>
                <w:b/>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96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Практическое занятие </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Определение количества антропогенных загрязнений, попадающих в окружающую среду в результате работы автотранспорта.</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7029F">
              <w:rPr>
                <w:rFonts w:ascii="Times New Roman" w:hAnsi="Times New Roman"/>
                <w:b/>
                <w:bCs/>
                <w:sz w:val="24"/>
                <w:szCs w:val="24"/>
              </w:rPr>
              <w:t>Тема 1. 3.</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Природоохран-</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ный потенциал.</w:t>
            </w:r>
          </w:p>
        </w:tc>
        <w:tc>
          <w:tcPr>
            <w:tcW w:w="4961" w:type="dxa"/>
            <w:gridSpan w:val="3"/>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6</w:t>
            </w:r>
          </w:p>
        </w:tc>
        <w:tc>
          <w:tcPr>
            <w:tcW w:w="2126" w:type="dxa"/>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Способы предотвращения и улавливания выбросов, принципы работы аппаратов обезвреживания и очистки газовых   выбросов химических производств, основные технологии  утилизации газовых выбросов.</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val="restart"/>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ОК 01, ОК02, ОК03, ОК04,  ОК 07, ОК09</w:t>
            </w: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Методы очистки промышленных сточных вод, принципы работы аппаратов обезвреживания и очистки стоков химических    производств, основные технологии    утилизации  стоков.</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3.</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Захоронение и утилизация твёрдых отходов.</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4.</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Основные технологии    утилизации твердых отходов.</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val="restart"/>
            <w:tcBorders>
              <w:top w:val="nil"/>
            </w:tcBorders>
            <w:shd w:val="clear" w:color="auto" w:fill="auto"/>
          </w:tcPr>
          <w:p w:rsidR="00BE5180" w:rsidRPr="0037029F" w:rsidRDefault="00BE5180" w:rsidP="0037029F">
            <w:pPr>
              <w:spacing w:after="0" w:line="240" w:lineRule="auto"/>
              <w:rPr>
                <w:rFonts w:ascii="Times New Roman" w:hAnsi="Times New Roman"/>
                <w:b/>
                <w:sz w:val="24"/>
                <w:szCs w:val="24"/>
              </w:rPr>
            </w:pPr>
          </w:p>
        </w:tc>
        <w:tc>
          <w:tcPr>
            <w:tcW w:w="4961" w:type="dxa"/>
            <w:gridSpan w:val="3"/>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6</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4536" w:type="dxa"/>
            <w:shd w:val="clear" w:color="auto" w:fill="auto"/>
          </w:tcPr>
          <w:p w:rsidR="00BE5180" w:rsidRPr="0037029F" w:rsidRDefault="00BE5180" w:rsidP="0037029F">
            <w:pPr>
              <w:autoSpaceDE w:val="0"/>
              <w:autoSpaceDN w:val="0"/>
              <w:adjustRightInd w:val="0"/>
              <w:spacing w:after="0" w:line="240" w:lineRule="auto"/>
              <w:jc w:val="both"/>
              <w:rPr>
                <w:rFonts w:ascii="Times New Roman" w:hAnsi="Times New Roman"/>
                <w:bCs/>
                <w:sz w:val="24"/>
                <w:szCs w:val="24"/>
              </w:rPr>
            </w:pPr>
            <w:r w:rsidRPr="0037029F">
              <w:rPr>
                <w:rFonts w:ascii="Times New Roman" w:hAnsi="Times New Roman"/>
                <w:bCs/>
                <w:iCs/>
                <w:sz w:val="24"/>
                <w:szCs w:val="24"/>
              </w:rPr>
              <w:t>Определение качества воды.</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Нормирование качества окружающей среды.</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3.</w:t>
            </w:r>
          </w:p>
        </w:tc>
        <w:tc>
          <w:tcPr>
            <w:tcW w:w="4536"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Cs/>
                <w:sz w:val="24"/>
                <w:szCs w:val="24"/>
              </w:rPr>
              <w:t>Охрана атмосферного воздуха.</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c>
          <w:tcPr>
            <w:tcW w:w="7054" w:type="dxa"/>
            <w:gridSpan w:val="4"/>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Раздел 2. </w:t>
            </w:r>
            <w:r w:rsidRPr="0037029F">
              <w:rPr>
                <w:rFonts w:ascii="Times New Roman" w:hAnsi="Times New Roman"/>
                <w:b/>
                <w:bCs/>
                <w:sz w:val="24"/>
                <w:szCs w:val="24"/>
              </w:rPr>
              <w:t>Правовые и социальные вопросы природопользования</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val="restart"/>
            <w:shd w:val="clear" w:color="auto" w:fill="auto"/>
          </w:tcPr>
          <w:p w:rsidR="00BE5180" w:rsidRPr="0037029F" w:rsidRDefault="00BE5180" w:rsidP="0037029F">
            <w:pPr>
              <w:shd w:val="clear" w:color="auto" w:fill="FFFFFF"/>
              <w:spacing w:after="0" w:line="240" w:lineRule="auto"/>
              <w:rPr>
                <w:rFonts w:ascii="Times New Roman" w:hAnsi="Times New Roman"/>
                <w:b/>
                <w:sz w:val="24"/>
                <w:szCs w:val="24"/>
              </w:rPr>
            </w:pPr>
            <w:r w:rsidRPr="0037029F">
              <w:rPr>
                <w:rFonts w:ascii="Times New Roman" w:hAnsi="Times New Roman"/>
                <w:b/>
                <w:sz w:val="24"/>
                <w:szCs w:val="24"/>
              </w:rPr>
              <w:t>Тема 2.1 Государственные и общественные организации по предотвращению разрушающих воздействий на природу.</w:t>
            </w:r>
          </w:p>
        </w:tc>
        <w:tc>
          <w:tcPr>
            <w:tcW w:w="496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4536"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Принципы и методы мониторинга окружающей среды. Принципы и методы экологического  контроля и экологического  регулирования.</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val="restart"/>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sz w:val="24"/>
                <w:szCs w:val="24"/>
              </w:rPr>
              <w:t>ОК 01, ОК02, ОК03, ОК04,  ОК 07</w:t>
            </w: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4536"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Государственные и общественные организации по предотвращению разрушающих воздействий на природу.</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96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Практические занятия</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4536"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Cs/>
                <w:sz w:val="24"/>
                <w:szCs w:val="24"/>
              </w:rPr>
              <w:t>Международное сотрудничество в решении проблем природопользования.</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093"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4536"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Изучение Федеральных законов «Об охране окружающей  среды», «О санитарно-эпидемиологическом благополучии населения».</w:t>
            </w:r>
          </w:p>
        </w:tc>
        <w:tc>
          <w:tcPr>
            <w:tcW w:w="1134"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2126"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7054" w:type="dxa"/>
            <w:gridSpan w:val="4"/>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Самостоятельная работа обучающихся </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7054" w:type="dxa"/>
            <w:gridSpan w:val="4"/>
            <w:shd w:val="clear" w:color="auto" w:fill="auto"/>
          </w:tcPr>
          <w:p w:rsidR="00BE5180" w:rsidRPr="0037029F" w:rsidRDefault="00BE5180" w:rsidP="0037029F">
            <w:pPr>
              <w:spacing w:after="0" w:line="240" w:lineRule="auto"/>
              <w:rPr>
                <w:rFonts w:ascii="Times New Roman" w:hAnsi="Times New Roman"/>
                <w:color w:val="000000"/>
                <w:sz w:val="24"/>
                <w:szCs w:val="24"/>
              </w:rPr>
            </w:pPr>
            <w:r w:rsidRPr="0037029F">
              <w:rPr>
                <w:rFonts w:ascii="Times New Roman" w:hAnsi="Times New Roman"/>
                <w:color w:val="000000"/>
                <w:sz w:val="24"/>
                <w:szCs w:val="24"/>
              </w:rPr>
              <w:t>Подготовить рефераты  по темам:</w:t>
            </w:r>
          </w:p>
          <w:p w:rsidR="00BE5180" w:rsidRPr="0037029F" w:rsidRDefault="00BE5180" w:rsidP="0037029F">
            <w:pPr>
              <w:spacing w:after="0" w:line="240" w:lineRule="auto"/>
              <w:rPr>
                <w:rFonts w:ascii="Times New Roman" w:hAnsi="Times New Roman"/>
                <w:color w:val="000000"/>
                <w:sz w:val="24"/>
                <w:szCs w:val="24"/>
              </w:rPr>
            </w:pPr>
            <w:r w:rsidRPr="0037029F">
              <w:rPr>
                <w:rFonts w:ascii="Times New Roman" w:hAnsi="Times New Roman"/>
                <w:color w:val="000000"/>
                <w:sz w:val="24"/>
                <w:szCs w:val="24"/>
              </w:rPr>
              <w:t>1.«Источники энергии»;</w:t>
            </w:r>
          </w:p>
          <w:p w:rsidR="00BE5180" w:rsidRPr="0037029F" w:rsidRDefault="00BE5180" w:rsidP="0037029F">
            <w:pPr>
              <w:spacing w:after="0" w:line="240" w:lineRule="auto"/>
              <w:rPr>
                <w:rFonts w:ascii="Times New Roman" w:hAnsi="Times New Roman"/>
                <w:color w:val="000000"/>
                <w:sz w:val="24"/>
                <w:szCs w:val="24"/>
              </w:rPr>
            </w:pPr>
            <w:r w:rsidRPr="0037029F">
              <w:rPr>
                <w:rFonts w:ascii="Times New Roman" w:hAnsi="Times New Roman"/>
                <w:color w:val="000000"/>
                <w:sz w:val="24"/>
                <w:szCs w:val="24"/>
              </w:rPr>
              <w:lastRenderedPageBreak/>
              <w:t>2.«Растительные ресурсы»;</w:t>
            </w:r>
          </w:p>
          <w:p w:rsidR="00BE5180" w:rsidRPr="0037029F" w:rsidRDefault="00BE5180" w:rsidP="0037029F">
            <w:pPr>
              <w:spacing w:after="0" w:line="240" w:lineRule="auto"/>
              <w:rPr>
                <w:rFonts w:ascii="Times New Roman" w:hAnsi="Times New Roman"/>
                <w:color w:val="000000"/>
                <w:sz w:val="24"/>
                <w:szCs w:val="24"/>
              </w:rPr>
            </w:pPr>
            <w:r w:rsidRPr="0037029F">
              <w:rPr>
                <w:rFonts w:ascii="Times New Roman" w:hAnsi="Times New Roman"/>
                <w:color w:val="000000"/>
                <w:sz w:val="24"/>
                <w:szCs w:val="24"/>
              </w:rPr>
              <w:t>3. «Факторы воздействия человека на растительность»;</w:t>
            </w:r>
          </w:p>
          <w:p w:rsidR="00BE5180" w:rsidRPr="0037029F" w:rsidRDefault="00BE5180" w:rsidP="0037029F">
            <w:pPr>
              <w:spacing w:after="0" w:line="240" w:lineRule="auto"/>
              <w:rPr>
                <w:rFonts w:ascii="Times New Roman" w:hAnsi="Times New Roman"/>
                <w:color w:val="000000"/>
                <w:sz w:val="24"/>
                <w:szCs w:val="24"/>
              </w:rPr>
            </w:pPr>
            <w:r w:rsidRPr="0037029F">
              <w:rPr>
                <w:rFonts w:ascii="Times New Roman" w:hAnsi="Times New Roman"/>
                <w:color w:val="000000"/>
                <w:sz w:val="24"/>
                <w:szCs w:val="24"/>
              </w:rPr>
              <w:t>4. «Ресурсы животного мира России»;</w:t>
            </w:r>
          </w:p>
          <w:p w:rsidR="00BE5180" w:rsidRPr="0037029F" w:rsidRDefault="00BE5180" w:rsidP="0037029F">
            <w:pPr>
              <w:spacing w:after="0" w:line="240" w:lineRule="auto"/>
              <w:rPr>
                <w:rFonts w:ascii="Times New Roman" w:hAnsi="Times New Roman"/>
                <w:color w:val="000000"/>
                <w:sz w:val="24"/>
                <w:szCs w:val="24"/>
              </w:rPr>
            </w:pPr>
            <w:r w:rsidRPr="0037029F">
              <w:rPr>
                <w:rFonts w:ascii="Times New Roman" w:hAnsi="Times New Roman"/>
                <w:color w:val="000000"/>
                <w:sz w:val="24"/>
                <w:szCs w:val="24"/>
              </w:rPr>
              <w:t>5. «Особо охраняемые природные территории»;</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color w:val="000000"/>
                <w:sz w:val="24"/>
                <w:szCs w:val="24"/>
              </w:rPr>
              <w:t>6.«Современное состояние окружающей природной среды России».</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7054" w:type="dxa"/>
            <w:gridSpan w:val="4"/>
            <w:shd w:val="clear" w:color="auto" w:fill="auto"/>
          </w:tcPr>
          <w:p w:rsidR="00BE5180" w:rsidRPr="0037029F" w:rsidRDefault="00BE5180" w:rsidP="0037029F">
            <w:pPr>
              <w:spacing w:after="0" w:line="240" w:lineRule="auto"/>
              <w:rPr>
                <w:rFonts w:ascii="Times New Roman" w:hAnsi="Times New Roman"/>
                <w:b/>
                <w:i/>
                <w:iCs/>
                <w:sz w:val="24"/>
                <w:szCs w:val="24"/>
              </w:rPr>
            </w:pPr>
            <w:r w:rsidRPr="0037029F">
              <w:rPr>
                <w:rFonts w:ascii="Times New Roman" w:hAnsi="Times New Roman"/>
                <w:b/>
                <w:sz w:val="24"/>
                <w:szCs w:val="24"/>
              </w:rPr>
              <w:lastRenderedPageBreak/>
              <w:t xml:space="preserve">Промежуточная аттестация </w:t>
            </w:r>
          </w:p>
          <w:p w:rsidR="00BE5180" w:rsidRPr="0037029F" w:rsidRDefault="00BE5180" w:rsidP="0037029F">
            <w:pPr>
              <w:spacing w:after="0" w:line="240" w:lineRule="auto"/>
              <w:rPr>
                <w:rFonts w:ascii="Times New Roman" w:hAnsi="Times New Roman"/>
                <w:b/>
                <w:i/>
                <w:sz w:val="24"/>
                <w:szCs w:val="24"/>
              </w:rPr>
            </w:pPr>
            <w:r w:rsidRPr="0037029F">
              <w:rPr>
                <w:rFonts w:ascii="Times New Roman" w:hAnsi="Times New Roman"/>
                <w:b/>
                <w:i/>
                <w:sz w:val="24"/>
                <w:szCs w:val="24"/>
              </w:rPr>
              <w:t>Дифференцированный зачет</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c>
          <w:tcPr>
            <w:tcW w:w="2490"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p>
        </w:tc>
        <w:tc>
          <w:tcPr>
            <w:tcW w:w="4564" w:type="dxa"/>
            <w:gridSpan w:val="2"/>
            <w:shd w:val="clear" w:color="auto" w:fill="auto"/>
          </w:tcPr>
          <w:p w:rsidR="00BE5180" w:rsidRPr="0037029F" w:rsidRDefault="00BE5180" w:rsidP="0037029F">
            <w:pPr>
              <w:spacing w:after="0" w:line="240" w:lineRule="auto"/>
              <w:jc w:val="right"/>
              <w:rPr>
                <w:rFonts w:ascii="Times New Roman" w:hAnsi="Times New Roman"/>
                <w:b/>
                <w:sz w:val="24"/>
                <w:szCs w:val="24"/>
              </w:rPr>
            </w:pPr>
            <w:r w:rsidRPr="0037029F">
              <w:rPr>
                <w:rFonts w:ascii="Times New Roman" w:hAnsi="Times New Roman"/>
                <w:b/>
                <w:sz w:val="24"/>
                <w:szCs w:val="24"/>
              </w:rPr>
              <w:t>Всего:</w:t>
            </w:r>
          </w:p>
        </w:tc>
        <w:tc>
          <w:tcPr>
            <w:tcW w:w="1134"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38</w:t>
            </w:r>
          </w:p>
        </w:tc>
        <w:tc>
          <w:tcPr>
            <w:tcW w:w="2126"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bl>
    <w:p w:rsidR="00BE5180" w:rsidRPr="0037029F" w:rsidRDefault="00BE5180" w:rsidP="0037029F">
      <w:pPr>
        <w:spacing w:after="0" w:line="240" w:lineRule="auto"/>
        <w:rPr>
          <w:rFonts w:ascii="Times New Roman" w:hAnsi="Times New Roman"/>
          <w:sz w:val="24"/>
          <w:szCs w:val="24"/>
        </w:rPr>
      </w:pP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 УСЛОВИЯ РЕАЛИЗАЦИИ РАБОЧЕЙ  ПРОГРАММЫ УЧЕБНОЙ ДИСЦИПЛИНЫ</w:t>
      </w:r>
    </w:p>
    <w:p w:rsidR="00BE5180" w:rsidRPr="0037029F" w:rsidRDefault="00BE5180" w:rsidP="0037029F">
      <w:pPr>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3.1 Требования к минимальному материально-техническому обеспечению</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предусмотрены следующие специальные помещения:</w:t>
      </w:r>
    </w:p>
    <w:p w:rsidR="00BE5180" w:rsidRPr="0037029F" w:rsidRDefault="00BE5180" w:rsidP="0037029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Кабинета Экологические основы природопользования.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Оборудование учебного кабинета:</w:t>
      </w:r>
    </w:p>
    <w:p w:rsidR="00BE5180" w:rsidRPr="0037029F" w:rsidRDefault="00BE5180" w:rsidP="00126C4F">
      <w:pPr>
        <w:numPr>
          <w:ilvl w:val="0"/>
          <w:numId w:val="101"/>
        </w:numPr>
        <w:tabs>
          <w:tab w:val="left" w:pos="142"/>
          <w:tab w:val="left" w:pos="993"/>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посадочные места по количеству обучающихся;</w:t>
      </w:r>
    </w:p>
    <w:p w:rsidR="00BE5180" w:rsidRPr="0037029F" w:rsidRDefault="00BE5180" w:rsidP="00126C4F">
      <w:pPr>
        <w:numPr>
          <w:ilvl w:val="0"/>
          <w:numId w:val="101"/>
        </w:numPr>
        <w:tabs>
          <w:tab w:val="left" w:pos="142"/>
          <w:tab w:val="left" w:pos="993"/>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рабочее место преподавателя;</w:t>
      </w:r>
    </w:p>
    <w:p w:rsidR="00BE5180" w:rsidRPr="0037029F" w:rsidRDefault="00BE5180" w:rsidP="00126C4F">
      <w:pPr>
        <w:numPr>
          <w:ilvl w:val="0"/>
          <w:numId w:val="101"/>
        </w:numPr>
        <w:tabs>
          <w:tab w:val="left" w:pos="142"/>
          <w:tab w:val="left" w:pos="993"/>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комплект учебно-наглядных пособий «</w:t>
      </w:r>
      <w:r w:rsidRPr="0037029F">
        <w:rPr>
          <w:rFonts w:ascii="Times New Roman" w:eastAsia="Times New Roman" w:hAnsi="Times New Roman"/>
          <w:sz w:val="24"/>
          <w:szCs w:val="24"/>
          <w:lang w:eastAsia="ru-RU"/>
        </w:rPr>
        <w:t>Экологические основы природопользования</w:t>
      </w:r>
      <w:r w:rsidRPr="0037029F">
        <w:rPr>
          <w:rFonts w:ascii="Times New Roman" w:eastAsia="Times New Roman" w:hAnsi="Times New Roman"/>
          <w:bCs/>
          <w:sz w:val="24"/>
          <w:szCs w:val="24"/>
          <w:lang w:eastAsia="ru-RU"/>
        </w:rPr>
        <w:t>».</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Технические средства обучения:</w:t>
      </w:r>
    </w:p>
    <w:p w:rsidR="00BE5180" w:rsidRPr="0037029F" w:rsidRDefault="00BE5180" w:rsidP="00126C4F">
      <w:pPr>
        <w:numPr>
          <w:ilvl w:val="0"/>
          <w:numId w:val="102"/>
        </w:numPr>
        <w:tabs>
          <w:tab w:val="left" w:pos="993"/>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компьютер с лицензионным программным обеспечением</w:t>
      </w:r>
    </w:p>
    <w:p w:rsidR="00BE5180" w:rsidRPr="0037029F" w:rsidRDefault="00BE5180" w:rsidP="00126C4F">
      <w:pPr>
        <w:numPr>
          <w:ilvl w:val="0"/>
          <w:numId w:val="102"/>
        </w:numPr>
        <w:tabs>
          <w:tab w:val="left" w:pos="993"/>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мультимедиапроектор.</w:t>
      </w:r>
    </w:p>
    <w:p w:rsidR="00BE5180" w:rsidRPr="0037029F" w:rsidRDefault="00BE5180" w:rsidP="0037029F">
      <w:pPr>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 Информационное обеспечение обучения</w:t>
      </w:r>
    </w:p>
    <w:p w:rsidR="00BE5180" w:rsidRPr="0037029F" w:rsidRDefault="00BE5180" w:rsidP="0037029F">
      <w:pPr>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Основные источники:</w:t>
      </w:r>
    </w:p>
    <w:p w:rsidR="00C31ADC" w:rsidRPr="00CA3357" w:rsidRDefault="00C31ADC" w:rsidP="00126C4F">
      <w:pPr>
        <w:pStyle w:val="a4"/>
        <w:numPr>
          <w:ilvl w:val="3"/>
          <w:numId w:val="320"/>
        </w:numPr>
        <w:tabs>
          <w:tab w:val="left" w:pos="426"/>
          <w:tab w:val="num" w:pos="1069"/>
        </w:tabs>
        <w:spacing w:after="0" w:line="240" w:lineRule="auto"/>
        <w:ind w:left="0" w:firstLine="0"/>
        <w:jc w:val="both"/>
        <w:rPr>
          <w:rFonts w:ascii="Times New Roman" w:eastAsia="Times New Roman" w:hAnsi="Times New Roman"/>
          <w:sz w:val="24"/>
          <w:szCs w:val="24"/>
          <w:lang w:eastAsia="ru-RU"/>
        </w:rPr>
      </w:pPr>
      <w:r w:rsidRPr="00CA3357">
        <w:rPr>
          <w:rFonts w:ascii="Times New Roman" w:eastAsia="Times New Roman" w:hAnsi="Times New Roman"/>
          <w:sz w:val="24"/>
          <w:szCs w:val="24"/>
          <w:lang w:eastAsia="ru-RU"/>
        </w:rPr>
        <w:t>Константинов, В. М. Экологические основы природопользования [Текст]: учебник / В. М. Константинов, Ю. Б. Челидзе. - 7-е изд., стер. - М.: ИЦ "Академия", 2016. - 240 с. - (Проф. образование).</w:t>
      </w:r>
    </w:p>
    <w:p w:rsidR="00C31ADC" w:rsidRPr="00CA3357" w:rsidRDefault="00C31ADC" w:rsidP="00126C4F">
      <w:pPr>
        <w:pStyle w:val="a4"/>
        <w:numPr>
          <w:ilvl w:val="3"/>
          <w:numId w:val="320"/>
        </w:numPr>
        <w:tabs>
          <w:tab w:val="left" w:pos="426"/>
          <w:tab w:val="num" w:pos="1069"/>
        </w:tabs>
        <w:spacing w:after="0" w:line="240" w:lineRule="auto"/>
        <w:ind w:left="0" w:firstLine="0"/>
        <w:jc w:val="both"/>
        <w:rPr>
          <w:rFonts w:ascii="Times New Roman" w:eastAsia="Times New Roman" w:hAnsi="Times New Roman"/>
          <w:sz w:val="24"/>
          <w:szCs w:val="24"/>
          <w:lang w:eastAsia="ru-RU"/>
        </w:rPr>
      </w:pPr>
      <w:r w:rsidRPr="00CA3357">
        <w:rPr>
          <w:rFonts w:ascii="Times New Roman" w:eastAsia="Times New Roman" w:hAnsi="Times New Roman"/>
          <w:sz w:val="24"/>
          <w:szCs w:val="24"/>
          <w:lang w:eastAsia="ru-RU"/>
        </w:rPr>
        <w:t>Константинов, В. М. Экологические основы природопользования [Электронный ресурс]: учебник  / В. М. Константинов, Ю. Б. Челидзе. - М.: ИЦ "Академия", 2020. - 240 с. - ЭБС Академия</w:t>
      </w:r>
    </w:p>
    <w:p w:rsidR="00C31ADC" w:rsidRPr="00CA3357" w:rsidRDefault="00C31ADC" w:rsidP="00126C4F">
      <w:pPr>
        <w:pStyle w:val="a4"/>
        <w:numPr>
          <w:ilvl w:val="3"/>
          <w:numId w:val="320"/>
        </w:numPr>
        <w:tabs>
          <w:tab w:val="left" w:pos="426"/>
          <w:tab w:val="num" w:pos="1069"/>
        </w:tabs>
        <w:spacing w:after="0" w:line="240" w:lineRule="auto"/>
        <w:ind w:left="0" w:firstLine="0"/>
        <w:jc w:val="both"/>
        <w:rPr>
          <w:rFonts w:ascii="Times New Roman" w:eastAsia="Times New Roman" w:hAnsi="Times New Roman"/>
          <w:sz w:val="24"/>
          <w:szCs w:val="24"/>
          <w:lang w:eastAsia="ru-RU"/>
        </w:rPr>
      </w:pPr>
      <w:r w:rsidRPr="00CA3357">
        <w:rPr>
          <w:rFonts w:ascii="Times New Roman" w:eastAsia="Times New Roman" w:hAnsi="Times New Roman"/>
          <w:sz w:val="24"/>
          <w:szCs w:val="24"/>
          <w:lang w:eastAsia="ru-RU"/>
        </w:rPr>
        <w:t>Кузнецов, Л. М. Экологические основы природопользования [Электронный ресурс] : учебник / Л. М. Кузнецов, А. Ю. Шмыков.— М. :   Юрайт, 2020. - 304 с.– ЭБС Юрайт.</w:t>
      </w:r>
    </w:p>
    <w:p w:rsidR="00C31ADC" w:rsidRPr="00CA3357" w:rsidRDefault="00C31ADC" w:rsidP="00126C4F">
      <w:pPr>
        <w:pStyle w:val="a4"/>
        <w:numPr>
          <w:ilvl w:val="3"/>
          <w:numId w:val="320"/>
        </w:numPr>
        <w:tabs>
          <w:tab w:val="left" w:pos="426"/>
          <w:tab w:val="num" w:pos="1069"/>
        </w:tabs>
        <w:spacing w:after="0" w:line="240" w:lineRule="auto"/>
        <w:ind w:left="0" w:firstLine="0"/>
        <w:jc w:val="both"/>
        <w:rPr>
          <w:rFonts w:ascii="Times New Roman" w:hAnsi="Times New Roman"/>
          <w:sz w:val="24"/>
          <w:szCs w:val="24"/>
          <w:lang w:eastAsia="ru-RU"/>
        </w:rPr>
      </w:pPr>
      <w:r w:rsidRPr="00CA3357">
        <w:rPr>
          <w:rFonts w:ascii="Times New Roman" w:hAnsi="Times New Roman"/>
          <w:sz w:val="24"/>
          <w:szCs w:val="24"/>
          <w:lang w:eastAsia="ru-RU"/>
        </w:rPr>
        <w:t>Титов, Е. В. Экология [Текст] : учебник / Е. В. Титов. – М. : ИЦ "Академия", 2017. - 416 с. - (Проф. образование).</w:t>
      </w:r>
    </w:p>
    <w:p w:rsidR="00C31ADC" w:rsidRPr="00CA3357" w:rsidRDefault="00C31ADC" w:rsidP="00126C4F">
      <w:pPr>
        <w:pStyle w:val="a4"/>
        <w:numPr>
          <w:ilvl w:val="3"/>
          <w:numId w:val="320"/>
        </w:numPr>
        <w:tabs>
          <w:tab w:val="left" w:pos="426"/>
          <w:tab w:val="num" w:pos="1069"/>
        </w:tabs>
        <w:spacing w:after="0" w:line="240" w:lineRule="auto"/>
        <w:ind w:left="0" w:firstLine="0"/>
        <w:jc w:val="both"/>
        <w:rPr>
          <w:rFonts w:ascii="Times New Roman" w:hAnsi="Times New Roman"/>
          <w:b/>
          <w:iCs/>
          <w:sz w:val="24"/>
          <w:szCs w:val="24"/>
          <w:lang w:eastAsia="ru-RU"/>
        </w:rPr>
      </w:pPr>
      <w:r w:rsidRPr="00CA3357">
        <w:rPr>
          <w:rFonts w:ascii="Times New Roman" w:hAnsi="Times New Roman"/>
          <w:sz w:val="24"/>
          <w:szCs w:val="24"/>
          <w:lang w:eastAsia="ru-RU"/>
        </w:rPr>
        <w:t>Хван, Т. А. Экологические основы природопользования [Электронный ресурс] : учебник / Т. А. Хван. - М. : Юрайт, 2020. - 253 с. - ЭБС Юрайт</w:t>
      </w:r>
      <w:r w:rsidRPr="00CA3357">
        <w:rPr>
          <w:rFonts w:ascii="Times New Roman" w:hAnsi="Times New Roman"/>
          <w:b/>
          <w:iCs/>
          <w:sz w:val="24"/>
          <w:szCs w:val="24"/>
          <w:lang w:eastAsia="ru-RU"/>
        </w:rPr>
        <w:t xml:space="preserve"> </w:t>
      </w:r>
    </w:p>
    <w:p w:rsidR="00C31ADC" w:rsidRPr="001B4BE0" w:rsidRDefault="00C31ADC" w:rsidP="00C31ADC">
      <w:pPr>
        <w:tabs>
          <w:tab w:val="num" w:pos="1069"/>
        </w:tabs>
        <w:spacing w:after="0" w:line="240" w:lineRule="auto"/>
        <w:jc w:val="both"/>
        <w:rPr>
          <w:rFonts w:ascii="Times New Roman" w:eastAsia="Times New Roman" w:hAnsi="Times New Roman"/>
          <w:b/>
          <w:iCs/>
          <w:color w:val="000000"/>
          <w:sz w:val="24"/>
          <w:szCs w:val="24"/>
          <w:lang w:eastAsia="ru-RU"/>
        </w:rPr>
      </w:pPr>
      <w:r w:rsidRPr="001B4BE0">
        <w:rPr>
          <w:rFonts w:ascii="Times New Roman" w:eastAsia="Times New Roman" w:hAnsi="Times New Roman"/>
          <w:b/>
          <w:iCs/>
          <w:color w:val="000000"/>
          <w:sz w:val="24"/>
          <w:szCs w:val="24"/>
          <w:lang w:eastAsia="ru-RU"/>
        </w:rPr>
        <w:t>Дополнительные источники:</w:t>
      </w:r>
    </w:p>
    <w:p w:rsidR="00C31ADC" w:rsidRPr="001B4BE0" w:rsidRDefault="00C31ADC" w:rsidP="00C31ADC">
      <w:pPr>
        <w:spacing w:after="0" w:line="240" w:lineRule="auto"/>
        <w:jc w:val="both"/>
        <w:rPr>
          <w:rFonts w:ascii="Times New Roman" w:eastAsia="Times New Roman" w:hAnsi="Times New Roman"/>
          <w:sz w:val="24"/>
          <w:szCs w:val="24"/>
          <w:lang w:eastAsia="ru-RU"/>
        </w:rPr>
      </w:pPr>
      <w:r w:rsidRPr="001B4BE0">
        <w:rPr>
          <w:rFonts w:ascii="Times New Roman" w:eastAsia="Times New Roman" w:hAnsi="Times New Roman"/>
          <w:sz w:val="24"/>
          <w:szCs w:val="24"/>
          <w:lang w:eastAsia="ru-RU"/>
        </w:rPr>
        <w:t>Реймерс Н.Ф. Охрана природы и окружающей человека среды: словарь-справочник. – М., Просвещение, 2013.</w:t>
      </w:r>
    </w:p>
    <w:p w:rsidR="00C31ADC" w:rsidRDefault="00C31ADC" w:rsidP="00C31ADC">
      <w:pPr>
        <w:spacing w:after="0" w:line="240" w:lineRule="auto"/>
        <w:jc w:val="both"/>
        <w:rPr>
          <w:rFonts w:ascii="Times New Roman" w:eastAsia="Times New Roman" w:hAnsi="Times New Roman"/>
          <w:sz w:val="24"/>
          <w:szCs w:val="24"/>
          <w:lang w:eastAsia="ru-RU"/>
        </w:rPr>
      </w:pPr>
      <w:r w:rsidRPr="001B4BE0">
        <w:rPr>
          <w:rFonts w:ascii="Times New Roman" w:eastAsia="Times New Roman" w:hAnsi="Times New Roman"/>
          <w:sz w:val="24"/>
          <w:szCs w:val="24"/>
          <w:lang w:eastAsia="ru-RU"/>
        </w:rPr>
        <w:t>Новиков Ю.В.   Природа и человек. – М., Просвещение, 2013.</w:t>
      </w:r>
    </w:p>
    <w:p w:rsidR="00C31ADC" w:rsidRDefault="00C31ADC" w:rsidP="00C31ADC">
      <w:pPr>
        <w:tabs>
          <w:tab w:val="num" w:pos="1069"/>
        </w:tabs>
        <w:spacing w:after="0" w:line="240" w:lineRule="auto"/>
        <w:jc w:val="both"/>
        <w:rPr>
          <w:rFonts w:ascii="Times New Roman" w:hAnsi="Times New Roman"/>
          <w:sz w:val="24"/>
          <w:szCs w:val="24"/>
          <w:lang w:eastAsia="ru-RU"/>
        </w:rPr>
      </w:pPr>
      <w:r w:rsidRPr="0037029F">
        <w:rPr>
          <w:rFonts w:ascii="Times New Roman" w:hAnsi="Times New Roman"/>
          <w:sz w:val="24"/>
          <w:szCs w:val="24"/>
          <w:lang w:eastAsia="ru-RU"/>
        </w:rPr>
        <w:t xml:space="preserve">Волкова, П. А. Основы общей экологии [Текст] : учеб. пособие / П. А. Волкова. - М. : ФОРУМ, 2014. - 128 </w:t>
      </w:r>
      <w:r>
        <w:rPr>
          <w:rFonts w:ascii="Times New Roman" w:hAnsi="Times New Roman"/>
          <w:sz w:val="24"/>
          <w:szCs w:val="24"/>
          <w:lang w:eastAsia="ru-RU"/>
        </w:rPr>
        <w:t>с. : ил. - (Проф. образование);</w:t>
      </w:r>
    </w:p>
    <w:p w:rsidR="00C31ADC" w:rsidRPr="00CA3357" w:rsidRDefault="00C31ADC" w:rsidP="00C31ADC">
      <w:pPr>
        <w:tabs>
          <w:tab w:val="num" w:pos="1069"/>
        </w:tabs>
        <w:spacing w:after="0" w:line="240" w:lineRule="auto"/>
        <w:jc w:val="both"/>
        <w:rPr>
          <w:rFonts w:ascii="Times New Roman" w:eastAsia="Times New Roman" w:hAnsi="Times New Roman"/>
          <w:sz w:val="24"/>
          <w:szCs w:val="24"/>
          <w:lang w:eastAsia="ru-RU"/>
        </w:rPr>
      </w:pPr>
      <w:r w:rsidRPr="0037029F">
        <w:rPr>
          <w:rFonts w:ascii="Times New Roman" w:hAnsi="Times New Roman"/>
          <w:sz w:val="24"/>
          <w:szCs w:val="24"/>
          <w:lang w:eastAsia="ru-RU"/>
        </w:rPr>
        <w:t>Голубкина, Н. А. Лабораторный практикум по экологии [Текст] / Н. А. Голубкина, Т. А. Лосева. - М. : ФОРУМ, 2014. - 64 с. : ил. - (Проф. Образование)</w:t>
      </w:r>
    </w:p>
    <w:p w:rsidR="00C31ADC" w:rsidRPr="001B4BE0" w:rsidRDefault="00C31ADC" w:rsidP="00C31ADC">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Протасов, В. Ф. Экологические основы природопользования [Текст] : учеб. пособие / В. Ф. Протасов. - М. : Альфа-М, 2014. - 304 с. : ил. - (ПРОФИль)</w:t>
      </w:r>
    </w:p>
    <w:p w:rsidR="00C31ADC" w:rsidRPr="001B4BE0" w:rsidRDefault="00C31ADC" w:rsidP="00C31ADC">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1B4BE0">
        <w:rPr>
          <w:rFonts w:ascii="Times New Roman" w:eastAsia="Times New Roman" w:hAnsi="Times New Roman"/>
          <w:sz w:val="24"/>
          <w:szCs w:val="24"/>
          <w:lang w:eastAsia="ru-RU"/>
        </w:rPr>
        <w:t xml:space="preserve">Словарь по прикладной экологии, рациональному природопользованию и природообусройству (on-line версия). Форма доступа: msuee.ru </w:t>
      </w:r>
    </w:p>
    <w:p w:rsidR="00BE5180" w:rsidRPr="0037029F" w:rsidRDefault="00BE5180" w:rsidP="0037029F">
      <w:pPr>
        <w:widowControl w:val="0"/>
        <w:overflowPunct w:val="0"/>
        <w:autoSpaceDE w:val="0"/>
        <w:autoSpaceDN w:val="0"/>
        <w:adjustRightInd w:val="0"/>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 xml:space="preserve">Интернет-ресурс. </w:t>
      </w:r>
    </w:p>
    <w:p w:rsidR="00BE5180" w:rsidRPr="0037029F" w:rsidRDefault="00BE5180" w:rsidP="0037029F">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1.Основы экологии. Форма доступа: gymn415.spb.ru </w:t>
      </w:r>
    </w:p>
    <w:p w:rsidR="00BE5180" w:rsidRPr="0037029F" w:rsidRDefault="00BE5180" w:rsidP="0037029F">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2.Интернет-ресурс. Информационно-аналитический сайт о природе России и экологии. Форма доступа: biodat.ru - BioDat </w:t>
      </w:r>
    </w:p>
    <w:p w:rsidR="00BE5180" w:rsidRPr="0037029F" w:rsidRDefault="00BE5180" w:rsidP="0037029F">
      <w:pPr>
        <w:spacing w:after="0" w:line="240" w:lineRule="auto"/>
        <w:rPr>
          <w:rFonts w:ascii="Times New Roman" w:hAnsi="Times New Roman"/>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 КОНТРОЛЬ И ОЦЕНКА РЕЗУЛЬТАТОВ ОСВОЕНИЯ УЧЕБНОЙ ДИСЦИПЛИНЫ</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ЭКОЛОГИЧЕСКИЕ ОСНОВЫ ПРИРОДОПОЛЬЗОВАНИЯ</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lastRenderedPageBreak/>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и пр.).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3468"/>
        <w:gridCol w:w="2043"/>
      </w:tblGrid>
      <w:tr w:rsidR="00BE5180" w:rsidRPr="0037029F" w:rsidTr="00BE5180">
        <w:tc>
          <w:tcPr>
            <w:tcW w:w="2297"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170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100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Формы и методы оценки</w:t>
            </w: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pacing w:after="0" w:line="240" w:lineRule="auto"/>
              <w:jc w:val="both"/>
              <w:rPr>
                <w:rFonts w:ascii="Times New Roman" w:eastAsia="Times New Roman" w:hAnsi="Times New Roman"/>
                <w:b/>
                <w:color w:val="000000"/>
                <w:sz w:val="24"/>
                <w:szCs w:val="24"/>
                <w:lang w:eastAsia="ru-RU"/>
              </w:rPr>
            </w:pPr>
            <w:r w:rsidRPr="0037029F">
              <w:rPr>
                <w:rFonts w:ascii="Times New Roman" w:eastAsia="Times New Roman" w:hAnsi="Times New Roman"/>
                <w:b/>
                <w:color w:val="000000"/>
                <w:sz w:val="24"/>
                <w:szCs w:val="24"/>
                <w:lang w:eastAsia="ru-RU"/>
              </w:rPr>
              <w:t xml:space="preserve">Знания: </w:t>
            </w: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70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Cs/>
                <w:sz w:val="24"/>
                <w:szCs w:val="24"/>
                <w:lang w:eastAsia="ru-RU"/>
              </w:rPr>
              <w:t>- а</w:t>
            </w:r>
            <w:r w:rsidRPr="0037029F">
              <w:rPr>
                <w:rFonts w:ascii="Times New Roman" w:eastAsia="Times New Roman" w:hAnsi="Times New Roman"/>
                <w:bCs/>
                <w:sz w:val="24"/>
                <w:szCs w:val="24"/>
                <w:lang w:val="uk-UA" w:eastAsia="ru-RU"/>
              </w:rPr>
              <w:t xml:space="preserve">нализировать </w:t>
            </w:r>
            <w:r w:rsidRPr="0037029F">
              <w:rPr>
                <w:rFonts w:ascii="Times New Roman" w:eastAsia="Times New Roman" w:hAnsi="Times New Roman"/>
                <w:color w:val="000000"/>
                <w:sz w:val="24"/>
                <w:szCs w:val="24"/>
                <w:lang w:eastAsia="ru-RU"/>
              </w:rPr>
              <w:t xml:space="preserve">основные источники техногенного воздействия на окружающую среду, правильность выбора способов предотвращения и улавливания выбросов, а так же методов очистки промышленных сточных вод. </w:t>
            </w:r>
          </w:p>
          <w:p w:rsidR="00BE5180" w:rsidRPr="0037029F" w:rsidRDefault="00BE5180" w:rsidP="0037029F">
            <w:pPr>
              <w:spacing w:after="0" w:line="240" w:lineRule="auto"/>
              <w:jc w:val="both"/>
              <w:rPr>
                <w:rFonts w:ascii="Times New Roman" w:eastAsia="Times New Roman" w:hAnsi="Times New Roman"/>
                <w:bCs/>
                <w:sz w:val="24"/>
                <w:szCs w:val="24"/>
                <w:lang w:val="uk-UA" w:eastAsia="ru-RU"/>
              </w:rPr>
            </w:pPr>
            <w:r w:rsidRPr="0037029F">
              <w:rPr>
                <w:rFonts w:ascii="Times New Roman" w:eastAsia="Times New Roman" w:hAnsi="Times New Roman"/>
                <w:color w:val="000000"/>
                <w:sz w:val="24"/>
                <w:szCs w:val="24"/>
                <w:lang w:eastAsia="ru-RU"/>
              </w:rPr>
              <w:t>-обосновать выбор технологически возможных  аппаратов обезвреживания согласно принципа работы.</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решение ситуационных задач</w:t>
            </w:r>
          </w:p>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w:t>
            </w:r>
          </w:p>
          <w:p w:rsidR="00BE5180" w:rsidRPr="0037029F" w:rsidRDefault="00BE5180" w:rsidP="0037029F">
            <w:pPr>
              <w:spacing w:after="0" w:line="240" w:lineRule="auto"/>
              <w:jc w:val="both"/>
              <w:rPr>
                <w:rFonts w:ascii="Times New Roman" w:eastAsia="Times New Roman" w:hAnsi="Times New Roman"/>
                <w:bCs/>
                <w:sz w:val="24"/>
                <w:szCs w:val="24"/>
                <w:lang w:val="uk-UA" w:eastAsia="ru-RU"/>
              </w:rPr>
            </w:pP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iCs/>
                <w:sz w:val="24"/>
                <w:szCs w:val="24"/>
                <w:lang w:eastAsia="ru-RU"/>
              </w:rPr>
              <w:t xml:space="preserve">Знания: </w:t>
            </w: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170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-правильное подразделение природных ресурсов согласно их видов.</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t>-оценивать состояние окружающей среды согласно задач охраны окружающей среды.</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практическая работа</w:t>
            </w:r>
          </w:p>
          <w:p w:rsidR="00BE5180" w:rsidRPr="0037029F" w:rsidRDefault="00BE5180" w:rsidP="0037029F">
            <w:pPr>
              <w:shd w:val="clear" w:color="auto" w:fill="FFFFFF"/>
              <w:spacing w:after="0" w:line="240" w:lineRule="auto"/>
              <w:jc w:val="both"/>
              <w:rPr>
                <w:rFonts w:ascii="Times New Roman" w:eastAsia="Times New Roman" w:hAnsi="Times New Roman"/>
                <w:bCs/>
                <w:i/>
                <w:sz w:val="24"/>
                <w:szCs w:val="24"/>
                <w:lang w:eastAsia="ru-RU"/>
              </w:rPr>
            </w:pP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bCs/>
                <w:iCs/>
                <w:sz w:val="24"/>
                <w:szCs w:val="24"/>
                <w:lang w:eastAsia="ru-RU"/>
              </w:rPr>
              <w:t xml:space="preserve">Знания: </w:t>
            </w:r>
            <w:r w:rsidRPr="0037029F">
              <w:rPr>
                <w:rFonts w:ascii="Times New Roman" w:eastAsia="Times New Roman" w:hAnsi="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Pr="0037029F">
              <w:rPr>
                <w:rFonts w:ascii="Times New Roman" w:eastAsia="Times New Roman" w:hAnsi="Times New Roman"/>
                <w:color w:val="000000"/>
                <w:sz w:val="24"/>
                <w:szCs w:val="24"/>
                <w:lang w:eastAsia="ru-RU"/>
              </w:rPr>
              <w:t>.</w:t>
            </w:r>
          </w:p>
        </w:tc>
        <w:tc>
          <w:tcPr>
            <w:tcW w:w="170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состояния</w:t>
            </w:r>
            <w:r w:rsidRPr="0037029F">
              <w:rPr>
                <w:rFonts w:ascii="Times New Roman" w:eastAsia="Times New Roman" w:hAnsi="Times New Roman"/>
                <w:color w:val="000000"/>
                <w:sz w:val="24"/>
                <w:szCs w:val="24"/>
                <w:lang w:eastAsia="ru-RU"/>
              </w:rPr>
              <w:t xml:space="preserve"> охраняемых природных территорий Российской Федерации.</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решение ситуационных</w:t>
            </w:r>
          </w:p>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задач</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bCs/>
                <w:iCs/>
                <w:sz w:val="24"/>
                <w:szCs w:val="24"/>
                <w:lang w:eastAsia="ru-RU"/>
              </w:rPr>
              <w:t xml:space="preserve">Знания: </w:t>
            </w: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c>
          <w:tcPr>
            <w:tcW w:w="170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-обосновывать правила и нормы </w:t>
            </w:r>
            <w:r w:rsidRPr="0037029F">
              <w:rPr>
                <w:rFonts w:ascii="Times New Roman" w:eastAsia="Times New Roman" w:hAnsi="Times New Roman"/>
                <w:color w:val="000000"/>
                <w:sz w:val="24"/>
                <w:szCs w:val="24"/>
                <w:lang w:eastAsia="ru-RU"/>
              </w:rPr>
              <w:t>природопользования и экологической безопасности согласно знаний правовых основ.</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практическая работа</w:t>
            </w:r>
          </w:p>
          <w:p w:rsidR="00BE5180" w:rsidRPr="0037029F" w:rsidRDefault="00BE5180" w:rsidP="0037029F">
            <w:pPr>
              <w:shd w:val="clear" w:color="auto" w:fill="FFFFFF"/>
              <w:spacing w:after="0" w:line="240" w:lineRule="auto"/>
              <w:jc w:val="both"/>
              <w:rPr>
                <w:rFonts w:ascii="Times New Roman" w:eastAsia="Times New Roman" w:hAnsi="Times New Roman"/>
                <w:bCs/>
                <w:i/>
                <w:sz w:val="24"/>
                <w:szCs w:val="24"/>
                <w:lang w:eastAsia="ru-RU"/>
              </w:rPr>
            </w:pPr>
          </w:p>
        </w:tc>
      </w:tr>
      <w:tr w:rsidR="00BE5180" w:rsidRPr="0037029F" w:rsidTr="00BE5180">
        <w:trPr>
          <w:trHeight w:val="1692"/>
        </w:trPr>
        <w:tc>
          <w:tcPr>
            <w:tcW w:w="2297"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bCs/>
                <w:iCs/>
                <w:sz w:val="24"/>
                <w:szCs w:val="24"/>
                <w:lang w:eastAsia="ru-RU"/>
              </w:rPr>
              <w:t xml:space="preserve">Знания: </w:t>
            </w:r>
            <w:r w:rsidRPr="0037029F">
              <w:rPr>
                <w:rFonts w:ascii="Times New Roman" w:eastAsia="Times New Roman" w:hAnsi="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170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-правильное оценивание природопользования согласно принципам и методам контроля.</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тестирование</w:t>
            </w:r>
          </w:p>
          <w:p w:rsidR="00BE5180" w:rsidRPr="0037029F" w:rsidRDefault="00BE5180" w:rsidP="0037029F">
            <w:pPr>
              <w:shd w:val="clear" w:color="auto" w:fill="FFFFFF"/>
              <w:spacing w:after="0" w:line="240" w:lineRule="auto"/>
              <w:jc w:val="both"/>
              <w:rPr>
                <w:rFonts w:ascii="Times New Roman" w:eastAsia="Times New Roman" w:hAnsi="Times New Roman"/>
                <w:bCs/>
                <w:i/>
                <w:sz w:val="24"/>
                <w:szCs w:val="24"/>
                <w:lang w:eastAsia="ru-RU"/>
              </w:rPr>
            </w:pP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bCs/>
                <w:iCs/>
                <w:sz w:val="24"/>
                <w:szCs w:val="24"/>
                <w:lang w:eastAsia="ru-RU"/>
              </w:rPr>
              <w:t xml:space="preserve">Знания: </w:t>
            </w:r>
            <w:r w:rsidRPr="0037029F">
              <w:rPr>
                <w:rFonts w:ascii="Times New Roman" w:eastAsia="Times New Roman" w:hAnsi="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170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Анализировать принципы и правила </w:t>
            </w:r>
            <w:r w:rsidRPr="0037029F">
              <w:rPr>
                <w:rFonts w:ascii="Times New Roman" w:eastAsia="Times New Roman" w:hAnsi="Times New Roman"/>
                <w:color w:val="000000"/>
                <w:sz w:val="24"/>
                <w:szCs w:val="24"/>
                <w:lang w:eastAsia="ru-RU"/>
              </w:rPr>
              <w:t>международного сотрудничества в области природопользования и охраны окружающей среды.</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тестирование</w:t>
            </w:r>
          </w:p>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p>
        </w:tc>
      </w:tr>
      <w:tr w:rsidR="00BE5180" w:rsidRPr="0037029F" w:rsidTr="00BE5180">
        <w:trPr>
          <w:trHeight w:val="4527"/>
        </w:trPr>
        <w:tc>
          <w:tcPr>
            <w:tcW w:w="2297"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b/>
                <w:iCs/>
                <w:sz w:val="24"/>
                <w:szCs w:val="24"/>
                <w:lang w:eastAsia="ru-RU"/>
              </w:rPr>
              <w:lastRenderedPageBreak/>
              <w:t xml:space="preserve">Умения: </w:t>
            </w:r>
            <w:r w:rsidRPr="0037029F">
              <w:rPr>
                <w:rFonts w:ascii="Times New Roman" w:eastAsia="Times New Roman" w:hAnsi="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170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val="uk-UA" w:eastAsia="ru-RU"/>
              </w:rPr>
              <w:t xml:space="preserve">Правильный анализ и прогноз экологических последствий </w:t>
            </w:r>
            <w:r w:rsidRPr="0037029F">
              <w:rPr>
                <w:rFonts w:ascii="Times New Roman" w:eastAsia="Times New Roman" w:hAnsi="Times New Roman"/>
                <w:color w:val="000000"/>
                <w:sz w:val="24"/>
                <w:szCs w:val="24"/>
                <w:lang w:eastAsia="ru-RU"/>
              </w:rPr>
              <w:t>различных видов производственной деятельности.</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bCs/>
                <w:iCs/>
                <w:sz w:val="24"/>
                <w:szCs w:val="24"/>
                <w:lang w:eastAsia="ru-RU"/>
              </w:rPr>
              <w:t xml:space="preserve">  практическая работа</w:t>
            </w: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iCs/>
                <w:sz w:val="24"/>
                <w:szCs w:val="24"/>
                <w:lang w:eastAsia="ru-RU"/>
              </w:rPr>
              <w:t xml:space="preserve">Умения: </w:t>
            </w: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170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Соответствие выбранных экологических параметров</w:t>
            </w:r>
            <w:r w:rsidRPr="0037029F">
              <w:rPr>
                <w:rFonts w:ascii="Times New Roman" w:eastAsia="Times New Roman" w:hAnsi="Times New Roman"/>
                <w:color w:val="000000"/>
                <w:sz w:val="24"/>
                <w:szCs w:val="24"/>
                <w:lang w:eastAsia="ru-RU"/>
              </w:rPr>
              <w:t xml:space="preserve"> на пригодность выпускаемой продукции.</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практическая работа</w:t>
            </w:r>
          </w:p>
          <w:p w:rsidR="00BE5180" w:rsidRPr="0037029F" w:rsidRDefault="00BE5180" w:rsidP="0037029F">
            <w:pPr>
              <w:shd w:val="clear" w:color="auto" w:fill="FFFFFF"/>
              <w:spacing w:after="0" w:line="240" w:lineRule="auto"/>
              <w:jc w:val="both"/>
              <w:rPr>
                <w:rFonts w:ascii="Times New Roman" w:eastAsia="Times New Roman" w:hAnsi="Times New Roman"/>
                <w:bCs/>
                <w:sz w:val="24"/>
                <w:szCs w:val="24"/>
                <w:lang w:eastAsia="ru-RU"/>
              </w:rPr>
            </w:pP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bCs/>
                <w:iCs/>
                <w:sz w:val="24"/>
                <w:szCs w:val="24"/>
                <w:lang w:eastAsia="ru-RU"/>
              </w:rPr>
              <w:t xml:space="preserve">Умения: </w:t>
            </w: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170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Cs/>
                <w:sz w:val="24"/>
                <w:szCs w:val="24"/>
                <w:lang w:val="uk-UA" w:eastAsia="ru-RU"/>
              </w:rPr>
              <w:t>Правильный  анализ</w:t>
            </w:r>
            <w:r w:rsidRPr="0037029F">
              <w:rPr>
                <w:rFonts w:ascii="Times New Roman" w:eastAsia="Times New Roman" w:hAnsi="Times New Roman"/>
                <w:color w:val="000000"/>
                <w:sz w:val="24"/>
                <w:szCs w:val="24"/>
                <w:lang w:eastAsia="ru-RU"/>
              </w:rPr>
              <w:t xml:space="preserve"> причин возникновения экологических аварий и катастроф.</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решение ситуационных</w:t>
            </w:r>
          </w:p>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задач</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bCs/>
                <w:iCs/>
                <w:sz w:val="24"/>
                <w:szCs w:val="24"/>
                <w:lang w:eastAsia="ru-RU"/>
              </w:rPr>
              <w:t xml:space="preserve">Умения: </w:t>
            </w: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70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Правильный  а</w:t>
            </w:r>
            <w:r w:rsidRPr="0037029F">
              <w:rPr>
                <w:rFonts w:ascii="Times New Roman" w:eastAsia="Times New Roman" w:hAnsi="Times New Roman"/>
                <w:sz w:val="24"/>
                <w:szCs w:val="24"/>
                <w:lang w:eastAsia="ru-RU"/>
              </w:rPr>
              <w:t>нализ и прогноз экологических  последствий различных видов деятельности</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практическая работа</w:t>
            </w: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b/>
                <w:bCs/>
                <w:iCs/>
                <w:sz w:val="24"/>
                <w:szCs w:val="24"/>
                <w:lang w:eastAsia="ru-RU"/>
              </w:rPr>
            </w:pPr>
            <w:r w:rsidRPr="0037029F">
              <w:rPr>
                <w:rFonts w:ascii="Times New Roman" w:eastAsia="Times New Roman" w:hAnsi="Times New Roman"/>
                <w:b/>
                <w:bCs/>
                <w:iCs/>
                <w:sz w:val="24"/>
                <w:szCs w:val="24"/>
                <w:lang w:eastAsia="ru-RU"/>
              </w:rPr>
              <w:t xml:space="preserve">Умения: </w:t>
            </w:r>
            <w:r w:rsidRPr="0037029F">
              <w:rPr>
                <w:rFonts w:ascii="Times New Roman" w:eastAsia="Times New Roman" w:hAnsi="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c>
          <w:tcPr>
            <w:tcW w:w="170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Соответствие соблюдения в профессиональной деятельности регламента экологической безопасности</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практическая работа</w:t>
            </w:r>
          </w:p>
        </w:tc>
      </w:tr>
      <w:tr w:rsidR="00BE5180" w:rsidRPr="0037029F" w:rsidTr="00BE5180">
        <w:tc>
          <w:tcPr>
            <w:tcW w:w="2297"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b/>
                <w:bCs/>
                <w:iCs/>
                <w:sz w:val="24"/>
                <w:szCs w:val="24"/>
                <w:lang w:eastAsia="ru-RU"/>
              </w:rPr>
            </w:pPr>
            <w:r w:rsidRPr="0037029F">
              <w:rPr>
                <w:rFonts w:ascii="Times New Roman" w:eastAsia="Times New Roman" w:hAnsi="Times New Roman"/>
                <w:b/>
                <w:bCs/>
                <w:iCs/>
                <w:sz w:val="24"/>
                <w:szCs w:val="24"/>
                <w:lang w:eastAsia="ru-RU"/>
              </w:rPr>
              <w:t xml:space="preserve">Умения: </w:t>
            </w: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170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Правильный анализ </w:t>
            </w:r>
            <w:r w:rsidRPr="0037029F">
              <w:rPr>
                <w:rFonts w:ascii="Times New Roman" w:eastAsia="Times New Roman" w:hAnsi="Times New Roman"/>
                <w:sz w:val="24"/>
                <w:szCs w:val="24"/>
                <w:lang w:eastAsia="ru-RU"/>
              </w:rPr>
              <w:t>использования в профессиональной деятельности представления о взаимосвязи организмов и среды обитания</w:t>
            </w:r>
          </w:p>
        </w:tc>
        <w:tc>
          <w:tcPr>
            <w:tcW w:w="100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hd w:val="clear" w:color="auto" w:fill="FFFFFF"/>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тестирование</w:t>
            </w:r>
          </w:p>
        </w:tc>
      </w:tr>
    </w:tbl>
    <w:p w:rsidR="00BE5180" w:rsidRPr="0037029F" w:rsidRDefault="00BE5180" w:rsidP="0037029F">
      <w:pPr>
        <w:shd w:val="clear" w:color="auto" w:fill="FFFFFF"/>
        <w:spacing w:after="0" w:line="240" w:lineRule="auto"/>
        <w:jc w:val="center"/>
        <w:rPr>
          <w:rFonts w:ascii="Times New Roman" w:eastAsia="Times New Roman" w:hAnsi="Times New Roman"/>
          <w:b/>
          <w:sz w:val="24"/>
          <w:szCs w:val="24"/>
          <w:lang w:eastAsia="ru-RU"/>
        </w:rPr>
      </w:pPr>
    </w:p>
    <w:p w:rsidR="00C43539" w:rsidRPr="0037029F" w:rsidRDefault="00BE5180" w:rsidP="00C43539">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br w:type="page"/>
      </w:r>
      <w:r w:rsidR="00C43539" w:rsidRPr="0037029F">
        <w:rPr>
          <w:rFonts w:ascii="Times New Roman" w:eastAsia="Times New Roman" w:hAnsi="Times New Roman"/>
          <w:b w:val="0"/>
          <w:caps/>
          <w:sz w:val="24"/>
          <w:szCs w:val="24"/>
        </w:rPr>
        <w:lastRenderedPageBreak/>
        <w:t xml:space="preserve">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 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ЭКОНОМИКА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402"/>
        <w:gridCol w:w="5103"/>
      </w:tblGrid>
      <w:tr w:rsidR="00BE5180" w:rsidRPr="0037029F" w:rsidTr="00BE5180">
        <w:tc>
          <w:tcPr>
            <w:tcW w:w="1591"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ПК, ОК</w:t>
            </w:r>
          </w:p>
        </w:tc>
        <w:tc>
          <w:tcPr>
            <w:tcW w:w="3402"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5103"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c>
          <w:tcPr>
            <w:tcW w:w="159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ОК.01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ОК.03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ОК.04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ОК.05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ОК.09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ОК.10</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4.6</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4.7</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340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определять  организационно-правовые формы организаций;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находить и использовать необходимую экономическую информацию;</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определять состав материальных, трудовых и финансовых ресурсов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заполнять первичные документы по экономической деятельности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рассчитывать по принятой методике основные технико-экономические показатели деятельности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c>
          <w:tcPr>
            <w:tcW w:w="510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сущность организации как основного звена экономики отраслей;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основные принципы построения экономической системы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принципы и методы управления основными и оборотными средствами;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методы оценки эффективности их использования;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организацию производственного и технологического процессов;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состав  материально- технических, трудовых и финансовых ресурсов организации, показатели их эффективного использования;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способы экономии ресурсов, в том числе энергосберегающие технологии;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механизмы ценообразования;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формы оплаты труда;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основные технико-экономические показатели деятельности организации и методику их расчета.</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b/>
          <w:sz w:val="24"/>
          <w:szCs w:val="24"/>
          <w:lang w:eastAsia="ru-RU"/>
        </w:rPr>
      </w:pPr>
    </w:p>
    <w:tbl>
      <w:tblPr>
        <w:tblW w:w="10064"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7"/>
        <w:gridCol w:w="1417"/>
      </w:tblGrid>
      <w:tr w:rsidR="00BE5180" w:rsidRPr="0037029F" w:rsidTr="00BE5180">
        <w:trPr>
          <w:trHeight w:val="460"/>
        </w:trPr>
        <w:tc>
          <w:tcPr>
            <w:tcW w:w="8647"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647"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112</w:t>
            </w:r>
          </w:p>
        </w:tc>
      </w:tr>
      <w:tr w:rsidR="00BE5180" w:rsidRPr="0037029F" w:rsidTr="00BE5180">
        <w:tc>
          <w:tcPr>
            <w:tcW w:w="8647"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128</w:t>
            </w:r>
          </w:p>
        </w:tc>
      </w:tr>
      <w:tr w:rsidR="00BE5180" w:rsidRPr="0037029F" w:rsidTr="00BE5180">
        <w:tc>
          <w:tcPr>
            <w:tcW w:w="86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6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26</w:t>
            </w:r>
          </w:p>
        </w:tc>
      </w:tr>
      <w:tr w:rsidR="00BE5180" w:rsidRPr="0037029F" w:rsidTr="00BE5180">
        <w:tc>
          <w:tcPr>
            <w:tcW w:w="86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(если предусмотрено)</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60</w:t>
            </w:r>
          </w:p>
        </w:tc>
      </w:tr>
      <w:tr w:rsidR="00BE5180" w:rsidRPr="0037029F" w:rsidTr="00BE5180">
        <w:tc>
          <w:tcPr>
            <w:tcW w:w="86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курсовое проектирование (если предусмотрено)</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20</w:t>
            </w:r>
          </w:p>
        </w:tc>
      </w:tr>
      <w:tr w:rsidR="00BE5180" w:rsidRPr="0037029F" w:rsidTr="00BE5180">
        <w:tc>
          <w:tcPr>
            <w:tcW w:w="86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консультации (если предусмотрено)</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r w:rsidR="00BE5180" w:rsidRPr="0037029F" w:rsidTr="00BE5180">
        <w:tc>
          <w:tcPr>
            <w:tcW w:w="8647"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16</w:t>
            </w:r>
          </w:p>
        </w:tc>
      </w:tr>
      <w:tr w:rsidR="00BE5180" w:rsidRPr="0037029F" w:rsidTr="00BE5180">
        <w:trPr>
          <w:trHeight w:val="235"/>
        </w:trPr>
        <w:tc>
          <w:tcPr>
            <w:tcW w:w="8647"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экзамена</w:t>
            </w:r>
            <w:r w:rsidRPr="0037029F">
              <w:rPr>
                <w:rFonts w:ascii="Times New Roman" w:eastAsia="Times New Roman" w:hAnsi="Times New Roman"/>
                <w:i/>
                <w:iCs/>
                <w:sz w:val="24"/>
                <w:szCs w:val="24"/>
                <w:lang w:eastAsia="ru-RU"/>
              </w:rPr>
              <w:t xml:space="preserve">                                       </w:t>
            </w:r>
          </w:p>
        </w:tc>
        <w:tc>
          <w:tcPr>
            <w:tcW w:w="1417"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w:t>
            </w:r>
          </w:p>
        </w:tc>
      </w:tr>
    </w:tbl>
    <w:p w:rsidR="00BE5180" w:rsidRPr="0037029F" w:rsidRDefault="00BE5180" w:rsidP="0037029F">
      <w:pPr>
        <w:spacing w:after="0" w:line="240" w:lineRule="auto"/>
        <w:ind w:left="720"/>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2.2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Тематический план и содержание учебной дисциплины</w:t>
      </w:r>
      <w:r w:rsidRPr="0037029F">
        <w:rPr>
          <w:rFonts w:ascii="Times New Roman" w:eastAsia="Times New Roman" w:hAnsi="Times New Roman"/>
          <w:sz w:val="24"/>
          <w:szCs w:val="24"/>
          <w:lang w:eastAsia="ru-RU"/>
        </w:rPr>
        <w:t xml:space="preserve">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Экономика организации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
        <w:gridCol w:w="5245"/>
        <w:gridCol w:w="993"/>
        <w:gridCol w:w="1700"/>
      </w:tblGrid>
      <w:tr w:rsidR="00BE5180" w:rsidRPr="0037029F" w:rsidTr="00BE5180">
        <w:trPr>
          <w:trHeight w:val="20"/>
        </w:trPr>
        <w:tc>
          <w:tcPr>
            <w:tcW w:w="1985"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Наименование разделов и тем</w:t>
            </w:r>
          </w:p>
        </w:tc>
        <w:tc>
          <w:tcPr>
            <w:tcW w:w="5528" w:type="dxa"/>
            <w:gridSpan w:val="2"/>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Содержание учебного материала и формы  организации деятельности обучающихся</w:t>
            </w:r>
            <w:r w:rsidRPr="0037029F">
              <w:rPr>
                <w:rFonts w:ascii="Times New Roman" w:eastAsia="Times New Roman" w:hAnsi="Times New Roman"/>
                <w:bCs/>
                <w:i/>
                <w:sz w:val="24"/>
                <w:szCs w:val="24"/>
                <w:lang w:eastAsia="ru-RU"/>
              </w:rPr>
              <w:t xml:space="preserve"> </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Объем часов</w:t>
            </w:r>
          </w:p>
        </w:tc>
        <w:tc>
          <w:tcPr>
            <w:tcW w:w="1700"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Коды компетенций, формированию которых способствует </w:t>
            </w:r>
            <w:r w:rsidRPr="0037029F">
              <w:rPr>
                <w:rFonts w:ascii="Times New Roman" w:eastAsia="Times New Roman" w:hAnsi="Times New Roman"/>
                <w:bCs/>
                <w:sz w:val="24"/>
                <w:szCs w:val="24"/>
                <w:lang w:eastAsia="ru-RU"/>
              </w:rPr>
              <w:lastRenderedPageBreak/>
              <w:t>элемент программы</w:t>
            </w:r>
          </w:p>
        </w:tc>
      </w:tr>
      <w:tr w:rsidR="00BE5180" w:rsidRPr="0037029F" w:rsidTr="00BE5180">
        <w:trPr>
          <w:trHeight w:val="20"/>
        </w:trPr>
        <w:tc>
          <w:tcPr>
            <w:tcW w:w="1985"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1</w:t>
            </w:r>
          </w:p>
        </w:tc>
        <w:tc>
          <w:tcPr>
            <w:tcW w:w="5528" w:type="dxa"/>
            <w:gridSpan w:val="2"/>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1700"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r>
      <w:tr w:rsidR="00BE5180" w:rsidRPr="0037029F" w:rsidTr="00BE5180">
        <w:trPr>
          <w:trHeight w:val="20"/>
        </w:trPr>
        <w:tc>
          <w:tcPr>
            <w:tcW w:w="8506" w:type="dxa"/>
            <w:gridSpan w:val="4"/>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Раздел 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Экономика производственного предприятия                                        60           </w:t>
            </w:r>
          </w:p>
        </w:tc>
        <w:tc>
          <w:tcPr>
            <w:tcW w:w="1700"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1.1</w:t>
            </w:r>
          </w:p>
        </w:tc>
        <w:tc>
          <w:tcPr>
            <w:tcW w:w="5528" w:type="dxa"/>
            <w:gridSpan w:val="2"/>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10</w:t>
            </w:r>
          </w:p>
        </w:tc>
        <w:tc>
          <w:tcPr>
            <w:tcW w:w="1700" w:type="dxa"/>
            <w:vMerge w:val="restar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BE5180" w:rsidRPr="0037029F" w:rsidTr="00BE5180">
        <w:trPr>
          <w:trHeight w:val="377"/>
        </w:trPr>
        <w:tc>
          <w:tcPr>
            <w:tcW w:w="1985" w:type="dxa"/>
            <w:vMerge w:val="restart"/>
            <w:tcBorders>
              <w:bottom w:val="single" w:sz="4" w:space="0" w:color="auto"/>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Экономические ресурсы предприятия и показатели их использования</w:t>
            </w:r>
          </w:p>
        </w:tc>
        <w:tc>
          <w:tcPr>
            <w:tcW w:w="283" w:type="dxa"/>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1</w:t>
            </w:r>
          </w:p>
        </w:tc>
        <w:tc>
          <w:tcPr>
            <w:tcW w:w="5245" w:type="dxa"/>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исчисления показателей эффективности использования    экономических ресурсов</w:t>
            </w:r>
          </w:p>
        </w:tc>
        <w:tc>
          <w:tcPr>
            <w:tcW w:w="993" w:type="dxa"/>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528" w:type="dxa"/>
            <w:gridSpan w:val="2"/>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    </w:t>
            </w:r>
          </w:p>
        </w:tc>
        <w:tc>
          <w:tcPr>
            <w:tcW w:w="5245"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эффективности использования основных фондов</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Расчет показателей эффективности использования основных фондов</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45"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эффективности использования оборотных средств</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458"/>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5245"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Расчет показателей эффективности использования оборотных средств</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1.2</w:t>
            </w: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tcBorders>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20</w:t>
            </w:r>
          </w:p>
        </w:tc>
        <w:tc>
          <w:tcPr>
            <w:tcW w:w="1700" w:type="dxa"/>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656"/>
        </w:trPr>
        <w:tc>
          <w:tcPr>
            <w:tcW w:w="1985" w:type="dxa"/>
            <w:vMerge w:val="restart"/>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Производственная программа и экономические показатели производствен-ного</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предприятия</w:t>
            </w: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Производственная мощность предприятия, ее понятие, виды, расчет. Показатели использования производственной мощности; пути повышения эффективности ее использования.</w:t>
            </w:r>
          </w:p>
        </w:tc>
        <w:tc>
          <w:tcPr>
            <w:tcW w:w="993" w:type="dxa"/>
            <w:tcBorders>
              <w:top w:val="nil"/>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val="restart"/>
            <w:tcBorders>
              <w:top w:val="nil"/>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BE5180" w:rsidRPr="0037029F" w:rsidTr="00BE5180">
        <w:trPr>
          <w:trHeight w:val="1146"/>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Производственная программа предприятия. Стоимостные показатели производственной программы, их расчет. Планирование выпуска и реализации продукции. Многовариантные подходы. Планирование потребности в материальных ресурсах.</w:t>
            </w:r>
          </w:p>
        </w:tc>
        <w:tc>
          <w:tcPr>
            <w:tcW w:w="993" w:type="dxa"/>
            <w:tcBorders>
              <w:top w:val="nil"/>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528" w:type="dxa"/>
            <w:gridSpan w:val="2"/>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16</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Расчет производственной мощности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производственной мощности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стоимостных показателей производственной программы</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стоимостных показателей производственной программы</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Планирование производственной программы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Планирование производственной программы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потребности в материальных ресурсах</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потребности в материальных ресурсах</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1.3</w:t>
            </w: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tcBorders>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12</w:t>
            </w:r>
          </w:p>
        </w:tc>
        <w:tc>
          <w:tcPr>
            <w:tcW w:w="1700" w:type="dxa"/>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1610"/>
        </w:trPr>
        <w:tc>
          <w:tcPr>
            <w:tcW w:w="1985" w:type="dxa"/>
            <w:vMerge w:val="restart"/>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Кадры предприятия и оплата труда работников</w:t>
            </w: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Трудовые ресурсы предприятия, их состав, формирование.</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Показатели по труду и заработной плате. Кадры предприятия: производственный персонал; персонал, занятый в непроизводственной сфере.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Численность персонала. Показатели динамики кадров. Понятие и измерение </w:t>
            </w:r>
            <w:r w:rsidRPr="0037029F">
              <w:rPr>
                <w:rFonts w:ascii="Times New Roman" w:eastAsia="Times New Roman" w:hAnsi="Times New Roman"/>
                <w:sz w:val="24"/>
                <w:szCs w:val="24"/>
                <w:lang w:eastAsia="ru-RU"/>
              </w:rPr>
              <w:lastRenderedPageBreak/>
              <w:t>производительности труда. Значение и резервы повышения производительности труда.</w:t>
            </w:r>
          </w:p>
        </w:tc>
        <w:tc>
          <w:tcPr>
            <w:tcW w:w="993" w:type="dxa"/>
            <w:tcBorders>
              <w:top w:val="nil"/>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1700" w:type="dxa"/>
            <w:vMerge w:val="restart"/>
            <w:tcBorders>
              <w:top w:val="nil"/>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BE5180" w:rsidRPr="0037029F" w:rsidTr="00BE5180">
        <w:trPr>
          <w:trHeight w:val="69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Оплата труда работников предприятия. Формы и системы оплаты труда, их характеристика. Основная и дополнительная оплата труда. Надбавки и доплаты, их виды. Условия и показатели премирования.</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оплаты труда отдельных категорий работников системы потребительской кооперации</w:t>
            </w:r>
          </w:p>
        </w:tc>
        <w:tc>
          <w:tcPr>
            <w:tcW w:w="993" w:type="dxa"/>
            <w:tcBorders>
              <w:top w:val="nil"/>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 </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Начисление заработной платы руководителям, специалистам и служащим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Начисление заработной платы руководителям, специалистам и служащим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Начисление заработной платы производственным работникам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Начисление заработной платы производственным работникам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1.4</w:t>
            </w: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tcBorders>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12</w:t>
            </w:r>
          </w:p>
        </w:tc>
        <w:tc>
          <w:tcPr>
            <w:tcW w:w="1700" w:type="dxa"/>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restart"/>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Издержки производства, себестоимость продукции и ценообразование</w:t>
            </w:r>
          </w:p>
        </w:tc>
        <w:tc>
          <w:tcPr>
            <w:tcW w:w="283"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Затраты предприятия на производство и реализацию продукции, их сущность, виды. Группировка затрат по экономическим элементам. Материальные затраты. Группировка затрат по статьям калькуляции.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Издержки производства и себестоимость продукции; виды себестоимости; калькуляция себестоимости. Значение и пути снижения себестоимости продукции. Показатели себестоимости.</w:t>
            </w:r>
          </w:p>
        </w:tc>
        <w:tc>
          <w:tcPr>
            <w:tcW w:w="993" w:type="dxa"/>
            <w:tcBorders>
              <w:top w:val="nil"/>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val="restart"/>
            <w:tcBorders>
              <w:top w:val="nil"/>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Ценообразование на продукцию предприятия.</w:t>
            </w:r>
          </w:p>
        </w:tc>
        <w:tc>
          <w:tcPr>
            <w:tcW w:w="993" w:type="dxa"/>
            <w:tcBorders>
              <w:top w:val="nil"/>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1    </w:t>
            </w:r>
          </w:p>
        </w:tc>
        <w:tc>
          <w:tcPr>
            <w:tcW w:w="5245"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Составление калькуляции себестоимости  продукции</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5245"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Составление калькуляции себестоимости  продукции</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3</w:t>
            </w:r>
          </w:p>
        </w:tc>
        <w:tc>
          <w:tcPr>
            <w:tcW w:w="5245"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цены на отдельные виды продукции</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4</w:t>
            </w:r>
          </w:p>
        </w:tc>
        <w:tc>
          <w:tcPr>
            <w:tcW w:w="5245"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цены на отдельные виды продукции</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1.5</w:t>
            </w: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tcBorders>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6</w:t>
            </w:r>
          </w:p>
        </w:tc>
        <w:tc>
          <w:tcPr>
            <w:tcW w:w="1700" w:type="dxa"/>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restart"/>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Прибыль и рентабельность</w:t>
            </w:r>
          </w:p>
        </w:tc>
        <w:tc>
          <w:tcPr>
            <w:tcW w:w="283" w:type="dxa"/>
            <w:vMerge w:val="restart"/>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c>
          <w:tcPr>
            <w:tcW w:w="5245" w:type="dxa"/>
            <w:vMerge w:val="restart"/>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Прибыль предприятия, ее виды, расчет, основные источники получения. Функции прибыли. Распределение прибыли. </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Рентабельность – показатель эффективности деятельности предприятия. Показатели рентабельности. Факторы формирования и пути увеличения прибыли.</w:t>
            </w:r>
          </w:p>
        </w:tc>
        <w:tc>
          <w:tcPr>
            <w:tcW w:w="993" w:type="dxa"/>
            <w:tcBorders>
              <w:top w:val="nil"/>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val="restart"/>
            <w:tcBorders>
              <w:top w:val="nil"/>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83" w:type="dxa"/>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5245" w:type="dxa"/>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993" w:type="dxa"/>
            <w:tcBorders>
              <w:top w:val="nil"/>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528" w:type="dxa"/>
            <w:gridSpan w:val="2"/>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1     </w:t>
            </w:r>
          </w:p>
        </w:tc>
        <w:tc>
          <w:tcPr>
            <w:tcW w:w="5245"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Расчет прибыли и рентабельности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прибыли и рентабельности  предприятия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8506" w:type="dxa"/>
            <w:gridSpan w:val="4"/>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Раздел 2 Экономика предприятий сферы товарного обращения             30</w:t>
            </w:r>
          </w:p>
        </w:tc>
        <w:tc>
          <w:tcPr>
            <w:tcW w:w="1700" w:type="dxa"/>
            <w:tcBorders>
              <w:top w:val="nil"/>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2.1</w:t>
            </w: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16</w:t>
            </w:r>
          </w:p>
        </w:tc>
        <w:tc>
          <w:tcPr>
            <w:tcW w:w="1700"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523"/>
        </w:trPr>
        <w:tc>
          <w:tcPr>
            <w:tcW w:w="1985" w:type="dxa"/>
            <w:vMerge w:val="restart"/>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Торговая деятельность</w:t>
            </w:r>
          </w:p>
        </w:tc>
        <w:tc>
          <w:tcPr>
            <w:tcW w:w="283"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tc>
        <w:tc>
          <w:tcPr>
            <w:tcW w:w="5245"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Экономическая характеристика оборота розничной  торговли: понятие, виды, значение, показатели. </w:t>
            </w:r>
          </w:p>
        </w:tc>
        <w:tc>
          <w:tcPr>
            <w:tcW w:w="993" w:type="dxa"/>
            <w:tcBorders>
              <w:top w:val="nil"/>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val="restart"/>
            <w:tcBorders>
              <w:top w:val="nil"/>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BE5180" w:rsidRPr="0037029F" w:rsidTr="00BE5180">
        <w:trPr>
          <w:trHeight w:val="1056"/>
        </w:trPr>
        <w:tc>
          <w:tcPr>
            <w:tcW w:w="1985" w:type="dxa"/>
            <w:vMerge/>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планирования. показателей оборота розничной торговли в общем объеме.</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планирования. показателей оборота розничной торговли по отдельным товарным группам.</w:t>
            </w:r>
          </w:p>
        </w:tc>
        <w:tc>
          <w:tcPr>
            <w:tcW w:w="993" w:type="dxa"/>
            <w:tcBorders>
              <w:top w:val="nil"/>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Borders>
              <w:top w:val="nil"/>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r>
      <w:tr w:rsidR="00BE5180" w:rsidRPr="0037029F" w:rsidTr="00BE5180">
        <w:trPr>
          <w:trHeight w:val="167"/>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4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Экономическая характеристика оборота  оптовой торговли: понятие, виды, значение, показатели. Порядок планирования показателей оптового оборота.</w:t>
            </w:r>
          </w:p>
        </w:tc>
        <w:tc>
          <w:tcPr>
            <w:tcW w:w="993" w:type="dxa"/>
            <w:tcBorders>
              <w:top w:val="nil"/>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10</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76"/>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1   </w:t>
            </w:r>
          </w:p>
        </w:tc>
        <w:tc>
          <w:tcPr>
            <w:tcW w:w="5245" w:type="dxa"/>
            <w:tcBorders>
              <w:bottom w:val="single" w:sz="4" w:space="0" w:color="auto"/>
            </w:tcBorders>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Планирование оборота розничной торговли по общему объему</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76"/>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Планирование оборота розничной торговли по общему объему</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76"/>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45"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Планирование оборота розничной торговли по  отдельным товарным группам</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76"/>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5245"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Планирование оборота розничной торговли по  отдельным товарным группам</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76"/>
        </w:trPr>
        <w:tc>
          <w:tcPr>
            <w:tcW w:w="1985" w:type="dxa"/>
            <w:vMerge/>
            <w:tcBorders>
              <w:bottom w:val="single" w:sz="4" w:space="0" w:color="auto"/>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 w:type="dxa"/>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5245" w:type="dxa"/>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Планирование показателей деятельности оптовой организации</w:t>
            </w:r>
          </w:p>
        </w:tc>
        <w:tc>
          <w:tcPr>
            <w:tcW w:w="993" w:type="dxa"/>
            <w:tcBorders>
              <w:top w:val="single" w:sz="4" w:space="0" w:color="auto"/>
              <w:bottom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2.2</w:t>
            </w:r>
          </w:p>
        </w:tc>
        <w:tc>
          <w:tcPr>
            <w:tcW w:w="5528" w:type="dxa"/>
            <w:gridSpan w:val="2"/>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6</w:t>
            </w:r>
          </w:p>
        </w:tc>
        <w:tc>
          <w:tcPr>
            <w:tcW w:w="1700" w:type="dxa"/>
            <w:tcBorders>
              <w:top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557"/>
        </w:trPr>
        <w:tc>
          <w:tcPr>
            <w:tcW w:w="1985" w:type="dxa"/>
            <w:vMerge w:val="restart"/>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Общественное (массовое) питание</w:t>
            </w:r>
          </w:p>
        </w:tc>
        <w:tc>
          <w:tcPr>
            <w:tcW w:w="283"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45"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Показатели объёмов деятельности общественного (массового) питания. Факторы, определяющие объёмы производственной программы и оборота предприятий общественного питания потребительской кооперации. Методика расчета показателей объёмов производственной программы и оборота предприятий общественного питания потребительской кооперации.</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val="restart"/>
            <w:tcBorders>
              <w:top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528" w:type="dxa"/>
            <w:gridSpan w:val="2"/>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113"/>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1     </w:t>
            </w:r>
          </w:p>
        </w:tc>
        <w:tc>
          <w:tcPr>
            <w:tcW w:w="5245"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Планирование показателей деятельности  предприятий питания</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545"/>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83"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45"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Планирование производственной программы и оборота предприятий питания.</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985" w:type="dxa"/>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2.3</w:t>
            </w:r>
          </w:p>
        </w:tc>
        <w:tc>
          <w:tcPr>
            <w:tcW w:w="5528" w:type="dxa"/>
            <w:gridSpan w:val="2"/>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Содержание учебного материала</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700" w:type="dxa"/>
            <w:tcBorders>
              <w:top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711"/>
        </w:trPr>
        <w:tc>
          <w:tcPr>
            <w:tcW w:w="1985" w:type="dxa"/>
            <w:vMerge w:val="restart"/>
            <w:tcBorders>
              <w:top w:val="nil"/>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Заготовительная деятельность</w:t>
            </w:r>
          </w:p>
        </w:tc>
        <w:tc>
          <w:tcPr>
            <w:tcW w:w="283"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45"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Показатели объёмов закупок и реализации сельскохозяйственной продукции. Факторы, определяющие объёмы закупок сельскохозяйственной продукции организациями потребительской кооперации.</w:t>
            </w:r>
          </w:p>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Планирование показателей деятельности  заготовительного оборота.</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val="restart"/>
            <w:tcBorders>
              <w:top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 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BE5180" w:rsidRPr="0037029F" w:rsidTr="00BE5180">
        <w:trPr>
          <w:trHeight w:val="20"/>
        </w:trPr>
        <w:tc>
          <w:tcPr>
            <w:tcW w:w="1985" w:type="dxa"/>
            <w:vMerge/>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528" w:type="dxa"/>
            <w:gridSpan w:val="2"/>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985" w:type="dxa"/>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 </w:t>
            </w:r>
          </w:p>
        </w:tc>
        <w:tc>
          <w:tcPr>
            <w:tcW w:w="5245" w:type="dxa"/>
          </w:tcPr>
          <w:p w:rsidR="00BE5180" w:rsidRPr="0037029F" w:rsidRDefault="00BE5180" w:rsidP="0037029F">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расчетных ресурсов и объёмов закупок сельскохозяйственной продукции.</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751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Самостоятельная работа обучающихся</w:t>
            </w:r>
          </w:p>
        </w:tc>
        <w:tc>
          <w:tcPr>
            <w:tcW w:w="993" w:type="dxa"/>
            <w:tcBorders>
              <w:top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673"/>
        </w:trPr>
        <w:tc>
          <w:tcPr>
            <w:tcW w:w="7513" w:type="dxa"/>
            <w:gridSpan w:val="3"/>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Составить схему «Экономические ресурсы предприятия»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Разработка направлений по улучшению использования производственной мощности.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Разработка комплекса мероприятий повышению рентабельности производственного предприятия.</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Написание докладов, рефератов, создание презентаций.</w:t>
            </w:r>
          </w:p>
        </w:tc>
        <w:tc>
          <w:tcPr>
            <w:tcW w:w="993" w:type="dxa"/>
            <w:tcBorders>
              <w:top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0"/>
        </w:trPr>
        <w:tc>
          <w:tcPr>
            <w:tcW w:w="751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Обязательная аудиторная учебная нагрузка по курсовой работе (проекту) </w:t>
            </w:r>
          </w:p>
        </w:tc>
        <w:tc>
          <w:tcPr>
            <w:tcW w:w="993" w:type="dxa"/>
            <w:tcBorders>
              <w:top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20</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spacing w:after="0" w:line="240" w:lineRule="auto"/>
              <w:ind w:left="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Формы курсового проектирования</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Тематика  курсовых работ</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Составление плана курсовой работы</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Источники, используемые при проектировании</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Требования к написанию и оформлению курсовой работы</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Написание введения курсовой работы</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Требования к написанию и оформлению теоретической части </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Требования к написанию и оформлению практической части</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Графическая  часть, библиография и приложения</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126C4F">
            <w:pPr>
              <w:numPr>
                <w:ilvl w:val="0"/>
                <w:numId w:val="180"/>
              </w:numPr>
              <w:autoSpaceDE w:val="0"/>
              <w:autoSpaceDN w:val="0"/>
              <w:adjustRightInd w:val="0"/>
              <w:spacing w:after="0" w:line="240" w:lineRule="auto"/>
              <w:ind w:left="0"/>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Написание и оформление заключения</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51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учебная работа обучающегося над курсовым проектом (работой)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1.Выбор темы курсовой работы, формулировка актуальности исследования.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2.Подбор источников и литературы, составление развернутого плана.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3.Систематизация собранного фактического и цифрового материала путем сведения его в таблицы, диаграммы, графики и схемы.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4.Составление конспекта курсовой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5.Написание части курсовой работы, включающей в себя теоретический материал исследования.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6.Написание части курсовой работы, включающей в себя практический материал исследования.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7.Подбор и оформление приложений по теме курсовой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8.Составление заключения курсовой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9.Определение практической значимости результатов исследований.</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10.Оформление курсовой работы и сдача ее на проверку руководителю для написания отзыва.</w:t>
            </w:r>
          </w:p>
        </w:tc>
        <w:tc>
          <w:tcPr>
            <w:tcW w:w="993" w:type="dxa"/>
            <w:tcBorders>
              <w:top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0"/>
        </w:trPr>
        <w:tc>
          <w:tcPr>
            <w:tcW w:w="751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Консультации </w:t>
            </w:r>
          </w:p>
        </w:tc>
        <w:tc>
          <w:tcPr>
            <w:tcW w:w="993" w:type="dxa"/>
            <w:tcBorders>
              <w:top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0"/>
        </w:trPr>
        <w:tc>
          <w:tcPr>
            <w:tcW w:w="751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Промежуточная аттестация  в форме э</w:t>
            </w:r>
            <w:r w:rsidRPr="0037029F">
              <w:rPr>
                <w:rFonts w:ascii="Times New Roman" w:eastAsia="Times New Roman" w:hAnsi="Times New Roman"/>
                <w:b/>
                <w:i/>
                <w:sz w:val="24"/>
                <w:szCs w:val="24"/>
                <w:lang w:eastAsia="ru-RU"/>
              </w:rPr>
              <w:t>кзамена</w:t>
            </w:r>
            <w:r w:rsidRPr="0037029F">
              <w:rPr>
                <w:rFonts w:ascii="Times New Roman" w:eastAsia="Times New Roman" w:hAnsi="Times New Roman"/>
                <w:b/>
                <w:sz w:val="24"/>
                <w:szCs w:val="24"/>
                <w:lang w:eastAsia="ru-RU"/>
              </w:rPr>
              <w:t xml:space="preserve"> </w:t>
            </w:r>
          </w:p>
        </w:tc>
        <w:tc>
          <w:tcPr>
            <w:tcW w:w="993" w:type="dxa"/>
            <w:tcBorders>
              <w:top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0" w:type="dxa"/>
            <w:tcBorders>
              <w:top w:val="single" w:sz="4" w:space="0" w:color="auto"/>
            </w:tcBorders>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0"/>
        </w:trPr>
        <w:tc>
          <w:tcPr>
            <w:tcW w:w="7513" w:type="dxa"/>
            <w:gridSpan w:val="3"/>
            <w:vAlign w:val="center"/>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993" w:type="dxa"/>
            <w:tcBorders>
              <w:top w:val="single" w:sz="4" w:space="0" w:color="auto"/>
            </w:tcBorders>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128</w:t>
            </w:r>
          </w:p>
        </w:tc>
        <w:tc>
          <w:tcPr>
            <w:tcW w:w="1700" w:type="dxa"/>
            <w:tcBorders>
              <w:top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p>
    <w:p w:rsidR="00BE5180" w:rsidRPr="0037029F" w:rsidRDefault="00BE5180" w:rsidP="0037029F">
      <w:pPr>
        <w:spacing w:after="0" w:line="240" w:lineRule="auto"/>
        <w:ind w:left="1353"/>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 УСЛОВИЯ РЕАЛИЗАЦИИ ПРОГРАММЫ УЧЕБНОЙ ДИСЦИПЛИНЫ</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3.1. Материально- техническое обеспечение</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Для реализации программы учебной дисциплины должны быть предусмотрены следующие специальные помещения: Учебный кабинет экономики организации.</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Оборудование учебного кабинета Экономика организации:</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Специализированная мебель и системы хранения для кабинета</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i/>
          <w:sz w:val="24"/>
          <w:szCs w:val="24"/>
          <w:vertAlign w:val="superscript"/>
          <w:lang w:eastAsia="ru-RU"/>
        </w:rPr>
        <w:t xml:space="preserve">  </w:t>
      </w:r>
      <w:r w:rsidRPr="0037029F">
        <w:rPr>
          <w:rFonts w:ascii="Times New Roman" w:eastAsia="Times New Roman" w:hAnsi="Times New Roman"/>
          <w:sz w:val="24"/>
          <w:szCs w:val="24"/>
          <w:lang w:eastAsia="ru-RU"/>
        </w:rPr>
        <w:t>оснащенный о</w:t>
      </w:r>
      <w:r w:rsidRPr="0037029F">
        <w:rPr>
          <w:rFonts w:ascii="Times New Roman" w:eastAsia="Times New Roman" w:hAnsi="Times New Roman"/>
          <w:bCs/>
          <w:sz w:val="24"/>
          <w:szCs w:val="24"/>
          <w:lang w:eastAsia="ru-RU"/>
        </w:rPr>
        <w:t xml:space="preserve">борудованием: </w:t>
      </w:r>
    </w:p>
    <w:p w:rsidR="00BE5180" w:rsidRPr="0037029F" w:rsidRDefault="00BE5180"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 xml:space="preserve">оборудованные учебные посадочные места для обучающихся и преподавателя </w:t>
      </w:r>
    </w:p>
    <w:p w:rsidR="00BE5180" w:rsidRPr="0037029F" w:rsidRDefault="00BE5180"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классная доска, </w:t>
      </w:r>
    </w:p>
    <w:p w:rsidR="00BE5180" w:rsidRPr="0037029F" w:rsidRDefault="00BE5180" w:rsidP="0037029F">
      <w:pPr>
        <w:suppressAutoHyphens/>
        <w:spacing w:after="0" w:line="240" w:lineRule="auto"/>
        <w:ind w:firstLine="709"/>
        <w:jc w:val="both"/>
        <w:rPr>
          <w:rFonts w:ascii="Times New Roman" w:eastAsia="Times New Roman" w:hAnsi="Times New Roman"/>
          <w:bCs/>
          <w:i/>
          <w:sz w:val="24"/>
          <w:szCs w:val="24"/>
          <w:lang w:eastAsia="ru-RU"/>
        </w:rPr>
      </w:pPr>
      <w:r w:rsidRPr="0037029F">
        <w:rPr>
          <w:rFonts w:ascii="Times New Roman" w:eastAsia="Times New Roman" w:hAnsi="Times New Roman"/>
          <w:sz w:val="24"/>
          <w:szCs w:val="24"/>
          <w:lang w:eastAsia="ru-RU"/>
        </w:rPr>
        <w:t>- наглядные материалы</w:t>
      </w:r>
      <w:r w:rsidRPr="0037029F">
        <w:rPr>
          <w:rFonts w:ascii="Times New Roman" w:eastAsia="Times New Roman" w:hAnsi="Times New Roman"/>
          <w:bCs/>
          <w:i/>
          <w:sz w:val="24"/>
          <w:szCs w:val="24"/>
          <w:lang w:eastAsia="ru-RU"/>
        </w:rPr>
        <w:t xml:space="preserve">, </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т</w:t>
      </w:r>
      <w:r w:rsidRPr="0037029F">
        <w:rPr>
          <w:rFonts w:ascii="Times New Roman" w:eastAsia="Times New Roman" w:hAnsi="Times New Roman"/>
          <w:bCs/>
          <w:sz w:val="24"/>
          <w:szCs w:val="24"/>
          <w:lang w:eastAsia="ru-RU"/>
        </w:rPr>
        <w:t xml:space="preserve">ехническими средствами обучения: </w:t>
      </w:r>
    </w:p>
    <w:p w:rsidR="00BE5180" w:rsidRPr="0037029F" w:rsidRDefault="00BE5180"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 xml:space="preserve">компьютер (оснащенный набором стандартных лицензионных компьютерных программ) с доступом к интернет-ресурсам; </w:t>
      </w:r>
    </w:p>
    <w:p w:rsidR="00BE5180" w:rsidRPr="0037029F" w:rsidRDefault="00BE5180"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мультимедийный проектор.</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располагает следующими печатными и/или электронными образовательными и информационными ресурсами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3.2.1 Печатные издания: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Нормативные акты:</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Конституция Российской Федерации от 12.12.1993 (действующая редакция);</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Бюджетный кодекс Российской Федерации от 31.07.1998 N 145-ФЗ (действующая редакция);</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Гражданский кодекс Российской Федерации в 4 частях (действующая редакция);</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Кодекс Российской Федерации об административных правонарушениях  от 30.12.2001 N 195-ФЗ (действующая редакция);</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Налоговый кодекс Российской Федерации в 2 частях (действующая редакция);</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Трудовой кодекс Российской Федерации от 30.12.2001  N 197-ФЗ (действующая редакция);</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Уголовный кодекс Российской Федерации от 13.06.1996 N 63-ФЗ (действующая редакция);</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15.12.2001 N 167-ФЗ (действующая редакция)  «Об обязательном пенсионном страховании в Российской Федерации»;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26.10.2002 N 127-ФЗ (действующая редакция) «О несостоятельности (банкротстве);</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10.12.2003 N 173-ФЗ (действующая редакция) «О валютном регулировании и валютном контроле»;</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29.07.2004 N 98-ФЗ (действующая редакция) «О коммерческой тайне»;</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 xml:space="preserve">Федеральный закон от </w:t>
      </w:r>
      <w:smartTag w:uri="urn:schemas-microsoft-com:office:smarttags" w:element="date">
        <w:smartTagPr>
          <w:attr w:name="ls" w:val="trans"/>
          <w:attr w:name="Month" w:val="07"/>
          <w:attr w:name="Day" w:val="27"/>
          <w:attr w:name="Year" w:val="2006"/>
        </w:smartTagPr>
        <w:r w:rsidRPr="0037029F">
          <w:rPr>
            <w:rFonts w:ascii="Times New Roman" w:hAnsi="Times New Roman"/>
            <w:sz w:val="24"/>
            <w:szCs w:val="24"/>
            <w:lang w:eastAsia="ru-RU"/>
          </w:rPr>
          <w:t>27.07.2006</w:t>
        </w:r>
      </w:smartTag>
      <w:r w:rsidRPr="0037029F">
        <w:rPr>
          <w:rFonts w:ascii="Times New Roman" w:hAnsi="Times New Roman"/>
          <w:sz w:val="24"/>
          <w:szCs w:val="24"/>
          <w:lang w:eastAsia="ru-RU"/>
        </w:rPr>
        <w:t xml:space="preserve"> N 152-ФЗ (действующая редакция) «О персональных данных»;</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 xml:space="preserve">Федеральный закон от 25.12.2008 </w:t>
      </w:r>
      <w:r w:rsidRPr="0037029F">
        <w:rPr>
          <w:rFonts w:ascii="Times New Roman" w:hAnsi="Times New Roman"/>
          <w:sz w:val="24"/>
          <w:szCs w:val="24"/>
          <w:lang w:val="en-US" w:eastAsia="ru-RU"/>
        </w:rPr>
        <w:t>N</w:t>
      </w:r>
      <w:r w:rsidRPr="0037029F">
        <w:rPr>
          <w:rFonts w:ascii="Times New Roman" w:hAnsi="Times New Roman"/>
          <w:sz w:val="24"/>
          <w:szCs w:val="24"/>
          <w:lang w:eastAsia="ru-RU"/>
        </w:rPr>
        <w:t xml:space="preserve"> 273-ФЗ (действующая редакция) «О противодействии коррупции»;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30.12.2008 N 307-ФЗ (действующая редакция) «Об аудиторской деятельности»;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27.07.2010 N 208-ФЗ (действующая редакция) «О консолидированной финансовой отчетности»;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27.11.2010 N 311-ФЗ (действующая редакция) «О таможенном регулировании в Российской Федерации»;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29.11.2010 N 326-ФЗ (действующая редакция) «Об обязательном медицинском страховании в Российской Федерации»;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06.12.2011 N 402-ФЗ «О бухгалтерском учете» (действующая редакция);</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26.12.1995 N 208-ФЗ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акционерных обществах»;</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02.12.1990 N 395-1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банках и банковской деятельности»;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16.07.1998 N 102-ФЗ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ипотеке (залоге недвижимости)»;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27.06.2011 N 161-ФЗ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национальной платежной системе»;</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22.04.1996 N 39-ФЗ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рынке ценных бумаг»;</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29.10.1998 N 164-ФЗ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финансовой аренде (лизинге)»;</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lastRenderedPageBreak/>
        <w:t>Закон РФ от 27.11.1992 N 4015-1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организации страхового дела в Российской Федерации»;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 xml:space="preserve">Федеральный закон от 29.07.1998 </w:t>
      </w:r>
      <w:r w:rsidRPr="0037029F">
        <w:rPr>
          <w:rFonts w:ascii="Times New Roman" w:eastAsia="Times New Roman" w:hAnsi="Times New Roman"/>
          <w:sz w:val="24"/>
          <w:szCs w:val="24"/>
          <w:lang w:val="en-US" w:eastAsia="ru-RU" w:bidi="en-US"/>
        </w:rPr>
        <w:t>N</w:t>
      </w:r>
      <w:r w:rsidRPr="0037029F">
        <w:rPr>
          <w:rFonts w:ascii="Times New Roman" w:eastAsia="Times New Roman" w:hAnsi="Times New Roman"/>
          <w:sz w:val="24"/>
          <w:szCs w:val="24"/>
          <w:lang w:eastAsia="ru-RU" w:bidi="en-US"/>
        </w:rPr>
        <w:t xml:space="preserve"> 136-ФЗ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особенностях эмиссии и обращения государственных и муниципальных ценных бумаг»;</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10.07.2002 N 86-ФЗ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xml:space="preserve">) «О Центральном банке Российской Федерации (Банке России)»; </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29.11.2001 N 156-ФЗ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инвестиционных фондах»;</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10.12.2003 N 173-ФЗ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валютном регулировании и валютном контроле»;</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08.12.2003 N 164-ФЗ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основах государственного регулирования внешнеторговой деятельности»;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30.12.2004 N 218-ФЗ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кредитных историях»;</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15.12.2001 N 167-ФЗ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обязательном пенсионном страховании в Российской Федерации»;</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Закон РФ «О защите прав потребителей»  07.02.1992.№ 2300-001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Постановление Правительства РФ от 01.12.2004 N 703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Федеральном казначействе»;</w:t>
      </w:r>
    </w:p>
    <w:p w:rsidR="00BE5180" w:rsidRPr="0037029F" w:rsidRDefault="00BE5180" w:rsidP="00126C4F">
      <w:pPr>
        <w:numPr>
          <w:ilvl w:val="0"/>
          <w:numId w:val="182"/>
        </w:numPr>
        <w:tabs>
          <w:tab w:val="left" w:pos="284"/>
          <w:tab w:val="left" w:pos="426"/>
        </w:tabs>
        <w:spacing w:after="0" w:line="240" w:lineRule="auto"/>
        <w:ind w:left="0" w:firstLine="0"/>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Постановление Правительства РФ от 30.06.2004 N 329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Министерстве финансов Российской Федерации»;</w:t>
      </w:r>
    </w:p>
    <w:p w:rsidR="00BE5180" w:rsidRPr="0037029F" w:rsidRDefault="00BE5180" w:rsidP="0037029F">
      <w:pPr>
        <w:spacing w:after="0" w:line="240" w:lineRule="auto"/>
        <w:contextualSpacing/>
        <w:jc w:val="both"/>
        <w:rPr>
          <w:rFonts w:ascii="Times New Roman" w:eastAsia="Times New Roman" w:hAnsi="Times New Roman"/>
          <w:b/>
          <w:sz w:val="24"/>
          <w:szCs w:val="24"/>
          <w:lang w:eastAsia="ru-RU" w:bidi="en-US"/>
        </w:rPr>
      </w:pPr>
      <w:r w:rsidRPr="0037029F">
        <w:rPr>
          <w:rFonts w:ascii="Times New Roman" w:eastAsia="Times New Roman" w:hAnsi="Times New Roman"/>
          <w:b/>
          <w:sz w:val="24"/>
          <w:szCs w:val="24"/>
          <w:lang w:eastAsia="ru-RU" w:bidi="en-US"/>
        </w:rPr>
        <w:t>Основные источники</w:t>
      </w:r>
    </w:p>
    <w:p w:rsidR="0035126B" w:rsidRPr="001B4BE0"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1B4BE0">
        <w:rPr>
          <w:rFonts w:ascii="Times New Roman" w:hAnsi="Times New Roman"/>
          <w:sz w:val="24"/>
          <w:szCs w:val="24"/>
          <w:lang w:eastAsia="ru-RU"/>
        </w:rPr>
        <w:t>Чечевицына, Л. Н. Экономика организации [Текст] : учеб. пособие / Л. Н. Чечевицына, Е. В. Хачадурова. - 2-е изд. - Ростов-на-Дону : Феникс, 2017. - 382 с. : ил.</w:t>
      </w:r>
    </w:p>
    <w:p w:rsidR="0035126B"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1B4BE0">
        <w:rPr>
          <w:rFonts w:ascii="Times New Roman" w:hAnsi="Times New Roman"/>
          <w:sz w:val="24"/>
          <w:szCs w:val="24"/>
          <w:lang w:eastAsia="ru-RU"/>
        </w:rPr>
        <w:t>Чечевицына, Л. Н. Экономика организации. Практикум [Текст] : учеб. пособие / Л. Н. Чечевицына. - Москва : Феникс, 2015. - 254 с. - (СПО</w:t>
      </w:r>
    </w:p>
    <w:p w:rsidR="0035126B" w:rsidRPr="001B4BE0"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CF07DA">
        <w:rPr>
          <w:rFonts w:ascii="Times New Roman" w:hAnsi="Times New Roman"/>
          <w:bCs/>
          <w:sz w:val="24"/>
          <w:szCs w:val="24"/>
          <w:lang w:eastAsia="ru-RU"/>
        </w:rPr>
        <w:t xml:space="preserve">Барышникова, Н. А. Экономика организации [Текст] : учеб. пособие   / Н. А. Барышникова, Т. А. Матеуш, М. Г. Миронов.-  М. : Юрайт, 2018. — 191 с.  </w:t>
      </w:r>
    </w:p>
    <w:p w:rsidR="0035126B"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1B4BE0">
        <w:rPr>
          <w:rFonts w:ascii="Times New Roman" w:hAnsi="Times New Roman"/>
          <w:sz w:val="24"/>
          <w:szCs w:val="24"/>
          <w:lang w:eastAsia="ru-RU"/>
        </w:rPr>
        <w:t>Фридман, А. М. Экономика предприятий торговли и питания потребительского общества [Текст]: учебник / А. М. Фридман. –  М. : ИТК "Дашков и Ко", 2017. – 656 с.</w:t>
      </w:r>
    </w:p>
    <w:p w:rsidR="0035126B" w:rsidRPr="00CF07DA"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1B4BE0">
        <w:rPr>
          <w:rFonts w:ascii="Times New Roman" w:hAnsi="Times New Roman"/>
          <w:sz w:val="24"/>
          <w:szCs w:val="24"/>
          <w:lang w:eastAsia="ru-RU"/>
        </w:rPr>
        <w:t>Фридман, А. М. Экономика предприятий торговли и питания потребительского общества [Текст]: учебник / А. М. Фридман</w:t>
      </w:r>
      <w:r>
        <w:rPr>
          <w:rFonts w:ascii="Times New Roman" w:hAnsi="Times New Roman"/>
          <w:sz w:val="24"/>
          <w:szCs w:val="24"/>
          <w:lang w:eastAsia="ru-RU"/>
        </w:rPr>
        <w:t>. –  М. : ИТК "Дашков и Ко", 2020</w:t>
      </w:r>
      <w:r w:rsidRPr="001B4BE0">
        <w:rPr>
          <w:rFonts w:ascii="Times New Roman" w:hAnsi="Times New Roman"/>
          <w:sz w:val="24"/>
          <w:szCs w:val="24"/>
          <w:lang w:eastAsia="ru-RU"/>
        </w:rPr>
        <w:t>. – 656 с.</w:t>
      </w:r>
    </w:p>
    <w:p w:rsidR="0035126B"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CF07DA">
        <w:rPr>
          <w:rFonts w:ascii="Times New Roman" w:hAnsi="Times New Roman"/>
          <w:bCs/>
          <w:sz w:val="24"/>
          <w:szCs w:val="24"/>
          <w:lang w:eastAsia="ru-RU"/>
        </w:rPr>
        <w:t>Иванов, Г. Г. Экономика организации. Торговля [Текст] : учебник / Г. Г. Иванов. - Москва : ФОРУМ : ИНФРА-М, 2020. - 352 с.</w:t>
      </w:r>
    </w:p>
    <w:p w:rsidR="0035126B"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1B4BE0">
        <w:rPr>
          <w:rFonts w:ascii="Times New Roman" w:hAnsi="Times New Roman"/>
          <w:sz w:val="24"/>
          <w:szCs w:val="24"/>
          <w:lang w:eastAsia="ru-RU"/>
        </w:rPr>
        <w:t>Коршунов, В. В. Экономика организации [Текст] : учеб. и практикум для СПО / В. В. Коршунов. - М. : Юрайт, 2018. - 407 с. - (ПО).</w:t>
      </w:r>
    </w:p>
    <w:p w:rsidR="0035126B" w:rsidRPr="00CF07DA" w:rsidRDefault="0035126B" w:rsidP="00126C4F">
      <w:pPr>
        <w:numPr>
          <w:ilvl w:val="0"/>
          <w:numId w:val="183"/>
        </w:numPr>
        <w:tabs>
          <w:tab w:val="left" w:pos="284"/>
        </w:tabs>
        <w:spacing w:after="0" w:line="240" w:lineRule="auto"/>
        <w:ind w:left="0" w:firstLine="0"/>
        <w:contextualSpacing/>
        <w:rPr>
          <w:rFonts w:ascii="Times New Roman" w:hAnsi="Times New Roman"/>
          <w:sz w:val="24"/>
          <w:szCs w:val="24"/>
          <w:lang w:eastAsia="ru-RU"/>
        </w:rPr>
      </w:pPr>
      <w:r w:rsidRPr="001B4BE0">
        <w:rPr>
          <w:rFonts w:ascii="Times New Roman" w:hAnsi="Times New Roman"/>
          <w:sz w:val="24"/>
          <w:szCs w:val="24"/>
          <w:lang w:eastAsia="ru-RU"/>
        </w:rPr>
        <w:t>Коршунов, В. В. Экономика организации [Электронный ресурс] : учеб. и практикум для СПО / В. В. Коршунов. - 3-е изд., перераб. и доп. - М. : Юрайт, 20</w:t>
      </w:r>
      <w:r>
        <w:rPr>
          <w:rFonts w:ascii="Times New Roman" w:hAnsi="Times New Roman"/>
          <w:sz w:val="24"/>
          <w:szCs w:val="24"/>
          <w:lang w:eastAsia="ru-RU"/>
        </w:rPr>
        <w:t>20</w:t>
      </w:r>
      <w:r w:rsidRPr="001B4BE0">
        <w:rPr>
          <w:rFonts w:ascii="Times New Roman" w:hAnsi="Times New Roman"/>
          <w:sz w:val="24"/>
          <w:szCs w:val="24"/>
          <w:lang w:eastAsia="ru-RU"/>
        </w:rPr>
        <w:t>. - 407 с. - (ПО). - ЭБС «Юрайт».</w:t>
      </w:r>
    </w:p>
    <w:p w:rsidR="0035126B" w:rsidRPr="00CF07DA"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CF07DA">
        <w:rPr>
          <w:rFonts w:ascii="Times New Roman" w:hAnsi="Times New Roman"/>
          <w:bCs/>
          <w:sz w:val="24"/>
          <w:szCs w:val="24"/>
          <w:lang w:eastAsia="ru-RU"/>
        </w:rPr>
        <w:t>Магомедов, А. М. Экономика организации [Текст] : учебник / А. М. Магомедов. - 2-е изд., перераб. и доп. - Москва : Юрайт, 2020. - 323 с.</w:t>
      </w:r>
    </w:p>
    <w:p w:rsidR="0035126B"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CF07DA">
        <w:rPr>
          <w:rFonts w:ascii="Times New Roman" w:hAnsi="Times New Roman"/>
          <w:bCs/>
          <w:sz w:val="24"/>
          <w:szCs w:val="24"/>
          <w:lang w:eastAsia="ru-RU"/>
        </w:rPr>
        <w:t>Магомедов, А. М. Экономика организации [Электронный ресурс] : учебник / А. М. Магомедов. - 2-е изд., перераб. и доп. - Москва : Юрайт, 2020. - 323 с. – ЭБС Юрайт</w:t>
      </w:r>
    </w:p>
    <w:p w:rsidR="0035126B" w:rsidRPr="00CF07DA"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CF07DA">
        <w:rPr>
          <w:rFonts w:ascii="Times New Roman" w:hAnsi="Times New Roman"/>
          <w:bCs/>
          <w:sz w:val="24"/>
          <w:szCs w:val="24"/>
          <w:lang w:eastAsia="ru-RU"/>
        </w:rPr>
        <w:t>Мокий, М. С. Экономика организации [Текст]</w:t>
      </w:r>
      <w:r w:rsidRPr="00CF07DA">
        <w:rPr>
          <w:rFonts w:ascii="Times New Roman" w:hAnsi="Times New Roman"/>
          <w:sz w:val="24"/>
          <w:szCs w:val="24"/>
          <w:lang w:eastAsia="ru-RU"/>
        </w:rPr>
        <w:t xml:space="preserve"> </w:t>
      </w:r>
      <w:r w:rsidRPr="00CF07DA">
        <w:rPr>
          <w:rFonts w:ascii="Times New Roman" w:hAnsi="Times New Roman"/>
          <w:bCs/>
          <w:sz w:val="24"/>
          <w:szCs w:val="24"/>
          <w:lang w:eastAsia="ru-RU"/>
        </w:rPr>
        <w:t xml:space="preserve">: учебник   / М. С. Мокий, О. В. Азоева, В. С. Ивановский. -  М. : Юрайт, 2018. - 334 с.  </w:t>
      </w:r>
    </w:p>
    <w:p w:rsidR="0035126B" w:rsidRPr="001B4BE0" w:rsidRDefault="0035126B" w:rsidP="00126C4F">
      <w:pPr>
        <w:numPr>
          <w:ilvl w:val="0"/>
          <w:numId w:val="183"/>
        </w:numPr>
        <w:tabs>
          <w:tab w:val="left" w:pos="284"/>
        </w:tabs>
        <w:spacing w:after="0" w:line="240" w:lineRule="auto"/>
        <w:ind w:left="0" w:firstLine="0"/>
        <w:contextualSpacing/>
        <w:jc w:val="both"/>
        <w:rPr>
          <w:rFonts w:ascii="Times New Roman" w:hAnsi="Times New Roman"/>
          <w:sz w:val="24"/>
          <w:szCs w:val="24"/>
          <w:lang w:eastAsia="ru-RU"/>
        </w:rPr>
      </w:pPr>
      <w:r w:rsidRPr="00CF07DA">
        <w:rPr>
          <w:rFonts w:ascii="Times New Roman" w:hAnsi="Times New Roman"/>
          <w:bCs/>
          <w:sz w:val="24"/>
          <w:szCs w:val="24"/>
          <w:lang w:eastAsia="ru-RU"/>
        </w:rPr>
        <w:t>Саталкина, Н. И. Экономика торговли [Текст] : учебник / Н. И. Саталкина. - Москва : ФОРУМ, 2020. - 232 с. – (ПО)</w:t>
      </w:r>
    </w:p>
    <w:p w:rsidR="00BE5180" w:rsidRPr="0037029F" w:rsidRDefault="00BE5180" w:rsidP="0037029F">
      <w:pPr>
        <w:spacing w:after="0" w:line="240" w:lineRule="auto"/>
        <w:ind w:left="360"/>
        <w:contextualSpacing/>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3.2.2 Электронные издания (электронные ресурсы):</w:t>
      </w:r>
    </w:p>
    <w:p w:rsidR="00BE5180" w:rsidRPr="0037029F" w:rsidRDefault="00BE5180" w:rsidP="00126C4F">
      <w:pPr>
        <w:widowControl w:val="0"/>
        <w:numPr>
          <w:ilvl w:val="0"/>
          <w:numId w:val="185"/>
        </w:numPr>
        <w:tabs>
          <w:tab w:val="left" w:pos="284"/>
        </w:tabs>
        <w:spacing w:after="0" w:line="240" w:lineRule="auto"/>
        <w:ind w:left="0" w:firstLine="0"/>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t xml:space="preserve">Единое окно доступа к образовательным ресурсам </w:t>
      </w:r>
      <w:hyperlink r:id="rId72" w:history="1">
        <w:r w:rsidRPr="0037029F">
          <w:rPr>
            <w:rFonts w:ascii="Times New Roman" w:eastAsia="Times New Roman" w:hAnsi="Times New Roman"/>
            <w:bCs/>
            <w:color w:val="2775D0"/>
            <w:sz w:val="24"/>
            <w:szCs w:val="24"/>
            <w:u w:val="single"/>
            <w:lang w:val="en-US" w:eastAsia="nl-NL"/>
          </w:rPr>
          <w:t>http</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window</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edu</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ru</w:t>
        </w:r>
        <w:r w:rsidRPr="0037029F">
          <w:rPr>
            <w:rFonts w:ascii="Times New Roman" w:eastAsia="Times New Roman" w:hAnsi="Times New Roman"/>
            <w:bCs/>
            <w:color w:val="2775D0"/>
            <w:sz w:val="24"/>
            <w:szCs w:val="24"/>
            <w:u w:val="single"/>
            <w:lang w:eastAsia="nl-NL"/>
          </w:rPr>
          <w:t>/</w:t>
        </w:r>
      </w:hyperlink>
    </w:p>
    <w:p w:rsidR="00BE5180" w:rsidRPr="0037029F" w:rsidRDefault="00BE5180" w:rsidP="00126C4F">
      <w:pPr>
        <w:widowControl w:val="0"/>
        <w:numPr>
          <w:ilvl w:val="0"/>
          <w:numId w:val="185"/>
        </w:numPr>
        <w:tabs>
          <w:tab w:val="left" w:pos="284"/>
        </w:tabs>
        <w:spacing w:after="0" w:line="240" w:lineRule="auto"/>
        <w:ind w:left="0" w:firstLine="0"/>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t xml:space="preserve">Министерство образования и науки РФ ФГАУ «ФИРО» </w:t>
      </w:r>
      <w:hyperlink r:id="rId73" w:history="1">
        <w:r w:rsidRPr="0037029F">
          <w:rPr>
            <w:rFonts w:ascii="Times New Roman" w:eastAsia="Times New Roman" w:hAnsi="Times New Roman"/>
            <w:bCs/>
            <w:color w:val="0000FF"/>
            <w:sz w:val="24"/>
            <w:szCs w:val="24"/>
            <w:u w:val="single"/>
            <w:lang w:val="en-US" w:eastAsia="nl-NL"/>
          </w:rPr>
          <w:t>http</w:t>
        </w:r>
        <w:r w:rsidRPr="0037029F">
          <w:rPr>
            <w:rFonts w:ascii="Times New Roman" w:eastAsia="Times New Roman" w:hAnsi="Times New Roman"/>
            <w:bCs/>
            <w:color w:val="0000FF"/>
            <w:sz w:val="24"/>
            <w:szCs w:val="24"/>
            <w:u w:val="single"/>
            <w:lang w:eastAsia="nl-NL"/>
          </w:rPr>
          <w:t>://</w:t>
        </w:r>
        <w:r w:rsidRPr="0037029F">
          <w:rPr>
            <w:rFonts w:ascii="Times New Roman" w:eastAsia="Times New Roman" w:hAnsi="Times New Roman"/>
            <w:bCs/>
            <w:color w:val="0000FF"/>
            <w:sz w:val="24"/>
            <w:szCs w:val="24"/>
            <w:u w:val="single"/>
            <w:lang w:val="en-US" w:eastAsia="nl-NL"/>
          </w:rPr>
          <w:t>www</w:t>
        </w:r>
        <w:r w:rsidRPr="0037029F">
          <w:rPr>
            <w:rFonts w:ascii="Times New Roman" w:eastAsia="Times New Roman" w:hAnsi="Times New Roman"/>
            <w:bCs/>
            <w:color w:val="0000FF"/>
            <w:sz w:val="24"/>
            <w:szCs w:val="24"/>
            <w:u w:val="single"/>
            <w:lang w:eastAsia="nl-NL"/>
          </w:rPr>
          <w:t>.</w:t>
        </w:r>
        <w:r w:rsidRPr="0037029F">
          <w:rPr>
            <w:rFonts w:ascii="Times New Roman" w:eastAsia="Times New Roman" w:hAnsi="Times New Roman"/>
            <w:bCs/>
            <w:color w:val="0000FF"/>
            <w:sz w:val="24"/>
            <w:szCs w:val="24"/>
            <w:u w:val="single"/>
            <w:lang w:val="en-US" w:eastAsia="nl-NL"/>
          </w:rPr>
          <w:t>firo</w:t>
        </w:r>
        <w:r w:rsidRPr="0037029F">
          <w:rPr>
            <w:rFonts w:ascii="Times New Roman" w:eastAsia="Times New Roman" w:hAnsi="Times New Roman"/>
            <w:bCs/>
            <w:color w:val="0000FF"/>
            <w:sz w:val="24"/>
            <w:szCs w:val="24"/>
            <w:u w:val="single"/>
            <w:lang w:eastAsia="nl-NL"/>
          </w:rPr>
          <w:t>.</w:t>
        </w:r>
        <w:r w:rsidRPr="0037029F">
          <w:rPr>
            <w:rFonts w:ascii="Times New Roman" w:eastAsia="Times New Roman" w:hAnsi="Times New Roman"/>
            <w:bCs/>
            <w:color w:val="0000FF"/>
            <w:sz w:val="24"/>
            <w:szCs w:val="24"/>
            <w:u w:val="single"/>
            <w:lang w:val="en-US" w:eastAsia="nl-NL"/>
          </w:rPr>
          <w:t>ru</w:t>
        </w:r>
        <w:r w:rsidRPr="0037029F">
          <w:rPr>
            <w:rFonts w:ascii="Times New Roman" w:eastAsia="Times New Roman" w:hAnsi="Times New Roman"/>
            <w:bCs/>
            <w:color w:val="0000FF"/>
            <w:sz w:val="24"/>
            <w:szCs w:val="24"/>
            <w:u w:val="single"/>
            <w:lang w:eastAsia="nl-NL"/>
          </w:rPr>
          <w:t>/</w:t>
        </w:r>
      </w:hyperlink>
    </w:p>
    <w:p w:rsidR="00BE5180" w:rsidRPr="0037029F" w:rsidRDefault="00BE5180" w:rsidP="00126C4F">
      <w:pPr>
        <w:widowControl w:val="0"/>
        <w:numPr>
          <w:ilvl w:val="0"/>
          <w:numId w:val="185"/>
        </w:numPr>
        <w:tabs>
          <w:tab w:val="left" w:pos="284"/>
        </w:tabs>
        <w:spacing w:after="0" w:line="240" w:lineRule="auto"/>
        <w:ind w:left="0" w:firstLine="0"/>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t>Портал «Всеобуч»- справочно-информационный образовательный сайт, единое окно доступа к образовательным ресурсам</w:t>
      </w:r>
      <w:r w:rsidRPr="0037029F">
        <w:rPr>
          <w:rFonts w:ascii="Times New Roman" w:eastAsia="Times New Roman" w:hAnsi="Times New Roman"/>
          <w:bCs/>
          <w:color w:val="454545"/>
          <w:sz w:val="24"/>
          <w:szCs w:val="24"/>
          <w:lang w:eastAsia="nl-NL"/>
        </w:rPr>
        <w:t xml:space="preserve"> –</w:t>
      </w:r>
      <w:hyperlink r:id="rId74" w:history="1">
        <w:r w:rsidRPr="0037029F">
          <w:rPr>
            <w:rFonts w:ascii="Times New Roman" w:eastAsia="Times New Roman" w:hAnsi="Times New Roman"/>
            <w:bCs/>
            <w:color w:val="2775D0"/>
            <w:sz w:val="24"/>
            <w:szCs w:val="24"/>
            <w:u w:val="single"/>
            <w:lang w:val="en-US" w:eastAsia="nl-NL"/>
          </w:rPr>
          <w:t>http</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www</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edu</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all</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ru</w:t>
        </w:r>
        <w:r w:rsidRPr="0037029F">
          <w:rPr>
            <w:rFonts w:ascii="Times New Roman" w:eastAsia="Times New Roman" w:hAnsi="Times New Roman"/>
            <w:bCs/>
            <w:color w:val="2775D0"/>
            <w:sz w:val="24"/>
            <w:szCs w:val="24"/>
            <w:u w:val="single"/>
            <w:lang w:eastAsia="nl-NL"/>
          </w:rPr>
          <w:t>/</w:t>
        </w:r>
      </w:hyperlink>
    </w:p>
    <w:p w:rsidR="00BE5180" w:rsidRPr="0037029F" w:rsidRDefault="00BE5180" w:rsidP="00126C4F">
      <w:pPr>
        <w:numPr>
          <w:ilvl w:val="0"/>
          <w:numId w:val="185"/>
        </w:numPr>
        <w:tabs>
          <w:tab w:val="left" w:pos="284"/>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Экономико–правовая библиотека [Электронный ресурс]. — Режим доступа : </w:t>
      </w:r>
      <w:hyperlink r:id="rId75" w:history="1">
        <w:r w:rsidRPr="0037029F">
          <w:rPr>
            <w:rFonts w:ascii="Times New Roman" w:eastAsia="Times New Roman" w:hAnsi="Times New Roman"/>
            <w:color w:val="0000FF"/>
            <w:sz w:val="24"/>
            <w:szCs w:val="24"/>
            <w:u w:val="single"/>
            <w:lang w:eastAsia="ru-RU"/>
          </w:rPr>
          <w:t>http://www.vuzlib.net</w:t>
        </w:r>
      </w:hyperlink>
      <w:r w:rsidRPr="0037029F">
        <w:rPr>
          <w:rFonts w:ascii="Times New Roman" w:eastAsia="Times New Roman" w:hAnsi="Times New Roman"/>
          <w:sz w:val="24"/>
          <w:szCs w:val="24"/>
          <w:lang w:eastAsia="ru-RU"/>
        </w:rPr>
        <w:t>.</w:t>
      </w:r>
    </w:p>
    <w:p w:rsidR="00BE5180" w:rsidRPr="0037029F" w:rsidRDefault="00BE5180" w:rsidP="00126C4F">
      <w:pPr>
        <w:numPr>
          <w:ilvl w:val="0"/>
          <w:numId w:val="185"/>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76" w:history="1">
        <w:r w:rsidRPr="0037029F">
          <w:rPr>
            <w:rFonts w:ascii="Times New Roman" w:eastAsia="Times New Roman" w:hAnsi="Times New Roman"/>
            <w:color w:val="0000FF"/>
            <w:sz w:val="24"/>
            <w:szCs w:val="24"/>
            <w:u w:val="single"/>
            <w:lang w:eastAsia="ru-RU"/>
          </w:rPr>
          <w:t>http://konsultant.ru/</w:t>
        </w:r>
      </w:hyperlink>
    </w:p>
    <w:p w:rsidR="00BE5180" w:rsidRPr="0037029F" w:rsidRDefault="00BE5180" w:rsidP="00126C4F">
      <w:pPr>
        <w:numPr>
          <w:ilvl w:val="0"/>
          <w:numId w:val="185"/>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77" w:history="1">
        <w:r w:rsidRPr="0037029F">
          <w:rPr>
            <w:rFonts w:ascii="Times New Roman" w:eastAsia="Times New Roman" w:hAnsi="Times New Roman"/>
            <w:color w:val="0000FF"/>
            <w:sz w:val="24"/>
            <w:szCs w:val="24"/>
            <w:u w:val="single"/>
            <w:lang w:eastAsia="ru-RU"/>
          </w:rPr>
          <w:t>http://www.garant.ru/</w:t>
        </w:r>
      </w:hyperlink>
    </w:p>
    <w:p w:rsidR="00BE5180" w:rsidRPr="0037029F" w:rsidRDefault="00BE5180" w:rsidP="00126C4F">
      <w:pPr>
        <w:numPr>
          <w:ilvl w:val="0"/>
          <w:numId w:val="185"/>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Официальный сайт Министерства Финансов Российской Федерации </w:t>
      </w:r>
      <w:hyperlink r:id="rId78" w:history="1">
        <w:r w:rsidRPr="0037029F">
          <w:rPr>
            <w:rFonts w:ascii="Times New Roman" w:eastAsia="Times New Roman" w:hAnsi="Times New Roman"/>
            <w:color w:val="0000FF"/>
            <w:sz w:val="24"/>
            <w:szCs w:val="24"/>
            <w:u w:val="single"/>
            <w:lang w:eastAsia="ru-RU"/>
          </w:rPr>
          <w:t>https://www.minfin.ru/</w:t>
        </w:r>
      </w:hyperlink>
      <w:r w:rsidRPr="0037029F">
        <w:rPr>
          <w:rFonts w:ascii="Times New Roman" w:eastAsia="Times New Roman" w:hAnsi="Times New Roman"/>
          <w:sz w:val="24"/>
          <w:szCs w:val="24"/>
          <w:lang w:eastAsia="ru-RU"/>
        </w:rPr>
        <w:t xml:space="preserve"> </w:t>
      </w:r>
    </w:p>
    <w:p w:rsidR="00BE5180" w:rsidRPr="0037029F" w:rsidRDefault="00BE5180" w:rsidP="00126C4F">
      <w:pPr>
        <w:numPr>
          <w:ilvl w:val="0"/>
          <w:numId w:val="185"/>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Федеральной налоговой службы Российской Федерации </w:t>
      </w:r>
      <w:hyperlink r:id="rId79" w:history="1">
        <w:r w:rsidRPr="0037029F">
          <w:rPr>
            <w:rFonts w:ascii="Times New Roman" w:eastAsia="Times New Roman" w:hAnsi="Times New Roman"/>
            <w:color w:val="0000FF"/>
            <w:sz w:val="24"/>
            <w:szCs w:val="24"/>
            <w:u w:val="single"/>
            <w:lang w:eastAsia="ru-RU"/>
          </w:rPr>
          <w:t>https://www.nalog.ru/</w:t>
        </w:r>
      </w:hyperlink>
    </w:p>
    <w:p w:rsidR="00BE5180" w:rsidRPr="0037029F" w:rsidRDefault="00BE5180" w:rsidP="00126C4F">
      <w:pPr>
        <w:numPr>
          <w:ilvl w:val="0"/>
          <w:numId w:val="185"/>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Пенсионного фонда России </w:t>
      </w:r>
      <w:hyperlink r:id="rId80" w:history="1">
        <w:r w:rsidRPr="0037029F">
          <w:rPr>
            <w:rFonts w:ascii="Times New Roman" w:eastAsia="Times New Roman" w:hAnsi="Times New Roman"/>
            <w:color w:val="0000FF"/>
            <w:sz w:val="24"/>
            <w:szCs w:val="24"/>
            <w:u w:val="single"/>
            <w:lang w:eastAsia="ru-RU"/>
          </w:rPr>
          <w:t>http://www.pfrf.ru/</w:t>
        </w:r>
      </w:hyperlink>
    </w:p>
    <w:p w:rsidR="00BE5180" w:rsidRPr="0037029F" w:rsidRDefault="00BE5180" w:rsidP="00126C4F">
      <w:pPr>
        <w:numPr>
          <w:ilvl w:val="0"/>
          <w:numId w:val="185"/>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социального страхования </w:t>
      </w:r>
      <w:hyperlink r:id="rId81" w:history="1">
        <w:r w:rsidRPr="0037029F">
          <w:rPr>
            <w:rFonts w:ascii="Times New Roman" w:eastAsia="Times New Roman" w:hAnsi="Times New Roman"/>
            <w:color w:val="0000FF"/>
            <w:sz w:val="24"/>
            <w:szCs w:val="24"/>
            <w:u w:val="single"/>
            <w:lang w:eastAsia="ru-RU"/>
          </w:rPr>
          <w:t>http://fss.ru/</w:t>
        </w:r>
      </w:hyperlink>
    </w:p>
    <w:p w:rsidR="00BE5180" w:rsidRPr="0037029F" w:rsidRDefault="00BE5180" w:rsidP="00126C4F">
      <w:pPr>
        <w:numPr>
          <w:ilvl w:val="0"/>
          <w:numId w:val="185"/>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обязательного медицинского страхования </w:t>
      </w:r>
      <w:hyperlink r:id="rId82" w:history="1">
        <w:r w:rsidRPr="0037029F">
          <w:rPr>
            <w:rFonts w:ascii="Times New Roman" w:eastAsia="Times New Roman" w:hAnsi="Times New Roman"/>
            <w:color w:val="0000FF"/>
            <w:sz w:val="24"/>
            <w:szCs w:val="24"/>
            <w:u w:val="single"/>
            <w:lang w:eastAsia="ru-RU"/>
          </w:rPr>
          <w:t>http://www.ffoms.ru/</w:t>
        </w:r>
      </w:hyperlink>
    </w:p>
    <w:p w:rsidR="00BE5180" w:rsidRPr="0037029F" w:rsidRDefault="00BE5180" w:rsidP="00126C4F">
      <w:pPr>
        <w:numPr>
          <w:ilvl w:val="0"/>
          <w:numId w:val="185"/>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Центрального Банка Российской Федерации </w:t>
      </w:r>
      <w:hyperlink r:id="rId83" w:history="1">
        <w:r w:rsidRPr="0037029F">
          <w:rPr>
            <w:rFonts w:ascii="Times New Roman" w:eastAsia="Times New Roman" w:hAnsi="Times New Roman"/>
            <w:color w:val="0000FF"/>
            <w:sz w:val="24"/>
            <w:szCs w:val="24"/>
            <w:u w:val="single"/>
            <w:lang w:eastAsia="ru-RU"/>
          </w:rPr>
          <w:t>http://www.cbr.ru/</w:t>
        </w:r>
      </w:hyperlink>
    </w:p>
    <w:p w:rsidR="00BE5180" w:rsidRPr="0037029F" w:rsidRDefault="00BE5180" w:rsidP="00126C4F">
      <w:pPr>
        <w:numPr>
          <w:ilvl w:val="0"/>
          <w:numId w:val="185"/>
        </w:numPr>
        <w:tabs>
          <w:tab w:val="left" w:pos="284"/>
        </w:tabs>
        <w:spacing w:after="0" w:line="240" w:lineRule="auto"/>
        <w:ind w:left="0" w:firstLine="0"/>
        <w:contextualSpacing/>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 xml:space="preserve">Официальный сайт Президента России - </w:t>
      </w:r>
      <w:hyperlink r:id="rId84" w:history="1">
        <w:r w:rsidRPr="0037029F">
          <w:rPr>
            <w:rFonts w:ascii="Times New Roman" w:eastAsia="Times New Roman" w:hAnsi="Times New Roman"/>
            <w:color w:val="0000FF"/>
            <w:sz w:val="24"/>
            <w:szCs w:val="24"/>
            <w:u w:val="single"/>
            <w:lang w:val="x-none" w:eastAsia="x-none"/>
          </w:rPr>
          <w:t>http://www.kremlin.ru</w:t>
        </w:r>
      </w:hyperlink>
    </w:p>
    <w:p w:rsidR="00BE5180" w:rsidRPr="0037029F" w:rsidRDefault="00BE5180" w:rsidP="0037029F">
      <w:pPr>
        <w:suppressAutoHyphens/>
        <w:spacing w:after="0" w:line="240" w:lineRule="auto"/>
        <w:ind w:left="360"/>
        <w:contextualSpacing/>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3.2.3 Дополнительные источники: </w:t>
      </w:r>
    </w:p>
    <w:p w:rsidR="0035126B" w:rsidRPr="001B4BE0" w:rsidRDefault="0035126B" w:rsidP="00126C4F">
      <w:pPr>
        <w:numPr>
          <w:ilvl w:val="0"/>
          <w:numId w:val="184"/>
        </w:numPr>
        <w:tabs>
          <w:tab w:val="left" w:pos="284"/>
        </w:tabs>
        <w:spacing w:after="0" w:line="240" w:lineRule="auto"/>
        <w:ind w:left="0" w:firstLine="0"/>
        <w:contextualSpacing/>
        <w:rPr>
          <w:rFonts w:ascii="Times New Roman" w:hAnsi="Times New Roman"/>
          <w:sz w:val="24"/>
          <w:szCs w:val="24"/>
          <w:lang w:eastAsia="ru-RU"/>
        </w:rPr>
      </w:pPr>
      <w:r w:rsidRPr="001B4BE0">
        <w:rPr>
          <w:rFonts w:ascii="Times New Roman" w:hAnsi="Times New Roman"/>
          <w:sz w:val="24"/>
          <w:szCs w:val="24"/>
          <w:lang w:eastAsia="ru-RU"/>
        </w:rPr>
        <w:t>Чалдаева, Л. А. Экономика организации [Текст] : учеб. и практикум для СПО / Л. А. Чалдаева. - М. : Юрайт, 2015. - 410 с. - (Проф. образование) .</w:t>
      </w:r>
    </w:p>
    <w:p w:rsidR="0035126B" w:rsidRPr="001B4BE0" w:rsidRDefault="0035126B" w:rsidP="00126C4F">
      <w:pPr>
        <w:numPr>
          <w:ilvl w:val="0"/>
          <w:numId w:val="184"/>
        </w:numPr>
        <w:tabs>
          <w:tab w:val="left" w:pos="284"/>
        </w:tabs>
        <w:spacing w:after="0" w:line="240" w:lineRule="auto"/>
        <w:ind w:left="0" w:firstLine="0"/>
        <w:contextualSpacing/>
        <w:rPr>
          <w:rFonts w:ascii="Times New Roman" w:hAnsi="Times New Roman"/>
          <w:sz w:val="24"/>
          <w:szCs w:val="24"/>
          <w:lang w:eastAsia="ru-RU"/>
        </w:rPr>
      </w:pPr>
      <w:r w:rsidRPr="001B4BE0">
        <w:rPr>
          <w:rFonts w:ascii="Times New Roman" w:hAnsi="Times New Roman"/>
          <w:sz w:val="24"/>
          <w:szCs w:val="24"/>
          <w:lang w:eastAsia="ru-RU"/>
        </w:rPr>
        <w:t>Фридман, А. М. Экономика предприятий торговли и питания потребительского общества [Электронный ресурс]: учебник / А. М. Фридман. - М. : ИТК "Дашков и Ко",2015. - 656с. – ЭБС библиотеки БКТ.</w:t>
      </w:r>
    </w:p>
    <w:p w:rsidR="0035126B" w:rsidRPr="001B4BE0" w:rsidRDefault="0035126B" w:rsidP="00126C4F">
      <w:pPr>
        <w:numPr>
          <w:ilvl w:val="0"/>
          <w:numId w:val="184"/>
        </w:numPr>
        <w:tabs>
          <w:tab w:val="left" w:pos="284"/>
        </w:tabs>
        <w:spacing w:after="0" w:line="240" w:lineRule="auto"/>
        <w:ind w:left="0" w:firstLine="0"/>
        <w:contextualSpacing/>
        <w:rPr>
          <w:rFonts w:ascii="Times New Roman" w:hAnsi="Times New Roman"/>
          <w:sz w:val="24"/>
          <w:szCs w:val="24"/>
          <w:lang w:eastAsia="ru-RU"/>
        </w:rPr>
      </w:pPr>
      <w:r w:rsidRPr="001B4BE0">
        <w:rPr>
          <w:rFonts w:ascii="Times New Roman" w:hAnsi="Times New Roman"/>
          <w:sz w:val="24"/>
          <w:szCs w:val="24"/>
          <w:lang w:eastAsia="ru-RU"/>
        </w:rPr>
        <w:t>Мокий, М. С. Экономика организации [Электронный ресурс] : учебник для СПО / М. С. Мокий, О. В. Азоева, В. С. Ивановский. - 2-е изд., перераб. и доп. - М. : Юрайт, 20</w:t>
      </w:r>
      <w:r>
        <w:rPr>
          <w:rFonts w:ascii="Times New Roman" w:hAnsi="Times New Roman"/>
          <w:sz w:val="24"/>
          <w:szCs w:val="24"/>
          <w:lang w:eastAsia="ru-RU"/>
        </w:rPr>
        <w:t>20</w:t>
      </w:r>
      <w:r w:rsidRPr="001B4BE0">
        <w:rPr>
          <w:rFonts w:ascii="Times New Roman" w:hAnsi="Times New Roman"/>
          <w:sz w:val="24"/>
          <w:szCs w:val="24"/>
          <w:lang w:eastAsia="ru-RU"/>
        </w:rPr>
        <w:t>. - 334 с. - (Проф. образование). - ЭБС «Юрайт».</w:t>
      </w:r>
    </w:p>
    <w:p w:rsidR="0035126B" w:rsidRPr="001B4BE0" w:rsidRDefault="0035126B" w:rsidP="00126C4F">
      <w:pPr>
        <w:numPr>
          <w:ilvl w:val="0"/>
          <w:numId w:val="184"/>
        </w:numPr>
        <w:tabs>
          <w:tab w:val="left" w:pos="284"/>
        </w:tabs>
        <w:spacing w:after="0" w:line="240" w:lineRule="auto"/>
        <w:ind w:left="0" w:firstLine="0"/>
        <w:contextualSpacing/>
        <w:rPr>
          <w:rFonts w:ascii="Times New Roman" w:hAnsi="Times New Roman"/>
          <w:sz w:val="24"/>
          <w:szCs w:val="24"/>
          <w:lang w:eastAsia="ru-RU"/>
        </w:rPr>
      </w:pPr>
      <w:r w:rsidRPr="001B4BE0">
        <w:rPr>
          <w:rFonts w:ascii="Times New Roman" w:hAnsi="Times New Roman"/>
          <w:sz w:val="24"/>
          <w:szCs w:val="24"/>
          <w:lang w:eastAsia="ru-RU"/>
        </w:rPr>
        <w:t>Барышникова, Н. А. Экономика организации [Электронный ресурс]: учебное пособие для СПО / Н. А. Барышникова, Т. А. Матеуш, М. Г. Миронов. — 2-е изд., перераб. и доп. — М. : Юрайт, 20</w:t>
      </w:r>
      <w:r>
        <w:rPr>
          <w:rFonts w:ascii="Times New Roman" w:hAnsi="Times New Roman"/>
          <w:sz w:val="24"/>
          <w:szCs w:val="24"/>
          <w:lang w:eastAsia="ru-RU"/>
        </w:rPr>
        <w:t>20</w:t>
      </w:r>
      <w:r w:rsidRPr="001B4BE0">
        <w:rPr>
          <w:rFonts w:ascii="Times New Roman" w:hAnsi="Times New Roman"/>
          <w:sz w:val="24"/>
          <w:szCs w:val="24"/>
          <w:lang w:eastAsia="ru-RU"/>
        </w:rPr>
        <w:t>. — 191 с. — (ПО).- Доступ ЭБС Юрайт</w:t>
      </w:r>
    </w:p>
    <w:p w:rsidR="0035126B" w:rsidRDefault="0035126B" w:rsidP="00126C4F">
      <w:pPr>
        <w:numPr>
          <w:ilvl w:val="0"/>
          <w:numId w:val="184"/>
        </w:numPr>
        <w:tabs>
          <w:tab w:val="left" w:pos="284"/>
        </w:tabs>
        <w:spacing w:after="0" w:line="240" w:lineRule="auto"/>
        <w:ind w:left="0" w:firstLine="0"/>
        <w:contextualSpacing/>
        <w:rPr>
          <w:rFonts w:ascii="Times New Roman" w:hAnsi="Times New Roman"/>
          <w:sz w:val="24"/>
          <w:szCs w:val="24"/>
          <w:lang w:eastAsia="ru-RU"/>
        </w:rPr>
      </w:pPr>
      <w:r w:rsidRPr="001B4BE0">
        <w:rPr>
          <w:rFonts w:ascii="Times New Roman" w:hAnsi="Times New Roman"/>
          <w:sz w:val="24"/>
          <w:szCs w:val="24"/>
          <w:lang w:eastAsia="ru-RU"/>
        </w:rPr>
        <w:t>Чалдаева, Л. А. Основы экономики организации [Электронный ресурс] : учеб. и практикум для СПО / Л. А. Чалдаева. - 4-е изд., испр. и доп. - М. : Юрайт, 20</w:t>
      </w:r>
      <w:r>
        <w:rPr>
          <w:rFonts w:ascii="Times New Roman" w:hAnsi="Times New Roman"/>
          <w:sz w:val="24"/>
          <w:szCs w:val="24"/>
          <w:lang w:eastAsia="ru-RU"/>
        </w:rPr>
        <w:t>20</w:t>
      </w:r>
      <w:r w:rsidRPr="001B4BE0">
        <w:rPr>
          <w:rFonts w:ascii="Times New Roman" w:hAnsi="Times New Roman"/>
          <w:sz w:val="24"/>
          <w:szCs w:val="24"/>
          <w:lang w:eastAsia="ru-RU"/>
        </w:rPr>
        <w:t>. - 410 с. - (Проф. образование). - ЭБС «Юрайт».</w:t>
      </w:r>
    </w:p>
    <w:p w:rsidR="00BE5180" w:rsidRPr="0037029F" w:rsidRDefault="00BE5180" w:rsidP="0037029F">
      <w:pPr>
        <w:tabs>
          <w:tab w:val="left" w:pos="284"/>
        </w:tabs>
        <w:spacing w:after="0" w:line="240" w:lineRule="auto"/>
        <w:contextualSpacing/>
        <w:rPr>
          <w:rFonts w:ascii="Times New Roman" w:hAnsi="Times New Roman"/>
          <w:sz w:val="24"/>
          <w:szCs w:val="24"/>
          <w:lang w:eastAsia="ru-RU"/>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r w:rsidRPr="0037029F">
        <w:rPr>
          <w:rFonts w:ascii="Times New Roman" w:hAnsi="Times New Roman"/>
          <w:b/>
          <w:sz w:val="24"/>
          <w:szCs w:val="24"/>
        </w:rPr>
        <w:tab/>
        <w:t>КОНТРОЛЬ И ОЦЕНКА РЕЗУЛЬТАТОВ ОСВОЕНИЯ УЧЕБНОЙ ДИСЦИПЛИНЫ</w:t>
      </w:r>
    </w:p>
    <w:p w:rsidR="00BE5180" w:rsidRPr="0037029F" w:rsidRDefault="00BE5180" w:rsidP="0037029F">
      <w:pPr>
        <w:spacing w:after="0" w:line="240" w:lineRule="auto"/>
        <w:jc w:val="center"/>
        <w:rPr>
          <w:rFonts w:ascii="Times New Roman" w:hAnsi="Times New Roman"/>
          <w:b/>
          <w:sz w:val="24"/>
          <w:szCs w:val="24"/>
        </w:rPr>
      </w:pPr>
    </w:p>
    <w:tbl>
      <w:tblPr>
        <w:tblW w:w="461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005"/>
        <w:gridCol w:w="1996"/>
      </w:tblGrid>
      <w:tr w:rsidR="00BE5180" w:rsidRPr="0037029F" w:rsidTr="00BE5180">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1596" w:type="pct"/>
            <w:tcBorders>
              <w:top w:val="single" w:sz="4" w:space="0" w:color="auto"/>
              <w:left w:val="single" w:sz="4" w:space="0" w:color="auto"/>
              <w:bottom w:val="single" w:sz="4" w:space="0" w:color="auto"/>
              <w:right w:val="single" w:sz="4" w:space="0" w:color="auto"/>
            </w:tcBorders>
            <w:vAlign w:val="center"/>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Критерии оценки</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Методы оценки</w:t>
            </w:r>
          </w:p>
        </w:tc>
      </w:tr>
      <w:tr w:rsidR="00BE5180" w:rsidRPr="0037029F" w:rsidTr="00BE5180">
        <w:trPr>
          <w:trHeight w:val="273"/>
        </w:trPr>
        <w:tc>
          <w:tcPr>
            <w:tcW w:w="2344" w:type="pct"/>
            <w:tcBorders>
              <w:top w:val="single" w:sz="4" w:space="0" w:color="auto"/>
              <w:left w:val="single" w:sz="4" w:space="0" w:color="auto"/>
              <w:right w:val="single" w:sz="4" w:space="0" w:color="auto"/>
            </w:tcBorders>
            <w:shd w:val="clear" w:color="auto" w:fill="auto"/>
          </w:tcPr>
          <w:p w:rsidR="00BE5180" w:rsidRPr="0037029F" w:rsidRDefault="00BE5180" w:rsidP="0037029F">
            <w:pPr>
              <w:spacing w:after="0" w:line="240" w:lineRule="auto"/>
              <w:ind w:left="142"/>
              <w:jc w:val="both"/>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Знания:</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организации как основного звена экономики отраслей;</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основные принципы построения экономической системы организации;</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принципы и методы управления основными и оборотными средствами;</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методы оценки эффективности их использования;</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организацию производственного и технологического процессов;</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состав  материально- технических, трудовых и финансовых ресурсов организации, показатели их эффективного использования;</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способы экономии ресурсов, в том числе энергосберегающие технологии;</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механизмы ценообразования;</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формы оплаты труда;</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основные технико-экономические показатели деятельности организации и методику их расчета.</w:t>
            </w:r>
          </w:p>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p>
          <w:p w:rsidR="00BE5180" w:rsidRPr="0037029F" w:rsidRDefault="00BE5180" w:rsidP="0037029F">
            <w:pPr>
              <w:spacing w:after="0" w:line="240" w:lineRule="auto"/>
              <w:ind w:left="142"/>
              <w:jc w:val="both"/>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Умения:</w:t>
            </w:r>
          </w:p>
          <w:p w:rsidR="00BE5180" w:rsidRPr="0037029F" w:rsidRDefault="00BE5180" w:rsidP="00126C4F">
            <w:pPr>
              <w:numPr>
                <w:ilvl w:val="0"/>
                <w:numId w:val="181"/>
              </w:numPr>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организационно-правовые формы организаций;</w:t>
            </w:r>
          </w:p>
          <w:p w:rsidR="00BE5180" w:rsidRPr="0037029F" w:rsidRDefault="00BE5180" w:rsidP="00126C4F">
            <w:pPr>
              <w:numPr>
                <w:ilvl w:val="0"/>
                <w:numId w:val="181"/>
              </w:numPr>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находить и использовать необходимую экономическую информацию;</w:t>
            </w:r>
          </w:p>
          <w:p w:rsidR="00BE5180" w:rsidRPr="0037029F" w:rsidRDefault="00BE5180" w:rsidP="00126C4F">
            <w:pPr>
              <w:numPr>
                <w:ilvl w:val="0"/>
                <w:numId w:val="181"/>
              </w:numPr>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определять состав материальных, трудовых и финансовых ресурсов организации;</w:t>
            </w:r>
          </w:p>
          <w:p w:rsidR="00BE5180" w:rsidRPr="0037029F" w:rsidRDefault="00BE5180" w:rsidP="00126C4F">
            <w:pPr>
              <w:numPr>
                <w:ilvl w:val="0"/>
                <w:numId w:val="181"/>
              </w:numPr>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заполнять первичные документы по экономической деятельности организации;</w:t>
            </w:r>
          </w:p>
          <w:p w:rsidR="00BE5180" w:rsidRPr="0037029F" w:rsidRDefault="00BE5180" w:rsidP="00126C4F">
            <w:pPr>
              <w:numPr>
                <w:ilvl w:val="0"/>
                <w:numId w:val="181"/>
              </w:numPr>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рассчитывать по принятой методике основные технико-экономические показатели деятельности организации.</w:t>
            </w:r>
          </w:p>
        </w:tc>
        <w:tc>
          <w:tcPr>
            <w:tcW w:w="1596" w:type="pc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«хорошо» выставляется обучающемуся, если он твердо знает материал курса, грамотно и по существу излагает его, не </w:t>
            </w:r>
            <w:r w:rsidRPr="0037029F">
              <w:rPr>
                <w:rFonts w:ascii="Times New Roman" w:eastAsia="Times New Roman" w:hAnsi="Times New Roman"/>
                <w:sz w:val="24"/>
                <w:szCs w:val="24"/>
                <w:lang w:eastAsia="ru-RU"/>
              </w:rPr>
              <w:lastRenderedPageBreak/>
              <w:t>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BE5180" w:rsidRPr="0037029F" w:rsidRDefault="00BE5180" w:rsidP="0037029F">
            <w:pPr>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sz w:val="24"/>
                <w:szCs w:val="24"/>
                <w:lang w:eastAsia="ru-RU"/>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060" w:type="pct"/>
            <w:tcBorders>
              <w:top w:val="single" w:sz="4" w:space="0" w:color="auto"/>
              <w:left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Текущий контроль</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при проведении: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-собеседования;</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проверочной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-оценки результатов самостоятельной работы (докладов, рефератов, презентаций)</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форме экзамена в виде: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-собеседования,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 - оценка выполнения практических заданий на экзамене</w:t>
            </w:r>
          </w:p>
        </w:tc>
      </w:tr>
    </w:tbl>
    <w:p w:rsidR="00BE5180" w:rsidRPr="0037029F" w:rsidRDefault="00BE5180" w:rsidP="0037029F">
      <w:pPr>
        <w:spacing w:after="0" w:line="240" w:lineRule="auto"/>
        <w:rPr>
          <w:rFonts w:ascii="Times New Roman" w:eastAsia="Times New Roman" w:hAnsi="Times New Roman"/>
          <w:b/>
          <w:sz w:val="24"/>
          <w:szCs w:val="24"/>
          <w:lang w:eastAsia="ru-RU"/>
        </w:rPr>
      </w:pPr>
    </w:p>
    <w:p w:rsidR="00C43539" w:rsidRPr="0037029F" w:rsidRDefault="00BE5180" w:rsidP="00C43539">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br w:type="page"/>
      </w:r>
      <w:r w:rsidR="00C43539" w:rsidRPr="0037029F">
        <w:rPr>
          <w:rFonts w:ascii="Times New Roman" w:eastAsia="Times New Roman" w:hAnsi="Times New Roman"/>
          <w:b w:val="0"/>
          <w:caps/>
          <w:sz w:val="24"/>
          <w:szCs w:val="24"/>
        </w:rPr>
        <w:lastRenderedPageBreak/>
        <w:t xml:space="preserve"> </w:t>
      </w:r>
    </w:p>
    <w:p w:rsidR="00BE5180" w:rsidRPr="0037029F" w:rsidRDefault="00BE5180" w:rsidP="00126C4F">
      <w:pPr>
        <w:widowControl w:val="0"/>
        <w:numPr>
          <w:ilvl w:val="0"/>
          <w:numId w:val="2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ФИНАНСЫ, ДЕНЕЖНОЕ  ОБРАЩЕНИЕ И КРЕДИТ</w:t>
      </w:r>
    </w:p>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1.2. Область применения рабочей программы учебной дисциплины: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ab/>
        <w:t xml:space="preserve">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СПО по специальности </w:t>
      </w:r>
      <w:r w:rsidRPr="0037029F">
        <w:rPr>
          <w:rFonts w:ascii="Times New Roman" w:eastAsia="Times New Roman" w:hAnsi="Times New Roman"/>
          <w:bCs/>
          <w:sz w:val="24"/>
          <w:szCs w:val="24"/>
          <w:lang w:eastAsia="ru-RU"/>
        </w:rPr>
        <w:t>38.02.01 «Экономика и бухгалтерский учет (по отраслям)», укрупненная группа 38.00.00 Экономика и управление.</w:t>
      </w:r>
    </w:p>
    <w:p w:rsidR="00BE5180" w:rsidRPr="0037029F" w:rsidRDefault="00BE5180" w:rsidP="0037029F">
      <w:pPr>
        <w:suppressAutoHyphens/>
        <w:spacing w:after="0" w:line="240" w:lineRule="auto"/>
        <w:jc w:val="both"/>
        <w:rPr>
          <w:rFonts w:ascii="Times New Roman" w:eastAsia="Times New Roman" w:hAnsi="Times New Roman"/>
          <w:b/>
          <w:bCs/>
          <w:iCs/>
          <w:sz w:val="24"/>
          <w:szCs w:val="24"/>
          <w:lang w:val="x-none" w:eastAsia="ru-RU"/>
        </w:rPr>
      </w:pPr>
      <w:r w:rsidRPr="0037029F">
        <w:rPr>
          <w:rFonts w:ascii="Times New Roman" w:eastAsia="Times New Roman" w:hAnsi="Times New Roman"/>
          <w:sz w:val="24"/>
          <w:szCs w:val="24"/>
          <w:lang w:eastAsia="ru-RU"/>
        </w:rPr>
        <w:tab/>
      </w:r>
      <w:r w:rsidRPr="0037029F">
        <w:rPr>
          <w:rFonts w:ascii="Times New Roman" w:eastAsia="Times New Roman" w:hAnsi="Times New Roman"/>
          <w:b/>
          <w:bCs/>
          <w:iCs/>
          <w:sz w:val="24"/>
          <w:szCs w:val="24"/>
          <w:lang w:val="x-none" w:eastAsia="ru-RU"/>
        </w:rPr>
        <w:t xml:space="preserve">1.2. Цель и планируемые результаты освоения дисциплины:   </w:t>
      </w:r>
    </w:p>
    <w:p w:rsidR="00BE5180" w:rsidRPr="0037029F" w:rsidRDefault="00BE5180" w:rsidP="0037029F">
      <w:pPr>
        <w:suppressAutoHyphens/>
        <w:spacing w:after="0" w:line="240" w:lineRule="auto"/>
        <w:ind w:firstLine="56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3655"/>
        <w:gridCol w:w="4110"/>
      </w:tblGrid>
      <w:tr w:rsidR="00BE5180" w:rsidRPr="0037029F" w:rsidTr="00BE5180">
        <w:trPr>
          <w:trHeight w:val="649"/>
        </w:trPr>
        <w:tc>
          <w:tcPr>
            <w:tcW w:w="2549" w:type="dxa"/>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Код </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ОК</w:t>
            </w:r>
          </w:p>
        </w:tc>
        <w:tc>
          <w:tcPr>
            <w:tcW w:w="3655" w:type="dxa"/>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Умения</w:t>
            </w:r>
          </w:p>
        </w:tc>
        <w:tc>
          <w:tcPr>
            <w:tcW w:w="4110" w:type="dxa"/>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Знания</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Выбирать способы решения задач профессиональной деятельности, применительно к различным контекстам</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p>
        </w:tc>
        <w:tc>
          <w:tcPr>
            <w:tcW w:w="3655"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составить план действия и реализовывать его; определить необходимые ресурсы.</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2</w:t>
            </w:r>
          </w:p>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3655"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3</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c>
          <w:tcPr>
            <w:tcW w:w="3655"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4</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Работать в коллективе и команде, эффективно взаимодействовать с </w:t>
            </w:r>
            <w:r w:rsidRPr="0037029F">
              <w:rPr>
                <w:rFonts w:ascii="Times New Roman" w:eastAsia="Times New Roman" w:hAnsi="Times New Roman"/>
                <w:sz w:val="24"/>
                <w:szCs w:val="24"/>
                <w:lang w:eastAsia="ru-RU"/>
              </w:rPr>
              <w:lastRenderedPageBreak/>
              <w:t>коллегами, руководством, клиентами.</w:t>
            </w:r>
          </w:p>
        </w:tc>
        <w:tc>
          <w:tcPr>
            <w:tcW w:w="3655"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lastRenderedPageBreak/>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Значимость коллективных решений, работать в группе для решения ситуационных заданий.</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ОК 5</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655"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9</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c>
          <w:tcPr>
            <w:tcW w:w="3655"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10</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c>
          <w:tcPr>
            <w:tcW w:w="3655"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Пользоваться профессиональной документацией на государственном и иностранном языках.</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Нормативно-правовые акты международные и РФ в области денежного обращения и финансов.</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11</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c>
          <w:tcPr>
            <w:tcW w:w="3655"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110" w:type="dxa"/>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Основы финансовой грамотности; порядок выстраивания презентации; финансовые инструменты,  кредитные банковские продукты.</w:t>
            </w: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1.3</w:t>
            </w:r>
          </w:p>
          <w:p w:rsidR="00BE5180" w:rsidRPr="0037029F" w:rsidRDefault="00BE5180" w:rsidP="0037029F">
            <w:pPr>
              <w:suppressAutoHyphens/>
              <w:spacing w:after="0" w:line="240" w:lineRule="auto"/>
              <w:jc w:val="both"/>
              <w:rPr>
                <w:rFonts w:ascii="Times New Roman" w:eastAsia="Times New Roman" w:hAnsi="Times New Roman"/>
                <w:b/>
                <w:sz w:val="24"/>
                <w:szCs w:val="24"/>
                <w:highlight w:val="yellow"/>
                <w:lang w:eastAsia="ru-RU"/>
              </w:rPr>
            </w:pPr>
            <w:r w:rsidRPr="0037029F">
              <w:rPr>
                <w:rFonts w:ascii="Times New Roman" w:eastAsia="Times New Roman" w:hAnsi="Times New Roman"/>
                <w:sz w:val="24"/>
                <w:szCs w:val="24"/>
                <w:lang w:eastAsia="ru-RU"/>
              </w:rPr>
              <w:t>Проводить учет денежных средств, оформлять денежные и кассовые документы</w:t>
            </w:r>
          </w:p>
        </w:tc>
        <w:tc>
          <w:tcPr>
            <w:tcW w:w="365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Организовывать документооборот;</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разбираться в номенклатуре дел;</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понимать и анализировать план счетов бухгалтерского учета финансово-хозяйственной деятельности организаций;</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денежных средств на расчетных и специальных счетах;</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финансовых вложений и ценных бумаг;</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проводить учет финансовых результатов и использования прибыли;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собственного капитала;</w:t>
            </w:r>
          </w:p>
          <w:p w:rsidR="00BE5180" w:rsidRPr="0037029F" w:rsidRDefault="00BE5180" w:rsidP="0037029F">
            <w:pPr>
              <w:suppressAutoHyphens/>
              <w:spacing w:after="0" w:line="240" w:lineRule="auto"/>
              <w:jc w:val="both"/>
              <w:rPr>
                <w:rFonts w:ascii="Times New Roman" w:eastAsia="Times New Roman" w:hAnsi="Times New Roman"/>
                <w:iCs/>
                <w:sz w:val="24"/>
                <w:szCs w:val="24"/>
                <w:highlight w:val="yellow"/>
                <w:lang w:eastAsia="ru-RU"/>
              </w:rPr>
            </w:pPr>
            <w:r w:rsidRPr="0037029F">
              <w:rPr>
                <w:rFonts w:ascii="Times New Roman" w:eastAsia="Times New Roman" w:hAnsi="Times New Roman"/>
                <w:sz w:val="24"/>
                <w:szCs w:val="24"/>
                <w:lang w:eastAsia="ru-RU"/>
              </w:rPr>
              <w:t>проводить учет кредитов и займов.</w:t>
            </w:r>
          </w:p>
        </w:tc>
        <w:tc>
          <w:tcPr>
            <w:tcW w:w="4110"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Теоретические вопросы разработки и применения плана счетов бухгалтерского учета в финансово-хозяйственной деятельности организации;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инструкцию по применению плана счетов бухгалтерского учета;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принципы и цели разработки рабочего плана счетов бухгалтерского учета организации;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долгосрочных инвестиций;</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финансовых вложений и ценных бумаг.</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p>
        </w:tc>
      </w:tr>
      <w:tr w:rsidR="00BE5180" w:rsidRPr="0037029F" w:rsidTr="00BE5180">
        <w:trPr>
          <w:trHeight w:val="212"/>
        </w:trPr>
        <w:tc>
          <w:tcPr>
            <w:tcW w:w="2549" w:type="dxa"/>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4.4</w:t>
            </w:r>
          </w:p>
          <w:p w:rsidR="00BE5180" w:rsidRPr="0037029F" w:rsidRDefault="00BE5180" w:rsidP="0037029F">
            <w:pPr>
              <w:suppressAutoHyphens/>
              <w:spacing w:after="0" w:line="240" w:lineRule="auto"/>
              <w:jc w:val="both"/>
              <w:rPr>
                <w:rFonts w:ascii="Times New Roman" w:eastAsia="Times New Roman" w:hAnsi="Times New Roman"/>
                <w:b/>
                <w:sz w:val="24"/>
                <w:szCs w:val="24"/>
                <w:highlight w:val="yellow"/>
                <w:lang w:eastAsia="ru-RU"/>
              </w:rPr>
            </w:pPr>
            <w:r w:rsidRPr="0037029F">
              <w:rPr>
                <w:rFonts w:ascii="Times New Roman" w:eastAsia="Times New Roman" w:hAnsi="Times New Roman"/>
                <w:sz w:val="24"/>
                <w:szCs w:val="24"/>
                <w:lang w:eastAsia="ru-RU"/>
              </w:rPr>
              <w:t>Проводить контроль и анализ информации об активах и финансовом положении организации, ее платежеспособности и доходности</w:t>
            </w:r>
          </w:p>
        </w:tc>
        <w:tc>
          <w:tcPr>
            <w:tcW w:w="365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объем работ по финансовому анализу, потребность в трудовых, финансовых и материально-технических ресурсах;</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источники информации для проведения анализа финансового состояния экономического субъекта;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p>
        </w:tc>
        <w:tc>
          <w:tcPr>
            <w:tcW w:w="4110"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теоретические основы внутреннего контроля совершаемых фактов хозяйственной жизни и составления бухгалтерской (финансовой) отчетности;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бухгалтерский баланс, отчет о финансовых результатах как основные формы бухгалтерской отчетности;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финансового анализа;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и приемы финансового анализа;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процедуры анализа бухгалтерского баланса: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процедуры анализа уровня и динамики финансовых результатов по показателям отчетности;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i/>
          <w:sz w:val="24"/>
          <w:szCs w:val="24"/>
          <w:lang w:eastAsia="ru-RU"/>
        </w:rPr>
      </w:pPr>
    </w:p>
    <w:p w:rsidR="00BE5180" w:rsidRPr="0037029F" w:rsidRDefault="00BE5180" w:rsidP="00126C4F">
      <w:pPr>
        <w:numPr>
          <w:ilvl w:val="0"/>
          <w:numId w:val="1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268"/>
      </w:tblGrid>
      <w:tr w:rsidR="00BE5180" w:rsidRPr="0037029F" w:rsidTr="00BE5180">
        <w:trPr>
          <w:trHeight w:val="295"/>
        </w:trPr>
        <w:tc>
          <w:tcPr>
            <w:tcW w:w="8046"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ab/>
              <w:t>Вид учебной работы</w:t>
            </w:r>
          </w:p>
        </w:tc>
        <w:tc>
          <w:tcPr>
            <w:tcW w:w="2268"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046"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2268" w:type="dxa"/>
          </w:tcPr>
          <w:p w:rsidR="00BE5180" w:rsidRPr="0037029F" w:rsidRDefault="00BE5180" w:rsidP="0037029F">
            <w:pPr>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78</w:t>
            </w:r>
          </w:p>
        </w:tc>
      </w:tr>
      <w:tr w:rsidR="00BE5180" w:rsidRPr="0037029F" w:rsidTr="00BE5180">
        <w:tc>
          <w:tcPr>
            <w:tcW w:w="8046"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2268"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            88</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2268" w:type="dxa"/>
          </w:tcPr>
          <w:p w:rsidR="00BE5180" w:rsidRPr="0037029F" w:rsidRDefault="00BE5180" w:rsidP="0037029F">
            <w:pPr>
              <w:spacing w:after="0" w:line="240" w:lineRule="auto"/>
              <w:jc w:val="center"/>
              <w:rPr>
                <w:rFonts w:ascii="Times New Roman" w:eastAsia="Times New Roman" w:hAnsi="Times New Roman"/>
                <w:iCs/>
                <w:sz w:val="24"/>
                <w:szCs w:val="24"/>
                <w:lang w:eastAsia="ru-RU"/>
              </w:rPr>
            </w:pP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2268" w:type="dxa"/>
          </w:tcPr>
          <w:p w:rsidR="00BE5180" w:rsidRPr="0037029F" w:rsidRDefault="00BE5180" w:rsidP="0037029F">
            <w:pPr>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 44</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(если предусмотрено)</w:t>
            </w:r>
          </w:p>
        </w:tc>
        <w:tc>
          <w:tcPr>
            <w:tcW w:w="2268" w:type="dxa"/>
          </w:tcPr>
          <w:p w:rsidR="00BE5180" w:rsidRPr="0037029F" w:rsidRDefault="00BE5180" w:rsidP="0037029F">
            <w:pPr>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30</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     консультации (если предусмотрено)</w:t>
            </w:r>
          </w:p>
        </w:tc>
        <w:tc>
          <w:tcPr>
            <w:tcW w:w="2268" w:type="dxa"/>
          </w:tcPr>
          <w:p w:rsidR="00BE5180" w:rsidRPr="0037029F" w:rsidRDefault="00BE5180" w:rsidP="0037029F">
            <w:pPr>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2</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2268" w:type="dxa"/>
          </w:tcPr>
          <w:p w:rsidR="00BE5180" w:rsidRPr="0037029F" w:rsidRDefault="00BE5180" w:rsidP="0037029F">
            <w:pPr>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10</w:t>
            </w:r>
          </w:p>
        </w:tc>
      </w:tr>
      <w:tr w:rsidR="00BE5180" w:rsidRPr="0037029F" w:rsidTr="00BE5180">
        <w:trPr>
          <w:trHeight w:val="235"/>
        </w:trPr>
        <w:tc>
          <w:tcPr>
            <w:tcW w:w="8046"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 экзамена</w:t>
            </w:r>
            <w:r w:rsidRPr="0037029F">
              <w:rPr>
                <w:rFonts w:ascii="Times New Roman" w:eastAsia="Times New Roman" w:hAnsi="Times New Roman"/>
                <w:i/>
                <w:iCs/>
                <w:sz w:val="24"/>
                <w:szCs w:val="24"/>
                <w:lang w:eastAsia="ru-RU"/>
              </w:rPr>
              <w:t xml:space="preserve">                                         </w:t>
            </w:r>
          </w:p>
        </w:tc>
        <w:tc>
          <w:tcPr>
            <w:tcW w:w="2268" w:type="dxa"/>
          </w:tcPr>
          <w:p w:rsidR="00BE5180" w:rsidRPr="0037029F" w:rsidRDefault="00BE5180" w:rsidP="0037029F">
            <w:pPr>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2</w:t>
            </w:r>
          </w:p>
        </w:tc>
      </w:tr>
    </w:tbl>
    <w:p w:rsidR="00BE5180" w:rsidRPr="0037029F" w:rsidRDefault="00BE5180" w:rsidP="0037029F">
      <w:pPr>
        <w:tabs>
          <w:tab w:val="left" w:pos="2325"/>
        </w:tabs>
        <w:spacing w:after="0" w:line="240" w:lineRule="auto"/>
        <w:jc w:val="both"/>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2.2 Тематический план и содержание учебной дисциплины Финансы, денежное обращение и кредит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5604"/>
        <w:gridCol w:w="993"/>
        <w:gridCol w:w="1842"/>
      </w:tblGrid>
      <w:tr w:rsidR="00BE5180" w:rsidRPr="0037029F" w:rsidTr="00BE5180">
        <w:trPr>
          <w:trHeight w:val="20"/>
        </w:trPr>
        <w:tc>
          <w:tcPr>
            <w:tcW w:w="1875"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Наименование разделов и тем</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Объем часов</w:t>
            </w:r>
          </w:p>
        </w:tc>
        <w:tc>
          <w:tcPr>
            <w:tcW w:w="1842" w:type="dxa"/>
          </w:tcPr>
          <w:p w:rsidR="00BE5180" w:rsidRPr="0037029F" w:rsidRDefault="00BE5180" w:rsidP="0037029F">
            <w:pPr>
              <w:spacing w:after="0" w:line="240" w:lineRule="auto"/>
              <w:ind w:right="-108"/>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rPr>
          <w:trHeight w:val="20"/>
        </w:trPr>
        <w:tc>
          <w:tcPr>
            <w:tcW w:w="1875"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r>
      <w:tr w:rsidR="00BE5180" w:rsidRPr="0037029F" w:rsidTr="00BE5180">
        <w:trPr>
          <w:trHeight w:val="20"/>
        </w:trPr>
        <w:tc>
          <w:tcPr>
            <w:tcW w:w="7479"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Раздел 1 Понятие о финансах и финансовой системе, управлении финансами</w:t>
            </w:r>
            <w:r w:rsidRPr="0037029F">
              <w:rPr>
                <w:rFonts w:ascii="Times New Roman" w:eastAsia="Times New Roman" w:hAnsi="Times New Roman"/>
                <w:b/>
                <w:bCs/>
                <w:sz w:val="24"/>
                <w:szCs w:val="24"/>
                <w:lang w:eastAsia="ru-RU"/>
              </w:rPr>
              <w:tab/>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22</w:t>
            </w:r>
          </w:p>
        </w:tc>
        <w:tc>
          <w:tcPr>
            <w:tcW w:w="184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314"/>
        </w:trPr>
        <w:tc>
          <w:tcPr>
            <w:tcW w:w="1875" w:type="dxa"/>
            <w:vMerge w:val="restart"/>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 xml:space="preserve">Тема 1.1 </w:t>
            </w:r>
            <w:r w:rsidRPr="0037029F">
              <w:rPr>
                <w:rFonts w:ascii="Times New Roman" w:eastAsia="Times New Roman" w:hAnsi="Times New Roman"/>
                <w:b/>
                <w:sz w:val="24"/>
                <w:szCs w:val="24"/>
                <w:lang w:eastAsia="ru-RU"/>
              </w:rPr>
              <w:t>Сущность и функции финансов. Финансовая система РФ</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4101"/>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Понятие о финансах, история их возникновения. Сущность и функции финансов и роль их в экономике. Сферы финансовых отношений. Типы финансовых отношений. Финансовые ресурсы и их состав. Роль финансов в расширенном воспроизводстве. Финансовая система, её сферы. Финансовые потоки и их взаимосвязь. Финансовый рынок и его роль в мобилизации и распределении финансовых ресурсов. Финансовая политика, типы финансовой политики. Общее понятие об управлении финансами. Органы управления финансами. Понятие о финансовом аппарате; его составные части.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Принципы финансовой политики  и финансового контроля.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ОК2,ОК3,ОК4,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ОК5,ОК1</w:t>
            </w:r>
          </w:p>
        </w:tc>
      </w:tr>
      <w:tr w:rsidR="00BE5180" w:rsidRPr="0037029F" w:rsidTr="00BE5180">
        <w:trPr>
          <w:trHeight w:val="20"/>
        </w:trPr>
        <w:tc>
          <w:tcPr>
            <w:tcW w:w="1875" w:type="dxa"/>
            <w:vMerge w:val="restart"/>
            <w:shd w:val="clear" w:color="auto" w:fill="auto"/>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1.2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Экономичес-</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кая сущность государствен-</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ных финансов</w:t>
            </w:r>
          </w:p>
        </w:tc>
        <w:tc>
          <w:tcPr>
            <w:tcW w:w="5604"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10</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Основные звенья (составляющие) государственных финансов. Государственные финансы: государственный бюджет, внебюджетные фонды, государственный кредит. Социально-экономическая сущность и роль бюджета государства. Основные функции бюджета. Уровни бюджетной системы Российской Федерации. Принципы функционирования бюджетной системы Российской Федерации. Бюджетный процесс РФ. Федеральный бюджет – главное звено бюджетной системы, его значение в решении общегосударственных задач. Доходы федерального бюджета. Расходы федерального бюджета. Принципы бюджетного финансирования. Основные задачи в области государственных расходов. Бюджетный дефицит и методы его финансирования. Государственный кредит как экономическая и финансовая категория. Управление государственным кредитом. Государство как гарант. Государство как кредитор. </w:t>
            </w:r>
            <w:r w:rsidRPr="0037029F">
              <w:rPr>
                <w:rFonts w:ascii="Times New Roman" w:eastAsia="Times New Roman" w:hAnsi="Times New Roman"/>
                <w:sz w:val="24"/>
                <w:szCs w:val="24"/>
                <w:lang w:eastAsia="ru-RU"/>
              </w:rPr>
              <w:lastRenderedPageBreak/>
              <w:t>Бюджетные кредиты и ссуды. Внешние кредиты. Новые виды кредитов: ипотека, лизинг, кредитные карточки. Внебюджетные фонды. Социально-экономическая сущность внебюджетных фондов. Пути создания внебюджетных фондов.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Источники внебюджетных фондов. Социальные и экономические внебюджетные фонды. Пенсионный фонд Российской Федерации (ПФР), его средства и их использование. Фонд социального страхования Российской Федерации (ФСС), источники доходов и его назначение. Фонды обязательного медицинского страхования Российской Федерации (ФОМС). Обязательное медицинское страхование как составная часть государственного социального страхования. Порядок формирования и расходования Федерального и территориальных фондов медицинского страхования.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Структура доходов и расходов федерального бюджета,</w:t>
            </w:r>
          </w:p>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lang w:eastAsia="ru-RU"/>
              </w:rPr>
              <w:t>- Анализ структуры государственного бюджета, источники финансирования дефицита бюджета.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6</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ОК2,ОК3,ОК4,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ОК5,ПК4.4</w:t>
            </w:r>
          </w:p>
        </w:tc>
      </w:tr>
      <w:tr w:rsidR="00BE5180" w:rsidRPr="0037029F" w:rsidTr="00BE5180">
        <w:trPr>
          <w:trHeight w:val="20"/>
        </w:trPr>
        <w:tc>
          <w:tcPr>
            <w:tcW w:w="1875" w:type="dxa"/>
            <w:vMerge w:val="restart"/>
            <w:shd w:val="clear" w:color="auto" w:fill="auto"/>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Тема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Финансы организаций различных форм собственности</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Сущность и функции финансов коммерческих организаций: финансовые отношения, принципы финансов коммерческих организаций. Факторы, влияющие на организацию финансов коммерческих организаций. Финансы домашнего хозяйства. Домашние хозяйства как субъект экономической деятельности. Функции финансов домохозяйств. Бюджет домашнего хозяйства: доходы домашнего хозяйства, денежные расходы и их состав. Финансы учреждений и организаций, осуществляющих некоммерческую деятельность; финансы общественных объединений и пр.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-Расчёт чистой прибыли по организациям различных форм собственности.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бюджета домашнего хозяйства.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ОК2,ОК3,ОК4,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ОК5, ПК 1.3</w:t>
            </w:r>
          </w:p>
        </w:tc>
      </w:tr>
      <w:tr w:rsidR="00BE5180" w:rsidRPr="0037029F" w:rsidTr="00BE5180">
        <w:trPr>
          <w:trHeight w:val="20"/>
        </w:trPr>
        <w:tc>
          <w:tcPr>
            <w:tcW w:w="7479"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     Раздел 2  Г</w:t>
            </w:r>
            <w:r w:rsidRPr="0037029F">
              <w:rPr>
                <w:rFonts w:ascii="Times New Roman" w:eastAsia="Times New Roman" w:hAnsi="Times New Roman"/>
                <w:b/>
                <w:sz w:val="24"/>
                <w:szCs w:val="24"/>
                <w:lang w:eastAsia="ru-RU"/>
              </w:rPr>
              <w:t xml:space="preserve">осударственное регулирование денежного обращения   </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 xml:space="preserve">10   </w:t>
            </w:r>
          </w:p>
        </w:tc>
        <w:tc>
          <w:tcPr>
            <w:tcW w:w="184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        </w:t>
            </w:r>
          </w:p>
        </w:tc>
      </w:tr>
      <w:tr w:rsidR="00BE5180" w:rsidRPr="0037029F" w:rsidTr="00BE5180">
        <w:trPr>
          <w:trHeight w:val="20"/>
        </w:trPr>
        <w:tc>
          <w:tcPr>
            <w:tcW w:w="1875"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2.1 Денежное обращение и денежные системы.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10</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1694"/>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604"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Сущность и функции денег. Виды денег. Понятие о денежном обращении. Наличное и безналичное обращение, их единство и взаимосвязь. Правила организации наличного денежного обращения. Формы безналичных расчетов. Закон денежного обращения. Денежная масса и скорость обращения денег. Понятие о денежной системе. Основные типы и элементы денежной системы. Денежная система Российской Федерации и её элементы Инфляция, её сущность и формы проявления. Особенности инфляционного процесса в России. </w:t>
            </w:r>
            <w:r w:rsidRPr="0037029F">
              <w:rPr>
                <w:rFonts w:ascii="Times New Roman" w:eastAsia="Times New Roman" w:hAnsi="Times New Roman"/>
                <w:sz w:val="24"/>
                <w:szCs w:val="24"/>
                <w:lang w:eastAsia="ru-RU"/>
              </w:rPr>
              <w:lastRenderedPageBreak/>
              <w:t>Виды и типы инфляции. Виды денежных реформ и методы их проведения.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-Организация наличного денежного обращения.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-Организация безналичного денежного обращения.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6</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ОК2,ОК4,ОК5ОК9,ОК10,ОК11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t>ПК 1.3, ПК4.4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BE5180" w:rsidRPr="0037029F" w:rsidTr="00BE5180">
        <w:trPr>
          <w:trHeight w:val="20"/>
        </w:trPr>
        <w:tc>
          <w:tcPr>
            <w:tcW w:w="7479"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 xml:space="preserve">   Раздел 3  Структура кредитной и банковская системы                            </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22</w:t>
            </w:r>
          </w:p>
        </w:tc>
        <w:tc>
          <w:tcPr>
            <w:tcW w:w="184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                                </w:t>
            </w:r>
          </w:p>
        </w:tc>
      </w:tr>
      <w:tr w:rsidR="00BE5180" w:rsidRPr="0037029F" w:rsidTr="00BE5180">
        <w:trPr>
          <w:trHeight w:val="400"/>
        </w:trPr>
        <w:tc>
          <w:tcPr>
            <w:tcW w:w="1875" w:type="dxa"/>
            <w:vMerge w:val="restart"/>
            <w:shd w:val="clear" w:color="auto" w:fill="auto"/>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3.1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Банковская система Российской Федерации</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5242"/>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Банковская система РФ, её структура и функции отдельных звеньев. Задачи и функции Центрального банка России. Роль Центрального банка России в регулировании денежно-кредитной системы. Коммерческие банки России. Функции коммерческих банков. Виды банковских операций. Кредитная политика коммерческих банков. Организация и порядок кредитования. Принципы кредитования. Кредитный договор. Инвестиционная деятельность и политика коммерческих банков. Комиссионно-посреднические операции коммерческих банков. Функции Сберегательного банка и его операции. Виды вкладов и ценных бумаг Сберегательного банка.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w:t>
            </w:r>
            <w:r w:rsidRPr="0037029F">
              <w:rPr>
                <w:rFonts w:ascii="Times New Roman" w:eastAsia="Times New Roman" w:hAnsi="Times New Roman"/>
                <w:bCs/>
                <w:sz w:val="24"/>
                <w:szCs w:val="24"/>
                <w:lang w:eastAsia="ru-RU"/>
              </w:rPr>
              <w:t xml:space="preserve"> Порядок открытия  банковского счета.</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-Выполнение расчёта процентного дохода от вклада денежных средств.</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ОК2,ОК4,ОК5ОК9,ОК11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t>ПК 1.3, ПК4.4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400"/>
        </w:trPr>
        <w:tc>
          <w:tcPr>
            <w:tcW w:w="1875"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3.2  Сущность кредита, его формы</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Сущность кредита и его элементы. Понятие «кредит». Необходимость кредита. Кредит как форма движения ссудного капитала. Особенности и источники ссудного капитала. Структура рынка ссудных капиталов. Понятие «ссудный процент» и его значение. Основные критерии дифференциации процентных ставок. Основные принципы кредита. Функции кредита. Роль кредита в экономике. Классификация кредита по базовым признакам. Банковский кредит как наиболее распространённая форма кредитных отношений в экономике. Сроки погашения. Способы погашения и взимания ссудного процента. Наличие обеспечения. Целевое назначение. Категории заёмщиков. Коммерческий кредит как одна из первых форм кредитных отношений в экономике. Формы векселей. Потребительский кредит как целевая форма кредитования физических лиц. Государственный кредит и его признаки. Международный кредит и его классификация по базовым признакам. Ростовщический кредит как специфическая форма кредита.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-Расчёт суммы начисленных процентов за пользование кредитом.</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-Расчет погашаемой суммы кредита.</w:t>
            </w:r>
          </w:p>
          <w:p w:rsidR="00BE5180" w:rsidRPr="0037029F" w:rsidRDefault="00BE5180" w:rsidP="0037029F">
            <w:pPr>
              <w:autoSpaceDE w:val="0"/>
              <w:autoSpaceDN w:val="0"/>
              <w:adjustRightInd w:val="0"/>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Составление плана погашения кредита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Расчёт показателей кредитоспособности и платёжеспособности предприятия.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6</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ОК2,ОК4,ОК5ОК9,ОК11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1.3, ПК4.4</w:t>
            </w:r>
          </w:p>
        </w:tc>
      </w:tr>
      <w:tr w:rsidR="00BE5180" w:rsidRPr="0037029F" w:rsidTr="00BE5180">
        <w:trPr>
          <w:trHeight w:val="463"/>
        </w:trPr>
        <w:tc>
          <w:tcPr>
            <w:tcW w:w="7479"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Раздел 4 Функционирование первичного и вторичного рынка ценных бумаг</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184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875"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4.1. Рынок ценных бумаг</w:t>
            </w:r>
          </w:p>
          <w:p w:rsidR="00BE5180" w:rsidRPr="0037029F" w:rsidRDefault="00BE5180" w:rsidP="0037029F">
            <w:pPr>
              <w:spacing w:after="0" w:line="240" w:lineRule="auto"/>
              <w:jc w:val="right"/>
              <w:rPr>
                <w:rFonts w:ascii="Times New Roman" w:eastAsia="Times New Roman" w:hAnsi="Times New Roman"/>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Классификация ценных бумаг. Понятие «ценная бумага». Основные виды ценных бумаг. Акции: условия выпуска, виды, правила выплаты дивидендов. Виды облигаций, их выпуск, доходы от облигаций. Сберегательные и депозитные сертификаты. Вексель, его виды и особенности. Производные ценные бумаги. Структура рынка ценных бумаг. Характер деятельности и функции профессиональных участников рынка ценных бумаг.</w:t>
            </w:r>
            <w:r w:rsidRPr="0037029F">
              <w:rPr>
                <w:rFonts w:ascii="Times New Roman" w:eastAsia="Times New Roman" w:hAnsi="Times New Roman"/>
                <w:bCs/>
                <w:sz w:val="24"/>
                <w:szCs w:val="24"/>
                <w:lang w:eastAsia="ru-RU"/>
              </w:rPr>
              <w:t xml:space="preserve"> Дивидендная политика. Методы выплаты дивидендов.</w:t>
            </w:r>
            <w:r w:rsidRPr="0037029F">
              <w:rPr>
                <w:rFonts w:ascii="Times New Roman" w:eastAsia="Times New Roman" w:hAnsi="Times New Roman"/>
                <w:sz w:val="24"/>
                <w:szCs w:val="24"/>
                <w:lang w:eastAsia="ru-RU"/>
              </w:rPr>
              <w:t xml:space="preserve"> Сущность фондовой биржи и её значение для рыночной экономики. Формы бирж. Цель и задачи фондовых бирж. Требования, предъявляемые к фондовой бирже. Условия создания и деятельности фондовых бирж. Фондовые биржи в России, этапы их развития. Современная биржевая ситуация в России. Биржевая торговля. Виды биржевых сделок. Биржевые индексы и их место в биржевой торговле. Виды инвестиционных фондов в Российской Федерации. Общая характеристика современного российского рынка ценных бумаг. Деятельность организации на фондовом рынке.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p w:rsidR="00BE5180" w:rsidRPr="0037029F" w:rsidRDefault="00BE5180" w:rsidP="0037029F">
            <w:pPr>
              <w:autoSpaceDE w:val="0"/>
              <w:autoSpaceDN w:val="0"/>
              <w:adjustRightInd w:val="0"/>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-Составление сравнительной характеристики  ценных бумаг по степени доходности и риска. </w:t>
            </w:r>
          </w:p>
          <w:p w:rsidR="00BE5180" w:rsidRPr="0037029F" w:rsidRDefault="00BE5180" w:rsidP="0037029F">
            <w:pPr>
              <w:autoSpaceDE w:val="0"/>
              <w:autoSpaceDN w:val="0"/>
              <w:adjustRightInd w:val="0"/>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w:t>
            </w:r>
            <w:r w:rsidRPr="0037029F">
              <w:rPr>
                <w:rFonts w:ascii="Times New Roman" w:eastAsia="Times New Roman" w:hAnsi="Times New Roman"/>
                <w:sz w:val="24"/>
                <w:szCs w:val="24"/>
                <w:lang w:eastAsia="ru-RU"/>
              </w:rPr>
              <w:t xml:space="preserve"> Расчет суммы дивидендов по акциям.</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ОК1, ОК2,ОК4,ОК5ОК9,ОК11, ПК 1.3, ПК4.4</w:t>
            </w:r>
          </w:p>
        </w:tc>
      </w:tr>
      <w:tr w:rsidR="00BE5180" w:rsidRPr="0037029F" w:rsidTr="00BE5180">
        <w:trPr>
          <w:trHeight w:val="20"/>
        </w:trPr>
        <w:tc>
          <w:tcPr>
            <w:tcW w:w="7479"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Раздел 5  </w:t>
            </w:r>
            <w:r w:rsidRPr="0037029F">
              <w:rPr>
                <w:rFonts w:ascii="Times New Roman" w:eastAsia="Times New Roman" w:hAnsi="Times New Roman"/>
                <w:b/>
                <w:sz w:val="24"/>
                <w:szCs w:val="24"/>
                <w:lang w:eastAsia="ru-RU"/>
              </w:rPr>
              <w:t xml:space="preserve">Страхование и организация деятельности страховых компаний   </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84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 </w:t>
            </w:r>
          </w:p>
        </w:tc>
      </w:tr>
      <w:tr w:rsidR="00BE5180" w:rsidRPr="0037029F" w:rsidTr="00BE5180">
        <w:trPr>
          <w:trHeight w:val="20"/>
        </w:trPr>
        <w:tc>
          <w:tcPr>
            <w:tcW w:w="1875"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5.1 Система с</w:t>
            </w:r>
            <w:r w:rsidRPr="0037029F">
              <w:rPr>
                <w:rFonts w:ascii="Times New Roman" w:eastAsia="Times New Roman" w:hAnsi="Times New Roman"/>
                <w:b/>
                <w:sz w:val="24"/>
                <w:szCs w:val="24"/>
                <w:lang w:eastAsia="ru-RU"/>
              </w:rPr>
              <w:t xml:space="preserve">трахования  </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6</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Социально-экономическое содержание страхования. Участники страховых отношений. Формы организации страхового фонда. Виды страхования: социальное страхование, имущественное страхование, страхование ответственности, страхование предпринимательского риска. Объективная необходимость социального страхования. Методы формирования фонда социального страхования РФ. Страховой рынок и его структура. Перестрахование. Расчёты в страховом деле.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-Страховой риск. Актуарные расчеты при заключении договора страхования.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ОК1, ОК2,ОК4,ОК5ОК9,ОК11, ПК 4.4</w:t>
            </w:r>
          </w:p>
        </w:tc>
      </w:tr>
      <w:tr w:rsidR="00BE5180" w:rsidRPr="0037029F" w:rsidTr="00BE5180">
        <w:trPr>
          <w:trHeight w:val="20"/>
        </w:trPr>
        <w:tc>
          <w:tcPr>
            <w:tcW w:w="7479" w:type="dxa"/>
            <w:gridSpan w:val="2"/>
            <w:shd w:val="clear" w:color="auto" w:fill="auto"/>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Раздел 6  Международные валютно-финансовые и кредитные отношения</w:t>
            </w:r>
          </w:p>
        </w:tc>
        <w:tc>
          <w:tcPr>
            <w:tcW w:w="993" w:type="dxa"/>
            <w:shd w:val="clear" w:color="auto" w:fill="auto"/>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6</w:t>
            </w:r>
          </w:p>
        </w:tc>
        <w:tc>
          <w:tcPr>
            <w:tcW w:w="1842" w:type="dxa"/>
            <w:shd w:val="clear" w:color="auto" w:fill="auto"/>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875"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6.1 Валютные отношения и валютная система</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Валюта и валютные отношения. Национальная, мировая и международная валютные системы. Котировка валют. Валютный курс, инструменты его регулирования. Валютные ценности. Конвертируемость валюты. Валютные операции. Валютный рынок. Валютные запасы. Валютные фонды организаций. Валютное регулирование и валютный контроль.</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ОК1, ОК2,ОК4,ОК5ОК9,ОК11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ПК4.4</w:t>
            </w:r>
          </w:p>
        </w:tc>
      </w:tr>
      <w:tr w:rsidR="00BE5180" w:rsidRPr="0037029F" w:rsidTr="00BE5180">
        <w:trPr>
          <w:trHeight w:val="20"/>
        </w:trPr>
        <w:tc>
          <w:tcPr>
            <w:tcW w:w="1875"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Тема 6.2 Международные кредитные отношения</w:t>
            </w: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875"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0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Международное экономическое сотрудничество в современных условиях. Международный валютный фонд (МВФ), его цели. Формирование капитала МВФ. Виды кредитов МВФ. Международный банк реконструкции и развития (МБРР), его цели. Источники ресурсов банка. Виды кредитов МБРР. Международная ассоциация развития (МАР), Международная финансовая корпорация (МФК). Банк международных расчётов (БМР), его задачи. Региональные валютно-кредитные организации и их цели. Парижский и Лондонский клубы, их роль в решении финансовых проблем страны-должника. Всемирная торговая организация (ВТО).</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ОК1, ОК2,ОК4,ОК5ОК9,ОК11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ПК4.4</w:t>
            </w:r>
          </w:p>
        </w:tc>
      </w:tr>
      <w:tr w:rsidR="00BE5180" w:rsidRPr="0037029F" w:rsidTr="00BE5180">
        <w:trPr>
          <w:trHeight w:val="20"/>
        </w:trPr>
        <w:tc>
          <w:tcPr>
            <w:tcW w:w="7479"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Самостоятельная работа обучающихся:</w:t>
            </w:r>
            <w:r w:rsidRPr="0037029F">
              <w:rPr>
                <w:rFonts w:ascii="Times New Roman" w:eastAsia="Times New Roman" w:hAnsi="Times New Roman"/>
                <w:b/>
                <w:bCs/>
                <w:sz w:val="24"/>
                <w:szCs w:val="24"/>
                <w:lang w:eastAsia="ru-RU"/>
              </w:rPr>
              <w:tab/>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w:t>
            </w:r>
            <w:r w:rsidRPr="0037029F">
              <w:rPr>
                <w:rFonts w:ascii="Times New Roman" w:eastAsia="Times New Roman" w:hAnsi="Times New Roman"/>
                <w:bCs/>
                <w:sz w:val="24"/>
                <w:szCs w:val="24"/>
                <w:lang w:eastAsia="ru-RU"/>
              </w:rPr>
              <w:t>Подготовить материалы для анализа бюджета Алтайского края за 3 года.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Изучить Положение о порядке ведения кассовых операций с банкнотами и монетой Банка России на территории РФ от 10.2011 N 373-П.</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-Составить презентации по темам:</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 Рынок ценных бумаг, Страховой рынок.</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Подготовить сообщения по темам:</w:t>
            </w:r>
          </w:p>
          <w:p w:rsidR="00BE5180" w:rsidRPr="0037029F" w:rsidRDefault="00BE5180" w:rsidP="00126C4F">
            <w:pPr>
              <w:numPr>
                <w:ilvl w:val="0"/>
                <w:numId w:val="187"/>
              </w:numPr>
              <w:spacing w:after="0" w:line="240" w:lineRule="auto"/>
              <w:contextualSpacing/>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История происхождения денег.</w:t>
            </w:r>
          </w:p>
          <w:p w:rsidR="00BE5180" w:rsidRPr="0037029F" w:rsidRDefault="00BE5180" w:rsidP="00126C4F">
            <w:pPr>
              <w:numPr>
                <w:ilvl w:val="0"/>
                <w:numId w:val="187"/>
              </w:numPr>
              <w:spacing w:after="0" w:line="240" w:lineRule="auto"/>
              <w:contextualSpacing/>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Финансовый контроль.</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x-none"/>
              </w:rPr>
              <w:t xml:space="preserve">      </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10</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7479"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Консультации</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7479" w:type="dxa"/>
            <w:gridSpan w:val="2"/>
            <w:shd w:val="clear" w:color="auto" w:fill="auto"/>
          </w:tcPr>
          <w:p w:rsidR="00BE5180" w:rsidRPr="0037029F" w:rsidRDefault="00BE5180" w:rsidP="0037029F">
            <w:pPr>
              <w:spacing w:after="0" w:line="240" w:lineRule="auto"/>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 xml:space="preserve">Промежуточная аттестация в форме  экзамена   </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7479"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ВСЕГО</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bl>
    <w:p w:rsidR="00BE5180" w:rsidRPr="0037029F" w:rsidRDefault="00BE5180" w:rsidP="0037029F">
      <w:pPr>
        <w:tabs>
          <w:tab w:val="left" w:pos="4635"/>
        </w:tabs>
        <w:spacing w:after="0" w:line="240" w:lineRule="auto"/>
        <w:rPr>
          <w:rFonts w:ascii="Times New Roman" w:eastAsia="Times New Roman" w:hAnsi="Times New Roman"/>
          <w:b/>
          <w:caps/>
          <w:sz w:val="24"/>
          <w:szCs w:val="24"/>
          <w:lang w:eastAsia="ru-RU"/>
        </w:rPr>
      </w:pPr>
    </w:p>
    <w:p w:rsidR="00BE5180" w:rsidRPr="0037029F" w:rsidRDefault="00BE5180" w:rsidP="0037029F">
      <w:pPr>
        <w:tabs>
          <w:tab w:val="left" w:pos="4635"/>
        </w:tabs>
        <w:spacing w:after="0" w:line="240" w:lineRule="auto"/>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 условия реализации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Для реализации программы учебной дисциплины предусмотрены следующие специальные помещения: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Кабинет  Финансов, денежного обращения и кредита.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Оборудование учебного кабинета</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bCs/>
          <w:sz w:val="24"/>
          <w:szCs w:val="24"/>
          <w:lang w:eastAsia="ru-RU"/>
        </w:rPr>
        <w:t>Финансов, денежного обращения и кредита:</w:t>
      </w:r>
    </w:p>
    <w:p w:rsidR="00BE5180" w:rsidRPr="0037029F" w:rsidRDefault="00BE5180"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Специализированная мебель и системы хранения для кабинета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Доска классная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 приставной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Кресло для учителя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Информационно-тематический стенд</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ученический двухместный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Стул ученический</w:t>
      </w:r>
    </w:p>
    <w:p w:rsidR="00BE5180" w:rsidRPr="0037029F" w:rsidRDefault="00BE5180"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Технические средства обучения (рабочее место учителя)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lastRenderedPageBreak/>
        <w:t>Компьютер с доступом к базам данных и Интернет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Лицензионное программное обеспечение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Мультимедийная установка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Видеопроекционное оборудование для презентаций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Средства звуковоспроизведения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Экран</w:t>
      </w:r>
    </w:p>
    <w:p w:rsidR="00BE5180" w:rsidRPr="0037029F" w:rsidRDefault="00BE5180" w:rsidP="0037029F">
      <w:pPr>
        <w:spacing w:after="0" w:line="240" w:lineRule="auto"/>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Электронные средства обучения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Электронные учебные пособия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Мультимедийные презентации лекционного материала</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располагает следующими печатными и/или электронными образовательными и информационными ресурсами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3.2.1 Печатные издания: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Нормативные акты:</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hAnsi="Times New Roman"/>
          <w:sz w:val="24"/>
          <w:szCs w:val="24"/>
          <w:lang w:eastAsia="ru-RU"/>
        </w:rPr>
        <w:t>Бюджетный кодекс Российской Федерации от 31.07.1998 N 145-ФЗ (действующая редакция);</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hAnsi="Times New Roman"/>
          <w:sz w:val="24"/>
          <w:szCs w:val="24"/>
          <w:lang w:eastAsia="ru-RU"/>
        </w:rPr>
        <w:t>Конституция Российской Федерации от 12.12.1993 (действующая редакция);</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hAnsi="Times New Roman"/>
          <w:sz w:val="24"/>
          <w:szCs w:val="24"/>
          <w:lang w:eastAsia="ru-RU"/>
        </w:rPr>
        <w:t>Гражданский кодекс Российской Федерации в 4 частях (действующая редакция);</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hAnsi="Times New Roman"/>
          <w:sz w:val="24"/>
          <w:szCs w:val="24"/>
          <w:lang w:eastAsia="ru-RU"/>
        </w:rPr>
        <w:t>Кодекс Российской Федерации об административных правонарушениях  от 30.12.2001 N 195-ФЗ (действующая редакция);</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hAnsi="Times New Roman"/>
          <w:sz w:val="24"/>
          <w:szCs w:val="24"/>
          <w:lang w:eastAsia="ru-RU"/>
        </w:rPr>
        <w:t>Налоговый кодекс Российской Федерации в 2 частях (действующая редакция);</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15.12.2001 N 167-ФЗ (действующая редакция)  «Об обязательном пенсионном страховании в Российской Федерации»;</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10.12.2003 N 173-ФЗ (действующая редакция) «О валютном регулировании и валютном контроле»;</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hAnsi="Times New Roman"/>
          <w:sz w:val="24"/>
          <w:szCs w:val="24"/>
          <w:lang w:eastAsia="ru-RU"/>
        </w:rPr>
        <w:t>Федеральный закон от 29.11.2010 N 326-ФЗ (действующая редакция) «Об обязательном медицинском страховании в Российской Федерации»;</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26.12.1995 N 208-ФЗ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акционерных обществах»;</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02.12.1990 N 395-1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банках и банковской деятельности»;</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16.07.1998 N 102-ФЗ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ипотеке (залоге недвижимости)»;</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27.06.2011 N 161-ФЗ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национальной платежной системе»;</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22.04.1996 N 39-ФЗ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рынке ценных бумаг»;</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Закон РФ от 27.11.1992 N 4015-1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организации страхового дела в Российской Федерации»;</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 xml:space="preserve">Федеральный закон от 29.07.1998 </w:t>
      </w:r>
      <w:r w:rsidRPr="0037029F">
        <w:rPr>
          <w:rFonts w:ascii="Times New Roman" w:eastAsia="Times New Roman" w:hAnsi="Times New Roman"/>
          <w:sz w:val="24"/>
          <w:szCs w:val="24"/>
          <w:lang w:val="en-US" w:eastAsia="ru-RU" w:bidi="en-US"/>
        </w:rPr>
        <w:t>N</w:t>
      </w:r>
      <w:r w:rsidRPr="0037029F">
        <w:rPr>
          <w:rFonts w:ascii="Times New Roman" w:eastAsia="Times New Roman" w:hAnsi="Times New Roman"/>
          <w:sz w:val="24"/>
          <w:szCs w:val="24"/>
          <w:lang w:eastAsia="ru-RU" w:bidi="en-US"/>
        </w:rPr>
        <w:t xml:space="preserve"> 136-ФЗ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особенностях эмиссии и обращения государственных и муниципальных ценных бумаг»;</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10.07.2002 N 86-ФЗ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xml:space="preserve">) «О Центральном банке Российской Федерации (Банке России)»; </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22.05.2003 N 54-ФЗ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08.12.2003 N 164-ФЗ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«Об основах государственного регулирования внешнеторговой деятельности»;</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30.12.2004 N 218-ФЗ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кредитных историях»;</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05.12.2017 N 362-ФЗ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федеральном бюджете на 2018 год и на плановый период 2019 и 2020 годов»;</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lastRenderedPageBreak/>
        <w:t>Федеральный закон от 05.12.2017 N 363-ФЗ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бюджете Пенсионного фонда Российской Федерации на 2018 год и на плановый период 2019 и 2020 годов»</w:t>
      </w:r>
      <w:r w:rsidRPr="0037029F">
        <w:rPr>
          <w:rFonts w:ascii="Times New Roman" w:hAnsi="Times New Roman"/>
          <w:sz w:val="24"/>
          <w:szCs w:val="24"/>
          <w:lang w:eastAsia="ru-RU"/>
        </w:rPr>
        <w:t>;</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05.12.2017 N 364-ФЗ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бюджете Фонда социального страхования Российской Федерации на 2018 год и на плановый период 2019 и 2020 годов»;</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05.12.2017 N 368-ФЗ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бюджете Федерального фонда обязательного медицинского страхования на 2018 год и на плановый период 2019 и 2020 годов»;</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Федеральный закон от 07.05.1998 N 75-ФЗ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негосударственных пенсионных фондах»;</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Постановление Правительства РФ от 30.06.2004 N 329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«О Министерстве финансов Российской Федерации»;</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bCs/>
          <w:sz w:val="24"/>
          <w:szCs w:val="24"/>
          <w:lang w:eastAsia="ru-RU" w:bidi="en-US"/>
        </w:rPr>
        <w:t>Указание Банка России от 11.03.2014 N 3210-У (</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xml:space="preserve">) </w:t>
      </w:r>
      <w:r w:rsidRPr="0037029F">
        <w:rPr>
          <w:rFonts w:ascii="Times New Roman" w:eastAsia="Times New Roman" w:hAnsi="Times New Roman"/>
          <w:bCs/>
          <w:sz w:val="24"/>
          <w:szCs w:val="24"/>
          <w:lang w:eastAsia="ru-RU" w:bidi="en-US"/>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 </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bCs/>
          <w:sz w:val="24"/>
          <w:szCs w:val="24"/>
          <w:lang w:eastAsia="ru-RU" w:bidi="en-US"/>
        </w:rPr>
        <w:t xml:space="preserve">Указание Банка России от 07.10.2013 N 3073-У </w:t>
      </w:r>
      <w:r w:rsidRPr="0037029F">
        <w:rPr>
          <w:rFonts w:ascii="Times New Roman" w:eastAsia="Times New Roman" w:hAnsi="Times New Roman"/>
          <w:sz w:val="24"/>
          <w:szCs w:val="24"/>
          <w:lang w:eastAsia="ru-RU" w:bidi="en-US"/>
        </w:rPr>
        <w:t>(</w:t>
      </w:r>
      <w:r w:rsidRPr="0037029F">
        <w:rPr>
          <w:rFonts w:ascii="Times New Roman" w:hAnsi="Times New Roman"/>
          <w:sz w:val="24"/>
          <w:szCs w:val="24"/>
          <w:lang w:eastAsia="ru-RU"/>
        </w:rPr>
        <w:t>действующая редакция</w:t>
      </w:r>
      <w:r w:rsidRPr="0037029F">
        <w:rPr>
          <w:rFonts w:ascii="Times New Roman" w:eastAsia="Times New Roman" w:hAnsi="Times New Roman"/>
          <w:sz w:val="24"/>
          <w:szCs w:val="24"/>
          <w:lang w:eastAsia="ru-RU" w:bidi="en-US"/>
        </w:rPr>
        <w:t xml:space="preserve">) </w:t>
      </w:r>
      <w:r w:rsidRPr="0037029F">
        <w:rPr>
          <w:rFonts w:ascii="Times New Roman" w:eastAsia="Times New Roman" w:hAnsi="Times New Roman"/>
          <w:bCs/>
          <w:sz w:val="24"/>
          <w:szCs w:val="24"/>
          <w:lang w:eastAsia="ru-RU" w:bidi="en-US"/>
        </w:rPr>
        <w:t>«Об осуществлении наличных расчетов» (Зарегистрировано в Минюсте России 23.04.2014 N 32079);</w:t>
      </w:r>
    </w:p>
    <w:p w:rsidR="00BE5180" w:rsidRPr="0037029F" w:rsidRDefault="00BE5180" w:rsidP="00126C4F">
      <w:pPr>
        <w:numPr>
          <w:ilvl w:val="0"/>
          <w:numId w:val="188"/>
        </w:numPr>
        <w:spacing w:after="0" w:line="240" w:lineRule="auto"/>
        <w:contextualSpacing/>
        <w:jc w:val="both"/>
        <w:rPr>
          <w:rFonts w:ascii="Times New Roman" w:hAnsi="Times New Roman"/>
          <w:sz w:val="24"/>
          <w:szCs w:val="24"/>
          <w:lang w:eastAsia="ru-RU"/>
        </w:rPr>
      </w:pPr>
      <w:r w:rsidRPr="0037029F">
        <w:rPr>
          <w:rFonts w:ascii="Times New Roman" w:eastAsia="Times New Roman" w:hAnsi="Times New Roman"/>
          <w:sz w:val="24"/>
          <w:szCs w:val="24"/>
          <w:lang w:eastAsia="ru-RU" w:bidi="en-US"/>
        </w:rPr>
        <w:t>«Основные направления единой государственной денежно-кредитной политики на 2018 год и период 2019 и 2020 годов» (утв. Банком России);</w:t>
      </w:r>
    </w:p>
    <w:p w:rsidR="00BE5180" w:rsidRPr="0037029F" w:rsidRDefault="00BE5180" w:rsidP="0037029F">
      <w:pPr>
        <w:spacing w:after="0" w:line="240" w:lineRule="auto"/>
        <w:ind w:left="720"/>
        <w:contextualSpacing/>
        <w:jc w:val="both"/>
        <w:rPr>
          <w:rFonts w:ascii="Times New Roman" w:hAnsi="Times New Roman"/>
          <w:b/>
          <w:sz w:val="24"/>
          <w:szCs w:val="24"/>
          <w:lang w:eastAsia="ru-RU"/>
        </w:rPr>
      </w:pPr>
      <w:r w:rsidRPr="0037029F">
        <w:rPr>
          <w:rFonts w:ascii="Times New Roman" w:eastAsia="Times New Roman" w:hAnsi="Times New Roman"/>
          <w:b/>
          <w:sz w:val="24"/>
          <w:szCs w:val="24"/>
          <w:lang w:eastAsia="ru-RU" w:bidi="en-US"/>
        </w:rPr>
        <w:t>Основные источники:</w:t>
      </w:r>
    </w:p>
    <w:p w:rsidR="001C3B5C" w:rsidRPr="004731DD" w:rsidRDefault="001C3B5C" w:rsidP="00126C4F">
      <w:pPr>
        <w:numPr>
          <w:ilvl w:val="0"/>
          <w:numId w:val="186"/>
        </w:numPr>
        <w:spacing w:after="0" w:line="240" w:lineRule="auto"/>
        <w:jc w:val="both"/>
        <w:rPr>
          <w:rFonts w:ascii="Times New Roman" w:eastAsia="Times New Roman" w:hAnsi="Times New Roman"/>
          <w:sz w:val="24"/>
          <w:szCs w:val="24"/>
          <w:lang w:eastAsia="ru-RU"/>
        </w:rPr>
      </w:pPr>
      <w:r w:rsidRPr="004731DD">
        <w:rPr>
          <w:rFonts w:ascii="Times New Roman" w:eastAsia="Times New Roman" w:hAnsi="Times New Roman"/>
          <w:sz w:val="24"/>
          <w:szCs w:val="24"/>
          <w:lang w:eastAsia="ru-RU"/>
        </w:rPr>
        <w:t>Глотова, И.И. Финансы, денежное обращение и кредит [Текст] : учебник / И. И. Глотова [и др.]. - Ростов на Дону : Феникс, 2015. - 377 с. - (СПО).</w:t>
      </w:r>
    </w:p>
    <w:p w:rsidR="001C3B5C" w:rsidRPr="004731DD" w:rsidRDefault="001C3B5C" w:rsidP="00126C4F">
      <w:pPr>
        <w:numPr>
          <w:ilvl w:val="0"/>
          <w:numId w:val="186"/>
        </w:numPr>
        <w:spacing w:after="0" w:line="240" w:lineRule="auto"/>
        <w:jc w:val="both"/>
        <w:rPr>
          <w:rFonts w:ascii="Times New Roman" w:eastAsia="Times New Roman" w:hAnsi="Times New Roman"/>
          <w:sz w:val="24"/>
          <w:szCs w:val="24"/>
          <w:lang w:eastAsia="ru-RU"/>
        </w:rPr>
      </w:pPr>
      <w:r w:rsidRPr="004731DD">
        <w:rPr>
          <w:rFonts w:ascii="Times New Roman" w:eastAsia="Times New Roman" w:hAnsi="Times New Roman"/>
          <w:sz w:val="24"/>
          <w:szCs w:val="24"/>
          <w:lang w:eastAsia="ru-RU"/>
        </w:rPr>
        <w:t>Чалдаева, Л. А.   Финансы, денежное обращение и кредит : учебник для СПО / Л. А. Чалдаева ; под ред. Л. А. Чалдаевой. — 2-е изд., испр. и доп. — М. :  Юрайт, 201</w:t>
      </w:r>
      <w:r>
        <w:rPr>
          <w:rFonts w:ascii="Times New Roman" w:eastAsia="Times New Roman" w:hAnsi="Times New Roman"/>
          <w:sz w:val="24"/>
          <w:szCs w:val="24"/>
          <w:lang w:eastAsia="ru-RU"/>
        </w:rPr>
        <w:t>7</w:t>
      </w:r>
      <w:r w:rsidRPr="004731DD">
        <w:rPr>
          <w:rFonts w:ascii="Times New Roman" w:eastAsia="Times New Roman" w:hAnsi="Times New Roman"/>
          <w:sz w:val="24"/>
          <w:szCs w:val="24"/>
          <w:lang w:eastAsia="ru-RU"/>
        </w:rPr>
        <w:t xml:space="preserve">. — 542 с. — (Профессиональное образование). </w:t>
      </w:r>
    </w:p>
    <w:p w:rsidR="001C3B5C" w:rsidRDefault="001C3B5C" w:rsidP="00126C4F">
      <w:pPr>
        <w:widowControl w:val="0"/>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4731DD">
        <w:rPr>
          <w:rFonts w:ascii="Times New Roman" w:eastAsia="Times New Roman" w:hAnsi="Times New Roman"/>
          <w:sz w:val="24"/>
          <w:szCs w:val="24"/>
          <w:lang w:eastAsia="ru-RU"/>
        </w:rPr>
        <w:t>Чалдаева,Л. А.Финансы, денежное обращение и кредит [Электронный ресурс] : учебник для СПО / Л. А. Чалдаева ; под ред. Л. А. Чалдаевой. - 2-е изд. - М.:Юрайт, 20</w:t>
      </w:r>
      <w:r>
        <w:rPr>
          <w:rFonts w:ascii="Times New Roman" w:eastAsia="Times New Roman" w:hAnsi="Times New Roman"/>
          <w:sz w:val="24"/>
          <w:szCs w:val="24"/>
          <w:lang w:eastAsia="ru-RU"/>
        </w:rPr>
        <w:t>20</w:t>
      </w:r>
      <w:r w:rsidRPr="004731DD">
        <w:rPr>
          <w:rFonts w:ascii="Times New Roman" w:eastAsia="Times New Roman" w:hAnsi="Times New Roman"/>
          <w:sz w:val="24"/>
          <w:szCs w:val="24"/>
          <w:lang w:eastAsia="ru-RU"/>
        </w:rPr>
        <w:t xml:space="preserve">.-542 с.– ЭБС «Юрайт». </w:t>
      </w:r>
    </w:p>
    <w:p w:rsidR="001C3B5C" w:rsidRPr="004731DD" w:rsidRDefault="001C3B5C" w:rsidP="00126C4F">
      <w:pPr>
        <w:widowControl w:val="0"/>
        <w:numPr>
          <w:ilvl w:val="0"/>
          <w:numId w:val="1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566317">
        <w:rPr>
          <w:rFonts w:ascii="Times New Roman" w:eastAsia="Times New Roman" w:hAnsi="Times New Roman"/>
          <w:sz w:val="24"/>
          <w:szCs w:val="24"/>
          <w:lang w:eastAsia="ru-RU"/>
        </w:rPr>
        <w:t>Финансы, денежное обращение и кредит [Текст] : учебник / И. И. Глотова [и др.]. - Ростов на Дону : Феникс, 2020. - 377 с.</w:t>
      </w:r>
    </w:p>
    <w:p w:rsidR="001C3B5C" w:rsidRDefault="001C3B5C" w:rsidP="00126C4F">
      <w:pPr>
        <w:numPr>
          <w:ilvl w:val="0"/>
          <w:numId w:val="186"/>
        </w:numPr>
        <w:spacing w:after="0" w:line="240" w:lineRule="auto"/>
        <w:jc w:val="both"/>
        <w:rPr>
          <w:rFonts w:ascii="Times New Roman" w:eastAsia="Times New Roman" w:hAnsi="Times New Roman"/>
          <w:sz w:val="24"/>
          <w:szCs w:val="24"/>
          <w:lang w:eastAsia="ru-RU"/>
        </w:rPr>
      </w:pPr>
      <w:r w:rsidRPr="00566317">
        <w:rPr>
          <w:rFonts w:ascii="Times New Roman" w:eastAsia="Times New Roman" w:hAnsi="Times New Roman"/>
          <w:sz w:val="24"/>
          <w:szCs w:val="24"/>
          <w:lang w:eastAsia="ru-RU"/>
        </w:rPr>
        <w:t xml:space="preserve">Финансы, денежное обращение и кредит [Электронный ресурс] : учебник и практикум/ Д.В.Бураков [и др.].-М. : Юрайт, 2020. — 329 с. —ЭБС «Юрайт». </w:t>
      </w:r>
    </w:p>
    <w:p w:rsidR="00BE5180" w:rsidRPr="0037029F" w:rsidRDefault="00BE5180" w:rsidP="0037029F">
      <w:pPr>
        <w:spacing w:after="0" w:line="240" w:lineRule="auto"/>
        <w:ind w:left="360"/>
        <w:contextualSpacing/>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3.2.2 Электронные издания (электронные ресурсы):</w:t>
      </w:r>
    </w:p>
    <w:p w:rsidR="00BE5180" w:rsidRPr="0037029F" w:rsidRDefault="00BE5180" w:rsidP="00126C4F">
      <w:pPr>
        <w:widowControl w:val="0"/>
        <w:numPr>
          <w:ilvl w:val="0"/>
          <w:numId w:val="189"/>
        </w:numPr>
        <w:spacing w:after="0" w:line="240" w:lineRule="auto"/>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t xml:space="preserve">Единое окно доступа к образовательным ресурсам </w:t>
      </w:r>
      <w:hyperlink r:id="rId85" w:history="1">
        <w:r w:rsidRPr="0037029F">
          <w:rPr>
            <w:rFonts w:ascii="Times New Roman" w:eastAsia="Times New Roman" w:hAnsi="Times New Roman"/>
            <w:bCs/>
            <w:color w:val="2775D0"/>
            <w:sz w:val="24"/>
            <w:szCs w:val="24"/>
            <w:u w:val="single"/>
            <w:lang w:val="en-US" w:eastAsia="nl-NL"/>
          </w:rPr>
          <w:t>http</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window</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edu</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ru</w:t>
        </w:r>
        <w:r w:rsidRPr="0037029F">
          <w:rPr>
            <w:rFonts w:ascii="Times New Roman" w:eastAsia="Times New Roman" w:hAnsi="Times New Roman"/>
            <w:bCs/>
            <w:color w:val="2775D0"/>
            <w:sz w:val="24"/>
            <w:szCs w:val="24"/>
            <w:u w:val="single"/>
            <w:lang w:eastAsia="nl-NL"/>
          </w:rPr>
          <w:t>/</w:t>
        </w:r>
      </w:hyperlink>
    </w:p>
    <w:p w:rsidR="00BE5180" w:rsidRPr="0037029F" w:rsidRDefault="00BE5180" w:rsidP="00126C4F">
      <w:pPr>
        <w:widowControl w:val="0"/>
        <w:numPr>
          <w:ilvl w:val="0"/>
          <w:numId w:val="189"/>
        </w:numPr>
        <w:spacing w:after="0" w:line="240" w:lineRule="auto"/>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t>Портал «Всеобуч»- справочно-информационный образовательный сайт, единое окно доступа к образовательным ресурсам</w:t>
      </w:r>
      <w:r w:rsidRPr="0037029F">
        <w:rPr>
          <w:rFonts w:ascii="Times New Roman" w:eastAsia="Times New Roman" w:hAnsi="Times New Roman"/>
          <w:bCs/>
          <w:color w:val="454545"/>
          <w:sz w:val="24"/>
          <w:szCs w:val="24"/>
          <w:lang w:eastAsia="nl-NL"/>
        </w:rPr>
        <w:t xml:space="preserve"> –</w:t>
      </w:r>
      <w:hyperlink r:id="rId86" w:history="1">
        <w:r w:rsidRPr="0037029F">
          <w:rPr>
            <w:rFonts w:ascii="Times New Roman" w:eastAsia="Times New Roman" w:hAnsi="Times New Roman"/>
            <w:bCs/>
            <w:color w:val="2775D0"/>
            <w:sz w:val="24"/>
            <w:szCs w:val="24"/>
            <w:u w:val="single"/>
            <w:lang w:val="en-US" w:eastAsia="nl-NL"/>
          </w:rPr>
          <w:t>http</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www</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edu</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all</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ru</w:t>
        </w:r>
        <w:r w:rsidRPr="0037029F">
          <w:rPr>
            <w:rFonts w:ascii="Times New Roman" w:eastAsia="Times New Roman" w:hAnsi="Times New Roman"/>
            <w:bCs/>
            <w:color w:val="2775D0"/>
            <w:sz w:val="24"/>
            <w:szCs w:val="24"/>
            <w:u w:val="single"/>
            <w:lang w:eastAsia="nl-NL"/>
          </w:rPr>
          <w:t>/</w:t>
        </w:r>
      </w:hyperlink>
    </w:p>
    <w:p w:rsidR="00BE5180" w:rsidRPr="0037029F" w:rsidRDefault="00BE5180" w:rsidP="00126C4F">
      <w:pPr>
        <w:widowControl w:val="0"/>
        <w:numPr>
          <w:ilvl w:val="0"/>
          <w:numId w:val="189"/>
        </w:numPr>
        <w:spacing w:after="0" w:line="240" w:lineRule="auto"/>
        <w:jc w:val="both"/>
        <w:rPr>
          <w:rFonts w:ascii="Times New Roman" w:eastAsia="Times New Roman" w:hAnsi="Times New Roman"/>
          <w:bCs/>
          <w:color w:val="454545"/>
          <w:sz w:val="24"/>
          <w:szCs w:val="24"/>
          <w:shd w:val="clear" w:color="auto" w:fill="FAFAF6"/>
          <w:lang w:eastAsia="nl-NL"/>
        </w:rPr>
      </w:pPr>
      <w:r w:rsidRPr="0037029F">
        <w:rPr>
          <w:rFonts w:ascii="Times New Roman" w:eastAsia="Times New Roman" w:hAnsi="Times New Roman"/>
          <w:bCs/>
          <w:color w:val="454545"/>
          <w:sz w:val="24"/>
          <w:szCs w:val="24"/>
          <w:shd w:val="clear" w:color="auto" w:fill="FAFAF6"/>
          <w:lang w:eastAsia="nl-NL"/>
        </w:rPr>
        <w:t xml:space="preserve">Экономико–правовая библиотека [Электронный ресурс]. — Режим доступа : </w:t>
      </w:r>
      <w:hyperlink r:id="rId87" w:history="1">
        <w:r w:rsidRPr="0037029F">
          <w:rPr>
            <w:rFonts w:ascii="Times New Roman" w:eastAsia="Times New Roman" w:hAnsi="Times New Roman"/>
            <w:bCs/>
            <w:color w:val="2775D0"/>
            <w:sz w:val="24"/>
            <w:szCs w:val="24"/>
            <w:u w:val="single"/>
            <w:shd w:val="clear" w:color="auto" w:fill="FAFAF6"/>
            <w:lang w:val="en-US" w:eastAsia="nl-NL"/>
          </w:rPr>
          <w:t>http</w:t>
        </w:r>
        <w:r w:rsidRPr="0037029F">
          <w:rPr>
            <w:rFonts w:ascii="Times New Roman" w:eastAsia="Times New Roman" w:hAnsi="Times New Roman"/>
            <w:bCs/>
            <w:color w:val="2775D0"/>
            <w:sz w:val="24"/>
            <w:szCs w:val="24"/>
            <w:u w:val="single"/>
            <w:shd w:val="clear" w:color="auto" w:fill="FAFAF6"/>
            <w:lang w:eastAsia="nl-NL"/>
          </w:rPr>
          <w:t>://</w:t>
        </w:r>
        <w:r w:rsidRPr="0037029F">
          <w:rPr>
            <w:rFonts w:ascii="Times New Roman" w:eastAsia="Times New Roman" w:hAnsi="Times New Roman"/>
            <w:bCs/>
            <w:color w:val="2775D0"/>
            <w:sz w:val="24"/>
            <w:szCs w:val="24"/>
            <w:u w:val="single"/>
            <w:shd w:val="clear" w:color="auto" w:fill="FAFAF6"/>
            <w:lang w:val="en-US" w:eastAsia="nl-NL"/>
          </w:rPr>
          <w:t>www</w:t>
        </w:r>
        <w:r w:rsidRPr="0037029F">
          <w:rPr>
            <w:rFonts w:ascii="Times New Roman" w:eastAsia="Times New Roman" w:hAnsi="Times New Roman"/>
            <w:bCs/>
            <w:color w:val="2775D0"/>
            <w:sz w:val="24"/>
            <w:szCs w:val="24"/>
            <w:u w:val="single"/>
            <w:shd w:val="clear" w:color="auto" w:fill="FAFAF6"/>
            <w:lang w:eastAsia="nl-NL"/>
          </w:rPr>
          <w:t>.</w:t>
        </w:r>
        <w:r w:rsidRPr="0037029F">
          <w:rPr>
            <w:rFonts w:ascii="Times New Roman" w:eastAsia="Times New Roman" w:hAnsi="Times New Roman"/>
            <w:bCs/>
            <w:color w:val="2775D0"/>
            <w:sz w:val="24"/>
            <w:szCs w:val="24"/>
            <w:u w:val="single"/>
            <w:shd w:val="clear" w:color="auto" w:fill="FAFAF6"/>
            <w:lang w:val="en-US" w:eastAsia="nl-NL"/>
          </w:rPr>
          <w:t>vuzlib</w:t>
        </w:r>
        <w:r w:rsidRPr="0037029F">
          <w:rPr>
            <w:rFonts w:ascii="Times New Roman" w:eastAsia="Times New Roman" w:hAnsi="Times New Roman"/>
            <w:bCs/>
            <w:color w:val="2775D0"/>
            <w:sz w:val="24"/>
            <w:szCs w:val="24"/>
            <w:u w:val="single"/>
            <w:shd w:val="clear" w:color="auto" w:fill="FAFAF6"/>
            <w:lang w:eastAsia="nl-NL"/>
          </w:rPr>
          <w:t>.</w:t>
        </w:r>
        <w:r w:rsidRPr="0037029F">
          <w:rPr>
            <w:rFonts w:ascii="Times New Roman" w:eastAsia="Times New Roman" w:hAnsi="Times New Roman"/>
            <w:bCs/>
            <w:color w:val="2775D0"/>
            <w:sz w:val="24"/>
            <w:szCs w:val="24"/>
            <w:u w:val="single"/>
            <w:shd w:val="clear" w:color="auto" w:fill="FAFAF6"/>
            <w:lang w:val="en-US" w:eastAsia="nl-NL"/>
          </w:rPr>
          <w:t>net</w:t>
        </w:r>
      </w:hyperlink>
      <w:r w:rsidRPr="0037029F">
        <w:rPr>
          <w:rFonts w:ascii="Times New Roman" w:eastAsia="Times New Roman" w:hAnsi="Times New Roman"/>
          <w:bCs/>
          <w:color w:val="454545"/>
          <w:sz w:val="24"/>
          <w:szCs w:val="24"/>
          <w:shd w:val="clear" w:color="auto" w:fill="FAFAF6"/>
          <w:lang w:eastAsia="nl-NL"/>
        </w:rPr>
        <w:t>.</w:t>
      </w:r>
    </w:p>
    <w:p w:rsidR="00BE5180" w:rsidRPr="0037029F" w:rsidRDefault="00BE5180" w:rsidP="0037029F">
      <w:pPr>
        <w:suppressAutoHyphens/>
        <w:spacing w:after="0" w:line="240" w:lineRule="auto"/>
        <w:ind w:left="360"/>
        <w:contextualSpacing/>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3.2.3 Дополнительные источники: </w:t>
      </w:r>
    </w:p>
    <w:p w:rsidR="00BE5180" w:rsidRPr="0037029F" w:rsidRDefault="00BE5180" w:rsidP="00126C4F">
      <w:pPr>
        <w:numPr>
          <w:ilvl w:val="0"/>
          <w:numId w:val="190"/>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Министерства Финансов Российской Федерации </w:t>
      </w:r>
      <w:hyperlink r:id="rId88" w:history="1">
        <w:r w:rsidRPr="0037029F">
          <w:rPr>
            <w:rFonts w:ascii="Times New Roman" w:eastAsia="Times New Roman" w:hAnsi="Times New Roman"/>
            <w:color w:val="0000FF"/>
            <w:sz w:val="24"/>
            <w:szCs w:val="24"/>
            <w:u w:val="single"/>
            <w:lang w:eastAsia="ru-RU"/>
          </w:rPr>
          <w:t>https://www.minfin.ru/</w:t>
        </w:r>
      </w:hyperlink>
      <w:r w:rsidRPr="0037029F">
        <w:rPr>
          <w:rFonts w:ascii="Times New Roman" w:eastAsia="Times New Roman" w:hAnsi="Times New Roman"/>
          <w:sz w:val="24"/>
          <w:szCs w:val="24"/>
          <w:lang w:eastAsia="ru-RU"/>
        </w:rPr>
        <w:t xml:space="preserve"> </w:t>
      </w:r>
    </w:p>
    <w:p w:rsidR="00BE5180" w:rsidRPr="0037029F" w:rsidRDefault="00BE5180" w:rsidP="00126C4F">
      <w:pPr>
        <w:numPr>
          <w:ilvl w:val="0"/>
          <w:numId w:val="190"/>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Федеральной налоговой службы Российской Федерации </w:t>
      </w:r>
      <w:hyperlink r:id="rId89" w:history="1">
        <w:r w:rsidRPr="0037029F">
          <w:rPr>
            <w:rFonts w:ascii="Times New Roman" w:eastAsia="Times New Roman" w:hAnsi="Times New Roman"/>
            <w:color w:val="0000FF"/>
            <w:sz w:val="24"/>
            <w:szCs w:val="24"/>
            <w:u w:val="single"/>
            <w:lang w:eastAsia="ru-RU"/>
          </w:rPr>
          <w:t>https://www.nalog.ru/</w:t>
        </w:r>
      </w:hyperlink>
    </w:p>
    <w:p w:rsidR="00BE5180" w:rsidRPr="0037029F" w:rsidRDefault="00BE5180" w:rsidP="00126C4F">
      <w:pPr>
        <w:numPr>
          <w:ilvl w:val="0"/>
          <w:numId w:val="190"/>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Пенсионного фонда России </w:t>
      </w:r>
      <w:hyperlink r:id="rId90" w:history="1">
        <w:r w:rsidRPr="0037029F">
          <w:rPr>
            <w:rFonts w:ascii="Times New Roman" w:eastAsia="Times New Roman" w:hAnsi="Times New Roman"/>
            <w:color w:val="0000FF"/>
            <w:sz w:val="24"/>
            <w:szCs w:val="24"/>
            <w:u w:val="single"/>
            <w:lang w:eastAsia="ru-RU"/>
          </w:rPr>
          <w:t>http://www.pfrf.ru/</w:t>
        </w:r>
      </w:hyperlink>
    </w:p>
    <w:p w:rsidR="00BE5180" w:rsidRPr="0037029F" w:rsidRDefault="00BE5180" w:rsidP="00126C4F">
      <w:pPr>
        <w:numPr>
          <w:ilvl w:val="0"/>
          <w:numId w:val="190"/>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социального страхования </w:t>
      </w:r>
      <w:hyperlink r:id="rId91" w:history="1">
        <w:r w:rsidRPr="0037029F">
          <w:rPr>
            <w:rFonts w:ascii="Times New Roman" w:eastAsia="Times New Roman" w:hAnsi="Times New Roman"/>
            <w:color w:val="0000FF"/>
            <w:sz w:val="24"/>
            <w:szCs w:val="24"/>
            <w:u w:val="single"/>
            <w:lang w:eastAsia="ru-RU"/>
          </w:rPr>
          <w:t>http://fss.ru/</w:t>
        </w:r>
      </w:hyperlink>
    </w:p>
    <w:p w:rsidR="00BE5180" w:rsidRPr="0037029F" w:rsidRDefault="00BE5180" w:rsidP="00126C4F">
      <w:pPr>
        <w:numPr>
          <w:ilvl w:val="0"/>
          <w:numId w:val="190"/>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обязательного медицинского страхования </w:t>
      </w:r>
      <w:hyperlink r:id="rId92" w:history="1">
        <w:r w:rsidRPr="0037029F">
          <w:rPr>
            <w:rFonts w:ascii="Times New Roman" w:eastAsia="Times New Roman" w:hAnsi="Times New Roman"/>
            <w:color w:val="0000FF"/>
            <w:sz w:val="24"/>
            <w:szCs w:val="24"/>
            <w:u w:val="single"/>
            <w:lang w:eastAsia="ru-RU"/>
          </w:rPr>
          <w:t>http://www.ffoms.ru/</w:t>
        </w:r>
      </w:hyperlink>
    </w:p>
    <w:p w:rsidR="00BE5180" w:rsidRPr="0037029F" w:rsidRDefault="00BE5180" w:rsidP="00126C4F">
      <w:pPr>
        <w:numPr>
          <w:ilvl w:val="0"/>
          <w:numId w:val="190"/>
        </w:num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Центрального Банка Российской Федерации </w:t>
      </w:r>
      <w:hyperlink r:id="rId93" w:history="1">
        <w:r w:rsidRPr="0037029F">
          <w:rPr>
            <w:rFonts w:ascii="Times New Roman" w:eastAsia="Times New Roman" w:hAnsi="Times New Roman"/>
            <w:color w:val="0000FF"/>
            <w:sz w:val="24"/>
            <w:szCs w:val="24"/>
            <w:u w:val="single"/>
            <w:lang w:eastAsia="ru-RU"/>
          </w:rPr>
          <w:t>http://www.cbr.ru/</w:t>
        </w:r>
      </w:hyperlink>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4.КОНТРОЛЬ И ОЦЕНКА РЕЗУЛЬТАТОВ ОСВОЕНИЯ УЧЕБНОЙ ДИСЦИПЛИНЫ</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67"/>
        <w:gridCol w:w="2680"/>
      </w:tblGrid>
      <w:tr w:rsidR="00BE5180" w:rsidRPr="0037029F" w:rsidTr="00BE5180">
        <w:tc>
          <w:tcPr>
            <w:tcW w:w="1866" w:type="pct"/>
          </w:tcPr>
          <w:p w:rsidR="00BE5180" w:rsidRPr="0037029F" w:rsidRDefault="00BE5180"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Результаты обучения</w:t>
            </w:r>
          </w:p>
        </w:tc>
        <w:tc>
          <w:tcPr>
            <w:tcW w:w="1851" w:type="pct"/>
          </w:tcPr>
          <w:p w:rsidR="00BE5180" w:rsidRPr="0037029F" w:rsidRDefault="00BE5180"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Критерии оценки</w:t>
            </w:r>
          </w:p>
        </w:tc>
        <w:tc>
          <w:tcPr>
            <w:tcW w:w="1283" w:type="pct"/>
          </w:tcPr>
          <w:p w:rsidR="00BE5180" w:rsidRPr="0037029F" w:rsidRDefault="00BE5180" w:rsidP="0037029F">
            <w:pPr>
              <w:tabs>
                <w:tab w:val="left" w:pos="497"/>
                <w:tab w:val="center" w:pos="1335"/>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ab/>
            </w:r>
            <w:r w:rsidRPr="0037029F">
              <w:rPr>
                <w:rFonts w:ascii="Times New Roman" w:eastAsia="Times New Roman" w:hAnsi="Times New Roman"/>
                <w:b/>
                <w:bCs/>
                <w:sz w:val="24"/>
                <w:szCs w:val="24"/>
              </w:rPr>
              <w:tab/>
              <w:t>Методы оценки</w:t>
            </w:r>
          </w:p>
        </w:tc>
      </w:tr>
      <w:tr w:rsidR="00BE5180" w:rsidRPr="0037029F" w:rsidTr="00BE5180">
        <w:tc>
          <w:tcPr>
            <w:tcW w:w="1866" w:type="pct"/>
            <w:shd w:val="clear" w:color="auto" w:fill="auto"/>
          </w:tcPr>
          <w:p w:rsidR="00BE5180" w:rsidRPr="0037029F" w:rsidRDefault="00BE5180"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Знания: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финансов, их функции и роль в экономике;</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-принципы финансовой политики и финансового контроля;</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-законы денежного обращения;</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виды и функции денег;</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типы и элементы денежных систем;</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денежных реформ;</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-структуру кредитной и банковской системы;</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-функции банков и классификацию банковских операций;</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-цели, типы и инструменты денежно-кредитной политики;</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-структуру финансовой системы;</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-принципы функционирования бюджетной системы и основы бюджетного устройства;</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и классификация ценных бумаг;</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функционирования первичного и вторичного рынков ценных бумаг;</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-характер деятельности и функции профессиональных участников рынка ценных бумаг;</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-характеристики кредитов и кредитной системы в условиях рыночной экономики;</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и отличительные черты развития кредитного дела и денежного обращения в России на основных этапах формирования её экономической системы,</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37029F">
              <w:rPr>
                <w:rFonts w:ascii="Times New Roman" w:eastAsia="Times New Roman" w:hAnsi="Times New Roman"/>
                <w:sz w:val="24"/>
                <w:szCs w:val="24"/>
                <w:lang w:eastAsia="ru-RU"/>
              </w:rPr>
              <w:t>-рынок страховых услуг.</w:t>
            </w:r>
          </w:p>
        </w:tc>
        <w:tc>
          <w:tcPr>
            <w:tcW w:w="1851" w:type="pct"/>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Полнота ответов, точность формулировок, не менее 75%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Актуальность темы, адекватность результатов поставленным целям,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ответов, точность формулировок.</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Адекватность применения терминологии, логичность, последовательность, орфографическая грамотность изложения материала.</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связать ответ с другими дисциплинами по специальности и с современными проблемами.</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Понимание  основных проблем курса и путей их решения. </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1283" w:type="pct"/>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Текущий контроль</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при проведении: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-собеседования;</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проверочной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-оценки результатов самостоятельной работы (докладов, рефератов, презентаций)</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форме экзамена в виде: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-собеседования,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-тестирования (не менее 70% правильных ответов); </w:t>
            </w:r>
          </w:p>
        </w:tc>
      </w:tr>
      <w:tr w:rsidR="00BE5180" w:rsidRPr="0037029F" w:rsidTr="00BE5180">
        <w:tc>
          <w:tcPr>
            <w:tcW w:w="1866" w:type="pct"/>
            <w:shd w:val="clear" w:color="auto" w:fill="auto"/>
          </w:tcPr>
          <w:p w:rsidR="00BE5180" w:rsidRPr="0037029F" w:rsidRDefault="00BE5180"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lastRenderedPageBreak/>
              <w:t>Умения:</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-оперировать кредитно-финансовыми понятиями и категориями;</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-ориентироваться в схемах построения и взаимодействия различных сегментов финансового рынка;</w:t>
            </w:r>
          </w:p>
          <w:p w:rsidR="00BE5180" w:rsidRPr="0037029F" w:rsidRDefault="00BE5180" w:rsidP="0037029F">
            <w:pPr>
              <w:tabs>
                <w:tab w:val="left" w:pos="4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анализ показателей, связанных с денежным обращением;</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анализ структуры государственного бюджета, источники финансирования дефицита бюджета;</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-составлять сравнительную характеристику различных ценных </w:t>
            </w:r>
            <w:r w:rsidRPr="0037029F">
              <w:rPr>
                <w:rFonts w:ascii="Times New Roman" w:eastAsia="Times New Roman" w:hAnsi="Times New Roman"/>
                <w:sz w:val="24"/>
                <w:szCs w:val="24"/>
                <w:lang w:eastAsia="ru-RU"/>
              </w:rPr>
              <w:lastRenderedPageBreak/>
              <w:t>бумаг по степени доходности и риска,</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анализ по страховым продуктам.</w:t>
            </w:r>
          </w:p>
        </w:tc>
        <w:tc>
          <w:tcPr>
            <w:tcW w:w="1851" w:type="pct"/>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Правильность, полнота выполнения заданий, точность формулировок, точность расчетов, соответствие требованиям.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Самостоятельность при выполнении.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Адекватность, оптимальность выбора способов действий, методов, техник, последовательностей действий и т.д.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Точность оценки, самооценки выполнения.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Соответствие требованиям инструкций, регламентов.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Рациональность действий и т.д.</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применять теоретические знания на практике.</w:t>
            </w:r>
          </w:p>
        </w:tc>
        <w:tc>
          <w:tcPr>
            <w:tcW w:w="1283" w:type="pct"/>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-при выполнении   и защите результатов  практических занятий,</w:t>
            </w:r>
          </w:p>
          <w:p w:rsidR="00BE5180" w:rsidRPr="0037029F" w:rsidRDefault="00BE5180" w:rsidP="0037029F">
            <w:pPr>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 выполнении домашних работ,</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 xml:space="preserve"> -результатов внеаудиторной самостоятельной работы обучающихся</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lastRenderedPageBreak/>
              <w:t xml:space="preserve">- оценка выполнения практических заданий на экзамене </w:t>
            </w: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C43539" w:rsidRPr="0037029F" w:rsidRDefault="00BE5180" w:rsidP="00C43539">
      <w:pPr>
        <w:pStyle w:val="2"/>
        <w:spacing w:before="0" w:line="240" w:lineRule="auto"/>
        <w:jc w:val="center"/>
        <w:rPr>
          <w:rFonts w:ascii="Times New Roman" w:hAnsi="Times New Roman"/>
          <w:b w:val="0"/>
          <w:sz w:val="24"/>
          <w:szCs w:val="24"/>
        </w:rPr>
      </w:pPr>
      <w:r w:rsidRPr="0037029F">
        <w:rPr>
          <w:rFonts w:ascii="Times New Roman" w:hAnsi="Times New Roman"/>
          <w:sz w:val="24"/>
          <w:szCs w:val="24"/>
        </w:rPr>
        <w:br w:type="page"/>
      </w:r>
      <w:r w:rsidR="00C43539" w:rsidRPr="0037029F">
        <w:rPr>
          <w:rFonts w:ascii="Times New Roman" w:hAnsi="Times New Roman"/>
          <w:b w:val="0"/>
          <w:sz w:val="24"/>
          <w:szCs w:val="24"/>
        </w:rPr>
        <w:lastRenderedPageBreak/>
        <w:t xml:space="preserve"> </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iCs/>
          <w:sz w:val="24"/>
          <w:szCs w:val="24"/>
          <w:lang w:val="x-none" w:eastAsia="ru-RU"/>
        </w:rPr>
      </w:pPr>
      <w:r w:rsidRPr="0037029F">
        <w:rPr>
          <w:rFonts w:ascii="Times New Roman" w:eastAsia="Times New Roman" w:hAnsi="Times New Roman"/>
          <w:sz w:val="24"/>
          <w:szCs w:val="24"/>
          <w:lang w:eastAsia="ru-RU"/>
        </w:rPr>
        <w:tab/>
      </w:r>
      <w:r w:rsidRPr="0037029F">
        <w:rPr>
          <w:rFonts w:ascii="Times New Roman" w:eastAsia="Times New Roman" w:hAnsi="Times New Roman"/>
          <w:b/>
          <w:bCs/>
          <w:iCs/>
          <w:sz w:val="24"/>
          <w:szCs w:val="24"/>
          <w:lang w:val="x-none" w:eastAsia="ru-RU"/>
        </w:rPr>
        <w:t xml:space="preserve">1.2. Цель и планируемые результаты освоения дисциплины:   </w:t>
      </w:r>
    </w:p>
    <w:p w:rsidR="00BE5180" w:rsidRPr="0037029F" w:rsidRDefault="00BE5180" w:rsidP="0037029F">
      <w:pPr>
        <w:suppressAutoHyphens/>
        <w:spacing w:after="0" w:line="240" w:lineRule="auto"/>
        <w:ind w:firstLine="91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3696"/>
        <w:gridCol w:w="3709"/>
      </w:tblGrid>
      <w:tr w:rsidR="00BE5180" w:rsidRPr="0037029F" w:rsidTr="00BE5180">
        <w:trPr>
          <w:trHeight w:val="649"/>
        </w:trPr>
        <w:tc>
          <w:tcPr>
            <w:tcW w:w="1368" w:type="pct"/>
            <w:hideMark/>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Код </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ОК</w:t>
            </w:r>
          </w:p>
        </w:tc>
        <w:tc>
          <w:tcPr>
            <w:tcW w:w="1813" w:type="pct"/>
            <w:hideMark/>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Умения</w:t>
            </w:r>
          </w:p>
        </w:tc>
        <w:tc>
          <w:tcPr>
            <w:tcW w:w="1819" w:type="pct"/>
            <w:hideMark/>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Знания</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w:t>
            </w:r>
          </w:p>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Выбирать способы решения задач профессиональной деятельности, применительно к различным контекстам</w:t>
            </w:r>
          </w:p>
          <w:p w:rsidR="00BE5180" w:rsidRPr="0037029F" w:rsidRDefault="00BE5180" w:rsidP="0037029F">
            <w:pPr>
              <w:suppressAutoHyphens/>
              <w:spacing w:after="0" w:line="240" w:lineRule="auto"/>
              <w:rPr>
                <w:rFonts w:ascii="Times New Roman" w:eastAsia="Times New Roman" w:hAnsi="Times New Roman"/>
                <w:b/>
                <w:sz w:val="24"/>
                <w:szCs w:val="24"/>
                <w:lang w:eastAsia="ru-RU"/>
              </w:rPr>
            </w:pPr>
          </w:p>
        </w:tc>
        <w:tc>
          <w:tcPr>
            <w:tcW w:w="1813"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составить план действия и реализовывать его; определить необходимые ресурсы.</w:t>
            </w:r>
          </w:p>
        </w:tc>
        <w:tc>
          <w:tcPr>
            <w:tcW w:w="1819"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2</w:t>
            </w:r>
          </w:p>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1813"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1819"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3</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c>
          <w:tcPr>
            <w:tcW w:w="1813"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1819"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4</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c>
          <w:tcPr>
            <w:tcW w:w="1813"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819"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Значимость коллективных решений, работать в группе для решения ситуационных заданий.</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ОК 5</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813"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819"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9</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c>
          <w:tcPr>
            <w:tcW w:w="1813"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1819"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10</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c>
          <w:tcPr>
            <w:tcW w:w="1813"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Пользоваться профессиональной документацией на государственном и иностранном языках.</w:t>
            </w:r>
          </w:p>
        </w:tc>
        <w:tc>
          <w:tcPr>
            <w:tcW w:w="1819" w:type="pct"/>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Нормативно-правовые акты международные и РФ в области денежного обращения и финансов.</w:t>
            </w:r>
          </w:p>
        </w:tc>
      </w:tr>
      <w:tr w:rsidR="00BE5180" w:rsidRPr="0037029F" w:rsidTr="00BE5180">
        <w:trPr>
          <w:trHeight w:val="212"/>
        </w:trPr>
        <w:tc>
          <w:tcPr>
            <w:tcW w:w="1368"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b/>
                <w:color w:val="000000"/>
                <w:sz w:val="24"/>
                <w:szCs w:val="24"/>
                <w:lang w:eastAsia="ru-RU"/>
              </w:rPr>
              <w:t xml:space="preserve">ПК 3.1 </w:t>
            </w:r>
            <w:r w:rsidRPr="0037029F">
              <w:rPr>
                <w:rFonts w:ascii="Times New Roman" w:eastAsia="Times New Roman" w:hAnsi="Times New Roman"/>
                <w:color w:val="000000"/>
                <w:sz w:val="24"/>
                <w:szCs w:val="24"/>
                <w:lang w:eastAsia="ru-RU"/>
              </w:rPr>
              <w:t>Формировать бухгалтерские проводки по начислению и перечислению налогов и сборов в бюджеты различных уровней;</w:t>
            </w:r>
          </w:p>
          <w:p w:rsidR="00BE5180" w:rsidRPr="0037029F" w:rsidRDefault="00BE5180" w:rsidP="0037029F">
            <w:pPr>
              <w:suppressAutoHyphens/>
              <w:spacing w:after="0" w:line="240" w:lineRule="auto"/>
              <w:rPr>
                <w:rFonts w:ascii="Times New Roman" w:eastAsia="Times New Roman" w:hAnsi="Times New Roman"/>
                <w:b/>
                <w:sz w:val="24"/>
                <w:szCs w:val="24"/>
                <w:lang w:eastAsia="ru-RU"/>
              </w:rPr>
            </w:pPr>
          </w:p>
        </w:tc>
        <w:tc>
          <w:tcPr>
            <w:tcW w:w="1813"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Определять виды и порядок налогообложения;</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ориентироваться в системе налогов Российской Федерации;</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выделять элементы налогообложения;</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определять источники уплаты налогов, сборов, пошлин;</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оформлять бухгалтерскими проводками начисления и перечисления сумм налогов и сборов;</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hAnsi="Times New Roman"/>
                <w:color w:val="000000"/>
                <w:sz w:val="24"/>
                <w:szCs w:val="24"/>
              </w:rPr>
              <w:t>организовывать аналитический учет по счету 68 "Расчеты по налогам и сборам".</w:t>
            </w:r>
          </w:p>
        </w:tc>
        <w:tc>
          <w:tcPr>
            <w:tcW w:w="1819"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Виды и порядок налогообложения;</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систему налогов Российской Федерации;</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элементы налогообложения;</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источники уплаты налогов, сборов, пошлин;</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оформление бухгалтерскими проводками начисления и перечисления сумм налогов и сборов;</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hAnsi="Times New Roman"/>
                <w:color w:val="000000"/>
                <w:sz w:val="24"/>
                <w:szCs w:val="24"/>
              </w:rPr>
              <w:t>аналитический учет по счету 68 "Расчеты по налогам и сборам".</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ПК 3.2</w:t>
            </w:r>
            <w:r w:rsidRPr="0037029F">
              <w:rPr>
                <w:rFonts w:ascii="Times New Roman" w:eastAsia="Times New Roman" w:hAnsi="Times New Roman"/>
                <w:color w:val="000000"/>
                <w:sz w:val="24"/>
                <w:szCs w:val="24"/>
                <w:lang w:eastAsia="ru-RU"/>
              </w:rPr>
              <w:t xml:space="preserve">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1813"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З</w:t>
            </w:r>
            <w:r w:rsidRPr="0037029F">
              <w:rPr>
                <w:rFonts w:ascii="Times New Roman" w:eastAsia="Times New Roman" w:hAnsi="Times New Roman"/>
                <w:color w:val="000000"/>
                <w:sz w:val="24"/>
                <w:szCs w:val="24"/>
                <w:lang w:eastAsia="ru-RU"/>
              </w:rPr>
              <w:t>аполнять платежные поручения по перечислению налогов и сборов;</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выбирать для платежных поручений по видам налогов соответствующие реквизиты;</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выбирать коды бюджетной классификации для определенных налогов, штрафов и пени;</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color w:val="000000"/>
                <w:sz w:val="24"/>
                <w:szCs w:val="24"/>
                <w:lang w:eastAsia="ru-RU"/>
              </w:rPr>
              <w:t>пользоваться образцом заполнения платежных поручений по перечислению налогов, сборов и пошлин.</w:t>
            </w:r>
          </w:p>
        </w:tc>
        <w:tc>
          <w:tcPr>
            <w:tcW w:w="1819"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заполнения платежных поручений по перечислению налогов и сборов;</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w:t>
            </w:r>
            <w:r w:rsidRPr="0037029F">
              <w:rPr>
                <w:rFonts w:ascii="Times New Roman" w:eastAsia="Times New Roman" w:hAnsi="Times New Roman"/>
                <w:color w:val="000000"/>
                <w:sz w:val="24"/>
                <w:szCs w:val="24"/>
                <w:lang w:eastAsia="ru-RU"/>
              </w:rPr>
              <w:lastRenderedPageBreak/>
              <w:t>документа, даты документа, типа платежа;</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коды бюджетной классификации, порядок их присвоения для налога, штрафа и пени;</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color w:val="000000"/>
                <w:sz w:val="24"/>
                <w:szCs w:val="24"/>
                <w:lang w:eastAsia="ru-RU"/>
              </w:rPr>
              <w:t>образец заполнения платежных поручений по перечислению налогов, сборов и пошлин.</w:t>
            </w:r>
          </w:p>
        </w:tc>
      </w:tr>
      <w:tr w:rsidR="00BE5180" w:rsidRPr="0037029F" w:rsidTr="00BE5180">
        <w:trPr>
          <w:trHeight w:val="212"/>
        </w:trPr>
        <w:tc>
          <w:tcPr>
            <w:tcW w:w="1368"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b/>
                <w:color w:val="000000"/>
                <w:sz w:val="24"/>
                <w:szCs w:val="24"/>
                <w:lang w:eastAsia="ru-RU"/>
              </w:rPr>
              <w:lastRenderedPageBreak/>
              <w:t>ПК 3.3</w:t>
            </w:r>
            <w:r w:rsidRPr="0037029F">
              <w:rPr>
                <w:rFonts w:ascii="Times New Roman" w:eastAsia="Times New Roman" w:hAnsi="Times New Roman"/>
                <w:color w:val="000000"/>
                <w:sz w:val="24"/>
                <w:szCs w:val="24"/>
                <w:lang w:eastAsia="ru-RU"/>
              </w:rPr>
              <w:t xml:space="preserve"> Формировать бухгалтерские проводки по начислению и перечислению страховых взносов во внебюджетные фонды и налоговые органы;</w:t>
            </w:r>
          </w:p>
          <w:p w:rsidR="00BE5180" w:rsidRPr="0037029F" w:rsidRDefault="00BE5180" w:rsidP="0037029F">
            <w:pPr>
              <w:suppressAutoHyphens/>
              <w:spacing w:after="0" w:line="240" w:lineRule="auto"/>
              <w:rPr>
                <w:rFonts w:ascii="Times New Roman" w:eastAsia="Times New Roman" w:hAnsi="Times New Roman"/>
                <w:sz w:val="24"/>
                <w:szCs w:val="24"/>
                <w:lang w:eastAsia="ru-RU"/>
              </w:rPr>
            </w:pPr>
          </w:p>
        </w:tc>
        <w:tc>
          <w:tcPr>
            <w:tcW w:w="1813"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П</w:t>
            </w:r>
            <w:r w:rsidRPr="0037029F">
              <w:rPr>
                <w:rFonts w:ascii="Times New Roman" w:eastAsia="Times New Roman" w:hAnsi="Times New Roman"/>
                <w:color w:val="000000"/>
                <w:sz w:val="24"/>
                <w:szCs w:val="24"/>
                <w:lang w:eastAsia="ru-RU"/>
              </w:rPr>
              <w:t>роводить учет расчетов по социальному страхованию и обеспечению;</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применять порядок и соблюдать сроки исчисления по страховым взносам в государственные внебюджетные фонды;</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осуществлять аналитический учет по счету 69 "Расчеты по социальному страхованию";</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color w:val="000000"/>
                <w:sz w:val="24"/>
                <w:szCs w:val="24"/>
                <w:lang w:eastAsia="ru-RU"/>
              </w:rPr>
              <w:t>использовать средства внебюджетных фондов по направлениям, определенным законодательством.</w:t>
            </w:r>
          </w:p>
        </w:tc>
        <w:tc>
          <w:tcPr>
            <w:tcW w:w="1819"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У</w:t>
            </w:r>
            <w:r w:rsidRPr="0037029F">
              <w:rPr>
                <w:rFonts w:ascii="Times New Roman" w:eastAsia="Times New Roman" w:hAnsi="Times New Roman"/>
                <w:color w:val="000000"/>
                <w:sz w:val="24"/>
                <w:szCs w:val="24"/>
                <w:lang w:eastAsia="ru-RU"/>
              </w:rPr>
              <w:t>чет расчетов по социальному страхованию и обеспечению;</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аналитический учет по счету 69 "Расчеты по социальному страхованию";</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объекты налогообложения для исчисления страховых взносов в государственные внебюджетные фонды;</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и сроки исчисления страховых взносов в ФНС России и государственные внебюджетные фонды;</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color w:val="000000"/>
                <w:sz w:val="24"/>
                <w:szCs w:val="24"/>
                <w:lang w:eastAsia="ru-RU"/>
              </w:rPr>
              <w:t>порядок и сроки представления отчетности в системе ФНС России и внебюджетного фонда.</w:t>
            </w:r>
          </w:p>
        </w:tc>
      </w:tr>
      <w:tr w:rsidR="00BE5180" w:rsidRPr="0037029F" w:rsidTr="00BE5180">
        <w:trPr>
          <w:trHeight w:val="212"/>
        </w:trPr>
        <w:tc>
          <w:tcPr>
            <w:tcW w:w="1368" w:type="pct"/>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color w:val="000000"/>
                <w:sz w:val="24"/>
                <w:szCs w:val="24"/>
                <w:lang w:eastAsia="ru-RU"/>
              </w:rPr>
              <w:lastRenderedPageBreak/>
              <w:t>ПК 3.4</w:t>
            </w:r>
            <w:r w:rsidRPr="0037029F">
              <w:rPr>
                <w:rFonts w:ascii="Times New Roman" w:eastAsia="Times New Roman" w:hAnsi="Times New Roman"/>
                <w:color w:val="000000"/>
                <w:sz w:val="24"/>
                <w:szCs w:val="24"/>
                <w:lang w:eastAsia="ru-RU"/>
              </w:rPr>
              <w:t xml:space="preserve">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1813"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О</w:t>
            </w:r>
            <w:r w:rsidRPr="0037029F">
              <w:rPr>
                <w:rFonts w:ascii="Times New Roman" w:eastAsia="Times New Roman" w:hAnsi="Times New Roman"/>
                <w:color w:val="000000"/>
                <w:sz w:val="24"/>
                <w:szCs w:val="24"/>
                <w:lang w:eastAsia="ru-RU"/>
              </w:rPr>
              <w:t>существлять контроль прохождения платежных поручений по расчетно-кассовым банковским операциям с использованием выписок банка;</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выбирать для платежных поручений по видам страховых взносов соответствующие реквизиты;</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оформлять платежные поручения по штрафам и пеням внебюджетных фондов;</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пользоваться образцом заполнения платежных поручений по перечислению страховых взносов во внебюджетные фонды;</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color w:val="000000"/>
                <w:sz w:val="24"/>
                <w:szCs w:val="24"/>
                <w:lang w:eastAsia="ru-RU"/>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tc>
        <w:tc>
          <w:tcPr>
            <w:tcW w:w="1819" w:type="pct"/>
          </w:tcPr>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О</w:t>
            </w:r>
            <w:r w:rsidRPr="0037029F">
              <w:rPr>
                <w:rFonts w:ascii="Times New Roman" w:eastAsia="Times New Roman" w:hAnsi="Times New Roman"/>
                <w:color w:val="000000"/>
                <w:sz w:val="24"/>
                <w:szCs w:val="24"/>
                <w:lang w:eastAsia="ru-RU"/>
              </w:rPr>
              <w:t>собенности зачисления сумм страховых взносов в государственные внебюджетные фонды;</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использование средств внебюджетных фондов;</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заполнения платежных поручений по перечислению страховых взносов во внебюджетные фонды;</w:t>
            </w:r>
          </w:p>
          <w:p w:rsidR="00BE5180" w:rsidRPr="0037029F" w:rsidRDefault="00BE5180" w:rsidP="0037029F">
            <w:pPr>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образец заполнения платежных поручений по перечислению страховых взносов во внебюджетные фонды;</w:t>
            </w:r>
          </w:p>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color w:val="000000"/>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20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7"/>
        <w:gridCol w:w="2659"/>
      </w:tblGrid>
      <w:tr w:rsidR="00BE5180" w:rsidRPr="0037029F" w:rsidTr="00BE5180">
        <w:trPr>
          <w:trHeight w:val="232"/>
        </w:trPr>
        <w:tc>
          <w:tcPr>
            <w:tcW w:w="7547"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ab/>
              <w:t>Вид учебной работы</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7547" w:type="dxa"/>
          </w:tcPr>
          <w:p w:rsidR="00BE5180" w:rsidRPr="0037029F" w:rsidRDefault="00BE5180" w:rsidP="0037029F">
            <w:pPr>
              <w:spacing w:after="0" w:line="240" w:lineRule="auto"/>
              <w:ind w:right="-7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44</w:t>
            </w:r>
          </w:p>
        </w:tc>
      </w:tr>
      <w:tr w:rsidR="00BE5180" w:rsidRPr="0037029F" w:rsidTr="00BE5180">
        <w:tc>
          <w:tcPr>
            <w:tcW w:w="7547"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52</w:t>
            </w:r>
          </w:p>
        </w:tc>
      </w:tr>
      <w:tr w:rsidR="00BE5180" w:rsidRPr="0037029F" w:rsidTr="00BE5180">
        <w:tc>
          <w:tcPr>
            <w:tcW w:w="75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75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24</w:t>
            </w:r>
          </w:p>
        </w:tc>
      </w:tr>
      <w:tr w:rsidR="00BE5180" w:rsidRPr="0037029F" w:rsidTr="00BE5180">
        <w:tc>
          <w:tcPr>
            <w:tcW w:w="75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16</w:t>
            </w:r>
          </w:p>
        </w:tc>
      </w:tr>
      <w:tr w:rsidR="00BE5180" w:rsidRPr="0037029F" w:rsidTr="00BE5180">
        <w:tc>
          <w:tcPr>
            <w:tcW w:w="7547"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консультации </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r w:rsidR="00BE5180" w:rsidRPr="0037029F" w:rsidTr="00BE5180">
        <w:tc>
          <w:tcPr>
            <w:tcW w:w="7547"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8</w:t>
            </w:r>
          </w:p>
        </w:tc>
      </w:tr>
      <w:tr w:rsidR="00BE5180" w:rsidRPr="0037029F" w:rsidTr="00BE5180">
        <w:trPr>
          <w:trHeight w:val="235"/>
        </w:trPr>
        <w:tc>
          <w:tcPr>
            <w:tcW w:w="7547"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 экзамена</w:t>
            </w:r>
            <w:r w:rsidRPr="0037029F">
              <w:rPr>
                <w:rFonts w:ascii="Times New Roman" w:eastAsia="Times New Roman" w:hAnsi="Times New Roman"/>
                <w:i/>
                <w:iCs/>
                <w:sz w:val="24"/>
                <w:szCs w:val="24"/>
                <w:lang w:eastAsia="ru-RU"/>
              </w:rPr>
              <w:t xml:space="preserve">     </w:t>
            </w:r>
          </w:p>
        </w:tc>
        <w:tc>
          <w:tcPr>
            <w:tcW w:w="2659"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2.2 Тематический план и содержание учебной дисциплины Налоги и налогообложение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511"/>
        <w:gridCol w:w="143"/>
        <w:gridCol w:w="4231"/>
        <w:gridCol w:w="993"/>
        <w:gridCol w:w="2025"/>
      </w:tblGrid>
      <w:tr w:rsidR="00BE5180" w:rsidRPr="0037029F" w:rsidTr="00BE5180">
        <w:trPr>
          <w:trHeight w:val="20"/>
        </w:trPr>
        <w:tc>
          <w:tcPr>
            <w:tcW w:w="1124"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Наименование разделов и тем</w:t>
            </w:r>
          </w:p>
        </w:tc>
        <w:tc>
          <w:tcPr>
            <w:tcW w:w="2396" w:type="pct"/>
            <w:gridSpan w:val="3"/>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487"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Объем часов</w:t>
            </w:r>
          </w:p>
        </w:tc>
        <w:tc>
          <w:tcPr>
            <w:tcW w:w="993" w:type="pct"/>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rPr>
          <w:trHeight w:val="20"/>
        </w:trPr>
        <w:tc>
          <w:tcPr>
            <w:tcW w:w="1124"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w:t>
            </w:r>
          </w:p>
        </w:tc>
        <w:tc>
          <w:tcPr>
            <w:tcW w:w="2396" w:type="pct"/>
            <w:gridSpan w:val="3"/>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487"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993"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r>
      <w:tr w:rsidR="00BE5180" w:rsidRPr="0037029F" w:rsidTr="00BE5180">
        <w:trPr>
          <w:trHeight w:val="345"/>
        </w:trPr>
        <w:tc>
          <w:tcPr>
            <w:tcW w:w="1124"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1.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Основы налогообложения </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487" w:type="pct"/>
            <w:vAlign w:val="center"/>
          </w:tcPr>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993" w:type="pct"/>
            <w:vMerge w:val="restar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1-5;</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9-10;</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p w:rsidR="00BE5180" w:rsidRPr="0037029F" w:rsidRDefault="00BE5180" w:rsidP="0037029F">
            <w:pPr>
              <w:spacing w:after="0" w:line="240" w:lineRule="auto"/>
              <w:jc w:val="both"/>
              <w:rPr>
                <w:rFonts w:ascii="Times New Roman" w:eastAsia="Times New Roman" w:hAnsi="Times New Roman"/>
                <w:b/>
                <w:i/>
                <w:sz w:val="24"/>
                <w:szCs w:val="24"/>
                <w:lang w:eastAsia="ru-RU"/>
              </w:rPr>
            </w:pPr>
          </w:p>
        </w:tc>
      </w:tr>
      <w:tr w:rsidR="00BE5180" w:rsidRPr="0037029F" w:rsidTr="00BE5180">
        <w:trPr>
          <w:trHeight w:val="1841"/>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построения системы налогов и сборов России. Современные принципы налогообложения. Понятие налога, его признаки и внутренняя структура. Функции налогов. Сбор, его отличие от налога. Страховые взносы. Классификация налогов.</w:t>
            </w:r>
          </w:p>
        </w:tc>
        <w:tc>
          <w:tcPr>
            <w:tcW w:w="487" w:type="pct"/>
          </w:tcPr>
          <w:p w:rsidR="00BE5180" w:rsidRPr="0037029F" w:rsidRDefault="00BE5180" w:rsidP="0037029F">
            <w:pPr>
              <w:suppressAutoHyphen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4</w:t>
            </w:r>
          </w:p>
        </w:tc>
        <w:tc>
          <w:tcPr>
            <w:tcW w:w="993" w:type="pct"/>
            <w:vMerge/>
          </w:tcPr>
          <w:p w:rsidR="00BE5180" w:rsidRPr="0037029F" w:rsidRDefault="00BE5180" w:rsidP="0037029F">
            <w:pPr>
              <w:spacing w:after="0" w:line="240" w:lineRule="auto"/>
              <w:jc w:val="both"/>
              <w:rPr>
                <w:rFonts w:ascii="Times New Roman" w:eastAsia="Times New Roman" w:hAnsi="Times New Roman"/>
                <w:b/>
                <w:i/>
                <w:sz w:val="24"/>
                <w:szCs w:val="24"/>
                <w:lang w:eastAsia="ru-RU"/>
              </w:rPr>
            </w:pPr>
          </w:p>
        </w:tc>
      </w:tr>
      <w:tr w:rsidR="00BE5180" w:rsidRPr="0037029F" w:rsidTr="00BE5180">
        <w:trPr>
          <w:trHeight w:val="285"/>
        </w:trPr>
        <w:tc>
          <w:tcPr>
            <w:tcW w:w="1124"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color w:val="000000"/>
                <w:sz w:val="24"/>
                <w:szCs w:val="24"/>
                <w:lang w:eastAsia="ru-RU"/>
              </w:rPr>
              <w:t xml:space="preserve"> </w:t>
            </w:r>
            <w:r w:rsidRPr="0037029F">
              <w:rPr>
                <w:rFonts w:ascii="Times New Roman" w:eastAsia="Times New Roman" w:hAnsi="Times New Roman"/>
                <w:b/>
                <w:sz w:val="24"/>
                <w:szCs w:val="24"/>
                <w:lang w:eastAsia="ru-RU"/>
              </w:rPr>
              <w:t xml:space="preserve">Тема 2.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Государственное регулирование налоговых правоотношений</w:t>
            </w:r>
          </w:p>
        </w:tc>
        <w:tc>
          <w:tcPr>
            <w:tcW w:w="2396" w:type="pct"/>
            <w:gridSpan w:val="3"/>
            <w:tcBorders>
              <w:bottom w:val="single" w:sz="4" w:space="0" w:color="auto"/>
            </w:tcBorders>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Содержание учебного материала </w:t>
            </w:r>
          </w:p>
        </w:tc>
        <w:tc>
          <w:tcPr>
            <w:tcW w:w="487" w:type="pct"/>
            <w:tcBorders>
              <w:bottom w:val="single" w:sz="4" w:space="0" w:color="auto"/>
            </w:tcBorders>
            <w:vAlign w:val="center"/>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993" w:type="pct"/>
            <w:vMerge w:val="restar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1-5;</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9-10;</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3840"/>
        </w:trPr>
        <w:tc>
          <w:tcPr>
            <w:tcW w:w="1124" w:type="pct"/>
            <w:vMerge/>
            <w:tcBorders>
              <w:bottom w:val="single" w:sz="4" w:space="0" w:color="auto"/>
            </w:tcBorders>
          </w:tcPr>
          <w:p w:rsidR="00BE5180" w:rsidRPr="0037029F" w:rsidRDefault="00BE5180" w:rsidP="0037029F">
            <w:pPr>
              <w:spacing w:after="0" w:line="240" w:lineRule="auto"/>
              <w:rPr>
                <w:rFonts w:ascii="Times New Roman" w:eastAsia="Times New Roman" w:hAnsi="Times New Roman"/>
                <w:color w:val="000000"/>
                <w:sz w:val="24"/>
                <w:szCs w:val="24"/>
                <w:lang w:eastAsia="ru-RU"/>
              </w:rPr>
            </w:pPr>
          </w:p>
        </w:tc>
        <w:tc>
          <w:tcPr>
            <w:tcW w:w="2396" w:type="pct"/>
            <w:gridSpan w:val="3"/>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Налоговые правоотношения.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Налоговая деятельность государства. Современная налоговая политика государства.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Издание государством нормативных актов по вопросам налогообложения.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Права и обязанности субъектов налоговых правоотношений.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Правовое регулирование изменения сроков уплаты налогов и сборов в бюджет.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Обжалование актов налоговых органов и действий или бездействия их должностных лиц.</w:t>
            </w:r>
          </w:p>
        </w:tc>
        <w:tc>
          <w:tcPr>
            <w:tcW w:w="487" w:type="pct"/>
            <w:tcBorders>
              <w:bottom w:val="single" w:sz="4" w:space="0" w:color="auto"/>
            </w:tcBorders>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270"/>
        </w:trPr>
        <w:tc>
          <w:tcPr>
            <w:tcW w:w="1124"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3.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Способы обеспечения исполнения обязанности по уплате налогов и сборов в соответствии с нормами налогового законодательства</w:t>
            </w:r>
          </w:p>
        </w:tc>
        <w:tc>
          <w:tcPr>
            <w:tcW w:w="2396"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Содержание учебного материала </w:t>
            </w:r>
          </w:p>
        </w:tc>
        <w:tc>
          <w:tcPr>
            <w:tcW w:w="487" w:type="pct"/>
            <w:vAlign w:val="center"/>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6</w:t>
            </w:r>
          </w:p>
        </w:tc>
        <w:tc>
          <w:tcPr>
            <w:tcW w:w="993" w:type="pct"/>
            <w:vMerge w:val="restar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1-5;</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9-10;</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2475"/>
        </w:trPr>
        <w:tc>
          <w:tcPr>
            <w:tcW w:w="1124" w:type="pct"/>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 xml:space="preserve"> </w:t>
            </w:r>
            <w:r w:rsidRPr="0037029F">
              <w:rPr>
                <w:rFonts w:ascii="Times New Roman" w:eastAsia="Times New Roman" w:hAnsi="Times New Roman"/>
                <w:sz w:val="24"/>
                <w:szCs w:val="24"/>
                <w:lang w:eastAsia="ru-RU"/>
              </w:rPr>
              <w:t>Возникновение и прекращение налогового обязательства плательщика перед государством.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Способы обеспечения исполнения обязанности по уплате налогов и сборов в соответствии с нормами налогового законодательства.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Зачет и возврат излишне взысканных сумм обязательных платежей в бюджет.</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i/>
                <w:sz w:val="24"/>
                <w:szCs w:val="24"/>
                <w:lang w:eastAsia="ru-RU"/>
              </w:rPr>
            </w:pPr>
          </w:p>
        </w:tc>
      </w:tr>
      <w:tr w:rsidR="00BE5180" w:rsidRPr="0037029F" w:rsidTr="00BE5180">
        <w:trPr>
          <w:trHeight w:val="240"/>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487" w:type="pct"/>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993" w:type="pct"/>
            <w:vMerge/>
          </w:tcPr>
          <w:p w:rsidR="00BE5180" w:rsidRPr="0037029F" w:rsidRDefault="00BE5180" w:rsidP="0037029F">
            <w:pPr>
              <w:spacing w:after="0" w:line="240" w:lineRule="auto"/>
              <w:jc w:val="both"/>
              <w:rPr>
                <w:rFonts w:ascii="Times New Roman" w:eastAsia="Times New Roman" w:hAnsi="Times New Roman"/>
                <w:b/>
                <w:i/>
                <w:sz w:val="24"/>
                <w:szCs w:val="24"/>
                <w:lang w:eastAsia="ru-RU"/>
              </w:rPr>
            </w:pPr>
          </w:p>
        </w:tc>
      </w:tr>
      <w:tr w:rsidR="00BE5180" w:rsidRPr="0037029F" w:rsidTr="00BE5180">
        <w:trPr>
          <w:trHeight w:val="570"/>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21"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07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платежей при предоставлении отсрочки по уплате налога</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i/>
                <w:sz w:val="24"/>
                <w:szCs w:val="24"/>
                <w:lang w:eastAsia="ru-RU"/>
              </w:rPr>
            </w:pPr>
          </w:p>
        </w:tc>
      </w:tr>
      <w:tr w:rsidR="00BE5180" w:rsidRPr="0037029F" w:rsidTr="00BE5180">
        <w:trPr>
          <w:trHeight w:val="570"/>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21"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07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платежей при предоставлении рассрочки по уплате налога</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i/>
                <w:sz w:val="24"/>
                <w:szCs w:val="24"/>
                <w:lang w:eastAsia="ru-RU"/>
              </w:rPr>
            </w:pPr>
          </w:p>
        </w:tc>
      </w:tr>
      <w:tr w:rsidR="00BE5180" w:rsidRPr="0037029F" w:rsidTr="00BE5180">
        <w:trPr>
          <w:trHeight w:val="270"/>
        </w:trPr>
        <w:tc>
          <w:tcPr>
            <w:tcW w:w="1124"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4.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lastRenderedPageBreak/>
              <w:t>Налоговый контроль</w:t>
            </w:r>
          </w:p>
        </w:tc>
        <w:tc>
          <w:tcPr>
            <w:tcW w:w="2396"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Содержание учебного материала </w:t>
            </w:r>
          </w:p>
        </w:tc>
        <w:tc>
          <w:tcPr>
            <w:tcW w:w="487" w:type="pct"/>
            <w:vAlign w:val="center"/>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993" w:type="pct"/>
            <w:vMerge w:val="restar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1-5;</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9-10;</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tc>
      </w:tr>
      <w:tr w:rsidR="00BE5180" w:rsidRPr="0037029F" w:rsidTr="00BE5180">
        <w:trPr>
          <w:trHeight w:val="1275"/>
        </w:trPr>
        <w:tc>
          <w:tcPr>
            <w:tcW w:w="1124" w:type="pct"/>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налогового контроля. Учет налогоплательщиков в налоговых органах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Камеральные проверки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Выездные проверки</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4</w:t>
            </w:r>
          </w:p>
        </w:tc>
        <w:tc>
          <w:tcPr>
            <w:tcW w:w="993"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300"/>
        </w:trPr>
        <w:tc>
          <w:tcPr>
            <w:tcW w:w="1124"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color w:val="000000"/>
                <w:sz w:val="24"/>
                <w:szCs w:val="24"/>
                <w:lang w:eastAsia="ru-RU"/>
              </w:rPr>
              <w:lastRenderedPageBreak/>
              <w:t xml:space="preserve"> </w:t>
            </w:r>
            <w:r w:rsidRPr="0037029F">
              <w:rPr>
                <w:rFonts w:ascii="Times New Roman" w:eastAsia="Times New Roman" w:hAnsi="Times New Roman"/>
                <w:b/>
                <w:sz w:val="24"/>
                <w:szCs w:val="24"/>
                <w:lang w:eastAsia="ru-RU"/>
              </w:rPr>
              <w:t xml:space="preserve">Тема 5.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Порядок принудительного исполнения обязанности по уплате налогов и сборов</w:t>
            </w:r>
          </w:p>
        </w:tc>
        <w:tc>
          <w:tcPr>
            <w:tcW w:w="2396"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Содержание учебного материала </w:t>
            </w:r>
          </w:p>
        </w:tc>
        <w:tc>
          <w:tcPr>
            <w:tcW w:w="487" w:type="pct"/>
            <w:vAlign w:val="center"/>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993" w:type="pct"/>
            <w:vMerge w:val="restar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1-5;</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9-10;</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1620"/>
        </w:trPr>
        <w:tc>
          <w:tcPr>
            <w:tcW w:w="1124" w:type="pct"/>
            <w:vMerge/>
          </w:tcPr>
          <w:p w:rsidR="00BE5180" w:rsidRPr="0037029F" w:rsidRDefault="00BE5180" w:rsidP="0037029F">
            <w:pPr>
              <w:spacing w:after="0" w:line="240" w:lineRule="auto"/>
              <w:rPr>
                <w:rFonts w:ascii="Times New Roman" w:eastAsia="Times New Roman" w:hAnsi="Times New Roman"/>
                <w:color w:val="000000"/>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Налоговая ответственность. Налоговое правонарушение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применения мер государственно-принудительного воздействия к налогоплательщикам, нарушившим нормы законодательного права</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288"/>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487" w:type="pct"/>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525"/>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штрафных санкций за налоговые правонарушения</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tc>
      </w:tr>
      <w:tr w:rsidR="00BE5180" w:rsidRPr="0037029F" w:rsidTr="00BE5180">
        <w:trPr>
          <w:trHeight w:val="270"/>
        </w:trPr>
        <w:tc>
          <w:tcPr>
            <w:tcW w:w="1124"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 xml:space="preserve"> </w:t>
            </w:r>
            <w:r w:rsidRPr="0037029F">
              <w:rPr>
                <w:rFonts w:ascii="Times New Roman" w:eastAsia="Times New Roman" w:hAnsi="Times New Roman"/>
                <w:b/>
                <w:sz w:val="24"/>
                <w:szCs w:val="24"/>
                <w:lang w:eastAsia="ru-RU"/>
              </w:rPr>
              <w:t xml:space="preserve">Тема 6.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Экономическая сущность налогов, сборов и страховых взносов, взимаемых в Российской Федерации</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Содержание учебного материала </w:t>
            </w:r>
          </w:p>
        </w:tc>
        <w:tc>
          <w:tcPr>
            <w:tcW w:w="487" w:type="pct"/>
            <w:vAlign w:val="center"/>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20</w:t>
            </w:r>
          </w:p>
        </w:tc>
        <w:tc>
          <w:tcPr>
            <w:tcW w:w="993" w:type="pct"/>
            <w:vMerge w:val="restar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1-5;</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9-10;</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3855"/>
        </w:trPr>
        <w:tc>
          <w:tcPr>
            <w:tcW w:w="1124" w:type="pct"/>
            <w:vMerge/>
          </w:tcPr>
          <w:p w:rsidR="00BE5180" w:rsidRPr="0037029F" w:rsidRDefault="00BE5180" w:rsidP="0037029F">
            <w:pPr>
              <w:spacing w:after="0" w:line="240" w:lineRule="auto"/>
              <w:rPr>
                <w:rFonts w:ascii="Times New Roman" w:eastAsia="Times New Roman" w:hAnsi="Times New Roman"/>
                <w:b/>
                <w:color w:val="000000"/>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Экономическая сущность и основные элементы налогообложения федеральных налогов.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Экономическая сущность и основные элементы налогообложения региональных налогов.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Экономическая сущность и основные элементы налогообложения местных налогов.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Экономическая сущность и основные элементы страховых взносов.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Экономическая сущность и основные элементы специальных налоговых режимов.</w:t>
            </w:r>
            <w:r w:rsidR="009B5D05">
              <w:rPr>
                <w:rFonts w:ascii="Times New Roman" w:eastAsia="Times New Roman" w:hAnsi="Times New Roman"/>
                <w:sz w:val="24"/>
                <w:szCs w:val="24"/>
                <w:lang w:eastAsia="ru-RU"/>
              </w:rPr>
              <w:t xml:space="preserve"> Изменения в налоговом законодательстве.</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10</w:t>
            </w:r>
          </w:p>
        </w:tc>
        <w:tc>
          <w:tcPr>
            <w:tcW w:w="993" w:type="pct"/>
            <w:vMerge/>
          </w:tcPr>
          <w:p w:rsidR="00BE5180" w:rsidRPr="0037029F" w:rsidRDefault="00BE5180" w:rsidP="0037029F">
            <w:pPr>
              <w:spacing w:after="0" w:line="240" w:lineRule="auto"/>
              <w:jc w:val="both"/>
              <w:rPr>
                <w:rFonts w:ascii="Times New Roman" w:eastAsia="Times New Roman" w:hAnsi="Times New Roman"/>
                <w:b/>
                <w:i/>
                <w:sz w:val="24"/>
                <w:szCs w:val="24"/>
                <w:lang w:eastAsia="ru-RU"/>
              </w:rPr>
            </w:pPr>
          </w:p>
        </w:tc>
      </w:tr>
      <w:tr w:rsidR="00BE5180" w:rsidRPr="0037029F" w:rsidTr="00BE5180">
        <w:trPr>
          <w:trHeight w:val="270"/>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396"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487" w:type="pct"/>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10</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804"/>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51"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145"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платежных поручений для перечисления федеральных  налогов</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804"/>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51"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145"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платежных поручений для перечисления региональных налогов</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804"/>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51"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2145"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Заполнение платежных поручений для перечисления местных налогов</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840"/>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51"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2145"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Заполнение платежных поручений для перечисления сборов </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810"/>
        </w:trPr>
        <w:tc>
          <w:tcPr>
            <w:tcW w:w="1124"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51"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2145"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Практическое занятие «Заполнение платежных поручений для перечисления страховых взносов»</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270"/>
        </w:trPr>
        <w:tc>
          <w:tcPr>
            <w:tcW w:w="3519" w:type="pct"/>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Самостоятельная работа обучающихся</w:t>
            </w:r>
          </w:p>
        </w:tc>
        <w:tc>
          <w:tcPr>
            <w:tcW w:w="487" w:type="pct"/>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993" w:type="pct"/>
            <w:vMerge w:val="restart"/>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285"/>
        </w:trPr>
        <w:tc>
          <w:tcPr>
            <w:tcW w:w="3519" w:type="pct"/>
            <w:gridSpan w:val="4"/>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Налоговые системы зарубежных стран.</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225"/>
        </w:trPr>
        <w:tc>
          <w:tcPr>
            <w:tcW w:w="3519" w:type="pct"/>
            <w:gridSpan w:val="4"/>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Нормативно-правовая база проведения налоговых проверок.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Мероприятия, предшествующие проведению выездной налоговой проверке.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shd w:val="clear" w:color="auto" w:fill="FFFFFF"/>
                <w:lang w:eastAsia="ru-RU"/>
              </w:rPr>
              <w:t>Концепция системы планирования выездных налоговых проверок</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1856"/>
        </w:trPr>
        <w:tc>
          <w:tcPr>
            <w:tcW w:w="3519" w:type="pct"/>
            <w:gridSpan w:val="4"/>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Особенности налогообложения кредитных организаций.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налогообложения страховых организаций.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налогообложения некоммерческих организаций.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налогообложения иностранных организаций.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налогообложения индивидуальных предпринимателей.</w:t>
            </w:r>
          </w:p>
        </w:tc>
        <w:tc>
          <w:tcPr>
            <w:tcW w:w="487" w:type="pct"/>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4</w:t>
            </w:r>
          </w:p>
        </w:tc>
        <w:tc>
          <w:tcPr>
            <w:tcW w:w="993" w:type="pct"/>
            <w:vMerge/>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r>
      <w:tr w:rsidR="00BE5180" w:rsidRPr="0037029F" w:rsidTr="00BE5180">
        <w:trPr>
          <w:trHeight w:val="187"/>
        </w:trPr>
        <w:tc>
          <w:tcPr>
            <w:tcW w:w="3519" w:type="pct"/>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Консультации</w:t>
            </w:r>
          </w:p>
        </w:tc>
        <w:tc>
          <w:tcPr>
            <w:tcW w:w="487" w:type="pc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93" w:type="pct"/>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r>
      <w:tr w:rsidR="00BE5180" w:rsidRPr="0037029F" w:rsidTr="00BE5180">
        <w:trPr>
          <w:trHeight w:val="315"/>
        </w:trPr>
        <w:tc>
          <w:tcPr>
            <w:tcW w:w="3519" w:type="pct"/>
            <w:gridSpan w:val="4"/>
          </w:tcPr>
          <w:p w:rsidR="00BE5180" w:rsidRPr="0037029F" w:rsidRDefault="00BE5180" w:rsidP="0037029F">
            <w:pPr>
              <w:spacing w:after="0" w:line="240" w:lineRule="auto"/>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 xml:space="preserve">Промежуточная аттестация в форме  экзамена   </w:t>
            </w:r>
          </w:p>
        </w:tc>
        <w:tc>
          <w:tcPr>
            <w:tcW w:w="487" w:type="pc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93" w:type="pct"/>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r>
      <w:tr w:rsidR="00BE5180" w:rsidRPr="0037029F" w:rsidTr="00BE5180">
        <w:trPr>
          <w:trHeight w:val="270"/>
        </w:trPr>
        <w:tc>
          <w:tcPr>
            <w:tcW w:w="3519" w:type="pct"/>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487" w:type="pc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52</w:t>
            </w:r>
          </w:p>
        </w:tc>
        <w:tc>
          <w:tcPr>
            <w:tcW w:w="993" w:type="pct"/>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r>
    </w:tbl>
    <w:p w:rsidR="00BE5180" w:rsidRPr="0037029F" w:rsidRDefault="00BE5180" w:rsidP="0037029F">
      <w:pPr>
        <w:tabs>
          <w:tab w:val="left" w:pos="4635"/>
        </w:tabs>
        <w:spacing w:after="0" w:line="240" w:lineRule="auto"/>
        <w:rPr>
          <w:rFonts w:ascii="Times New Roman" w:eastAsia="Times New Roman" w:hAnsi="Times New Roman"/>
          <w:b/>
          <w:caps/>
          <w:sz w:val="24"/>
          <w:szCs w:val="24"/>
          <w:lang w:eastAsia="ru-RU"/>
        </w:rPr>
      </w:pPr>
    </w:p>
    <w:p w:rsidR="00BE5180" w:rsidRPr="0037029F" w:rsidRDefault="00BE5180" w:rsidP="0037029F">
      <w:pPr>
        <w:tabs>
          <w:tab w:val="left" w:pos="4635"/>
        </w:tabs>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3. условия реализации  РАБОЧЕЙ программы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предусмотрены следующие специальные помещения:</w:t>
      </w:r>
    </w:p>
    <w:p w:rsidR="00BE5180" w:rsidRPr="0037029F" w:rsidRDefault="00BE5180" w:rsidP="0037029F">
      <w:pPr>
        <w:suppressAutoHyphens/>
        <w:autoSpaceDE w:val="0"/>
        <w:autoSpaceDN w:val="0"/>
        <w:adjustRightInd w:val="0"/>
        <w:spacing w:after="0" w:line="240" w:lineRule="auto"/>
        <w:ind w:firstLine="709"/>
        <w:jc w:val="both"/>
        <w:rPr>
          <w:rFonts w:ascii="Times New Roman" w:hAnsi="Times New Roman"/>
          <w:b/>
          <w:sz w:val="24"/>
          <w:szCs w:val="24"/>
          <w:u w:color="FF0000"/>
        </w:rPr>
      </w:pPr>
      <w:r w:rsidRPr="0037029F">
        <w:rPr>
          <w:rFonts w:ascii="Times New Roman" w:eastAsia="Times New Roman" w:hAnsi="Times New Roman"/>
          <w:b/>
          <w:bCs/>
          <w:sz w:val="24"/>
          <w:szCs w:val="24"/>
          <w:lang w:eastAsia="ru-RU"/>
        </w:rPr>
        <w:t xml:space="preserve">Кабинет  </w:t>
      </w:r>
      <w:r w:rsidRPr="0037029F">
        <w:rPr>
          <w:rFonts w:ascii="Times New Roman" w:hAnsi="Times New Roman"/>
          <w:b/>
          <w:sz w:val="24"/>
          <w:szCs w:val="24"/>
          <w:u w:color="FF0000"/>
        </w:rPr>
        <w:t xml:space="preserve"> Бухгалтерского учета, налогообложения и аудита.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Оборудование учебного кабинета:</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Доска классная</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Кресло для учителя</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Информационно-тематический стенд</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ученический двухместный</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Стул ученический</w:t>
      </w:r>
    </w:p>
    <w:p w:rsidR="00BE5180" w:rsidRPr="0037029F" w:rsidRDefault="00BE5180" w:rsidP="0037029F">
      <w:pPr>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Технические средства обучения (рабочее место учителя)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Компьютер с доступом к базам данных и Интернет</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Лицензионное программное обеспечение</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Мультимедийная установка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Видеопроекционное оборудование для презентаций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Средства звуковоспроизведения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Экран</w:t>
      </w:r>
    </w:p>
    <w:p w:rsidR="00BE5180" w:rsidRPr="0037029F" w:rsidRDefault="00BE5180" w:rsidP="0037029F">
      <w:pPr>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Электронные средства обучения</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Электронные учебные пособия</w:t>
      </w:r>
    </w:p>
    <w:p w:rsidR="00BE5180" w:rsidRPr="0037029F" w:rsidRDefault="00BE5180" w:rsidP="0037029F">
      <w:pPr>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Комплект учебных видео фильмов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Мультимедийные презентации лекционного материала</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Перечень рекомендуемых учебных изданий, Интернет-ресурсов, дополнительной литературы:</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3.3. Информационное обеспечение обучения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3.3.1 Законодательные и нормативные акты: </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Налоговый кодекс Российской Федерации в 2 частях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15.12.2001 N 167-ФЗ (действующая редакция)  «Об обязательном пенсионном страховании в Российской Федерации»;</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 xml:space="preserve">Федеральный закон от 25.12.2008 </w:t>
      </w:r>
      <w:r w:rsidRPr="0037029F">
        <w:rPr>
          <w:rFonts w:ascii="Times New Roman" w:hAnsi="Times New Roman"/>
          <w:sz w:val="24"/>
          <w:szCs w:val="24"/>
          <w:lang w:val="en-US"/>
        </w:rPr>
        <w:t>N</w:t>
      </w:r>
      <w:r w:rsidRPr="0037029F">
        <w:rPr>
          <w:rFonts w:ascii="Times New Roman" w:hAnsi="Times New Roman"/>
          <w:sz w:val="24"/>
          <w:szCs w:val="24"/>
        </w:rPr>
        <w:t xml:space="preserve"> 273-ФЗ (действующая редакция) «О противодействии коррупции»;</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30.12.2008 N 307-ФЗ (действующая редакция) «Об аудиторской деятельности»;</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lastRenderedPageBreak/>
        <w:t>Федеральный закон от 27.07.2010 N 208-ФЗ (действующая редакция) «О консолидированной финансовой отчетности»;</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29.11.2010 N 326-ФЗ (действующая редакция) «Об обязательном медицинском страховании в Российской Федерации»;</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06.12.2011 N 402-ФЗ «О бухгалтерском учете»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«Учетная политика организации» (ПБУ 1/2008), утв. приказом Минфина России от 06.10.2008 N 106н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материально-производственных запасов» (ПБУ 5/01), утв. приказом Минфина России от 09.06.2001 N 44н (действующая редакция );</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основных средств» (ПБУ 6/01),    утв. приказом Минфина России от 30.03.2001 N 26н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«События после отчетной даты»  (ПБУ 7/98), утв.  приказом Минфина России от 25.11.1998 N 56н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«Доходы организации» (ПБУ 9/99), утв. Приказом Минфина России от 06.05.1999 N 32н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«Расходы организации»(ПБУ 10/99), утв. приказом Минфина России от 06.05.1999 N 33н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нематериальных активов» (ПБУ 14/2007), утв. приказом Минфина России от 27.12.2007 N 153н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расходов по займам и кредитам» (ПБУ 15/2008), утв. приказом Минфина России от 06.10.2008 N 107н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финансовых вложений» (ПБУ 19/02), утв. приказом Минфина России от 10.12.2002 N 126н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color w:val="000000"/>
          <w:spacing w:val="2"/>
          <w:sz w:val="24"/>
          <w:szCs w:val="24"/>
          <w:shd w:val="clear" w:color="auto" w:fill="FFFFFF"/>
        </w:rPr>
        <w:t>Приказ Минфина России от 29.07.1998 N 34н (</w:t>
      </w:r>
      <w:r w:rsidRPr="0037029F">
        <w:rPr>
          <w:rFonts w:ascii="Times New Roman" w:hAnsi="Times New Roman"/>
          <w:sz w:val="24"/>
          <w:szCs w:val="24"/>
        </w:rPr>
        <w:t>действующая редакция</w:t>
      </w:r>
      <w:r w:rsidRPr="0037029F">
        <w:rPr>
          <w:rFonts w:ascii="Times New Roman" w:hAnsi="Times New Roman"/>
          <w:color w:val="000000"/>
          <w:spacing w:val="2"/>
          <w:sz w:val="24"/>
          <w:szCs w:val="24"/>
          <w:shd w:val="clear" w:color="auto" w:fill="FFFFFF"/>
        </w:rPr>
        <w:t>) «Об утверждении Положения по ведению бухгалтерского учета и бухгалтерской отчетности в Российской Федерации»;</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BE5180" w:rsidRPr="0037029F" w:rsidRDefault="00BE5180" w:rsidP="00126C4F">
      <w:pPr>
        <w:numPr>
          <w:ilvl w:val="0"/>
          <w:numId w:val="193"/>
        </w:numPr>
        <w:tabs>
          <w:tab w:val="left" w:pos="426"/>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Приказ Минфина России от 02.07.2010 N 66н «О формах бухгалтерской отчетности организаций»  (действующая редакция);</w:t>
      </w:r>
    </w:p>
    <w:p w:rsidR="00BE5180" w:rsidRPr="0037029F" w:rsidRDefault="00BE5180" w:rsidP="0037029F">
      <w:pPr>
        <w:spacing w:after="0" w:line="240" w:lineRule="auto"/>
        <w:ind w:left="284" w:hanging="284"/>
        <w:contextualSpacing/>
        <w:jc w:val="both"/>
        <w:rPr>
          <w:rFonts w:ascii="Times New Roman" w:hAnsi="Times New Roman"/>
          <w:b/>
          <w:sz w:val="24"/>
          <w:szCs w:val="24"/>
          <w:lang w:eastAsia="ru-RU"/>
        </w:rPr>
      </w:pPr>
      <w:r w:rsidRPr="0037029F">
        <w:rPr>
          <w:rFonts w:ascii="Times New Roman" w:hAnsi="Times New Roman"/>
          <w:b/>
          <w:sz w:val="24"/>
          <w:szCs w:val="24"/>
          <w:lang w:eastAsia="ru-RU"/>
        </w:rPr>
        <w:t>3.3.2. Основные источники</w:t>
      </w:r>
    </w:p>
    <w:p w:rsidR="00280BB4" w:rsidRPr="00F03E7F" w:rsidRDefault="00280BB4" w:rsidP="00126C4F">
      <w:pPr>
        <w:numPr>
          <w:ilvl w:val="0"/>
          <w:numId w:val="196"/>
        </w:numPr>
        <w:tabs>
          <w:tab w:val="left" w:pos="284"/>
        </w:tabs>
        <w:spacing w:after="0" w:line="240" w:lineRule="auto"/>
        <w:ind w:left="0" w:firstLine="0"/>
        <w:contextualSpacing/>
        <w:jc w:val="both"/>
        <w:rPr>
          <w:rFonts w:ascii="Times New Roman" w:hAnsi="Times New Roman"/>
          <w:sz w:val="24"/>
          <w:szCs w:val="24"/>
          <w:lang w:eastAsia="ru-RU"/>
        </w:rPr>
      </w:pPr>
      <w:r w:rsidRPr="00F03E7F">
        <w:rPr>
          <w:rFonts w:ascii="Times New Roman" w:hAnsi="Times New Roman"/>
          <w:sz w:val="24"/>
          <w:szCs w:val="24"/>
          <w:lang w:eastAsia="ru-RU"/>
        </w:rPr>
        <w:t>Крохина, Ю. А. Налоги и налогообложение [Электронный ресурс]  : учебник для СПО / Ю. А. Крохина. — М. :   Юрайт, 2020. — 300 с. — (ПО). – ЭБС «Юрайт».</w:t>
      </w:r>
    </w:p>
    <w:p w:rsidR="00280BB4" w:rsidRDefault="00280BB4" w:rsidP="00126C4F">
      <w:pPr>
        <w:numPr>
          <w:ilvl w:val="0"/>
          <w:numId w:val="196"/>
        </w:numPr>
        <w:tabs>
          <w:tab w:val="left" w:pos="284"/>
        </w:tabs>
        <w:spacing w:after="0" w:line="240" w:lineRule="auto"/>
        <w:ind w:left="0" w:firstLine="0"/>
        <w:contextualSpacing/>
        <w:jc w:val="both"/>
        <w:rPr>
          <w:rFonts w:ascii="Times New Roman" w:hAnsi="Times New Roman"/>
          <w:sz w:val="24"/>
          <w:szCs w:val="24"/>
          <w:lang w:eastAsia="ru-RU"/>
        </w:rPr>
      </w:pPr>
      <w:r w:rsidRPr="000841B8">
        <w:rPr>
          <w:rFonts w:ascii="Times New Roman" w:hAnsi="Times New Roman"/>
          <w:sz w:val="24"/>
          <w:szCs w:val="24"/>
          <w:lang w:eastAsia="ru-RU"/>
        </w:rPr>
        <w:t>Лыкова, Л. Н. Налоги и налогообложение [Текст] : учеб. и практикум для СПО / Л. Н. Лыкова. - М. : Юрайт, 201</w:t>
      </w:r>
      <w:r>
        <w:rPr>
          <w:rFonts w:ascii="Times New Roman" w:hAnsi="Times New Roman"/>
          <w:sz w:val="24"/>
          <w:szCs w:val="24"/>
          <w:lang w:eastAsia="ru-RU"/>
        </w:rPr>
        <w:t>7</w:t>
      </w:r>
      <w:r w:rsidRPr="000841B8">
        <w:rPr>
          <w:rFonts w:ascii="Times New Roman" w:hAnsi="Times New Roman"/>
          <w:sz w:val="24"/>
          <w:szCs w:val="24"/>
          <w:lang w:eastAsia="ru-RU"/>
        </w:rPr>
        <w:t xml:space="preserve">. - 353 с. - (Проф. образование) </w:t>
      </w:r>
    </w:p>
    <w:p w:rsidR="00280BB4" w:rsidRPr="00F03E7F" w:rsidRDefault="00280BB4" w:rsidP="00126C4F">
      <w:pPr>
        <w:numPr>
          <w:ilvl w:val="0"/>
          <w:numId w:val="196"/>
        </w:numPr>
        <w:tabs>
          <w:tab w:val="left" w:pos="284"/>
        </w:tabs>
        <w:spacing w:after="0" w:line="240" w:lineRule="auto"/>
        <w:ind w:left="0" w:firstLine="0"/>
        <w:contextualSpacing/>
        <w:jc w:val="both"/>
        <w:rPr>
          <w:rFonts w:ascii="Times New Roman" w:hAnsi="Times New Roman"/>
          <w:sz w:val="24"/>
          <w:szCs w:val="24"/>
          <w:lang w:eastAsia="ru-RU"/>
        </w:rPr>
      </w:pPr>
      <w:r w:rsidRPr="00F03E7F">
        <w:rPr>
          <w:rFonts w:ascii="Times New Roman" w:hAnsi="Times New Roman"/>
          <w:sz w:val="24"/>
          <w:szCs w:val="24"/>
          <w:lang w:eastAsia="ru-RU"/>
        </w:rPr>
        <w:t>Лыкова, Л. Н. Налоги и налогообложение [Электронный ресурс] : учебник и практикум для СПО / Л. Н. Лыкова. - М. : Юрайт, 2020 - 353 с. - (ПО). – ЭБС «Юрайт».</w:t>
      </w:r>
    </w:p>
    <w:p w:rsidR="00280BB4" w:rsidRDefault="00280BB4" w:rsidP="00126C4F">
      <w:pPr>
        <w:numPr>
          <w:ilvl w:val="0"/>
          <w:numId w:val="196"/>
        </w:numPr>
        <w:tabs>
          <w:tab w:val="left" w:pos="284"/>
        </w:tabs>
        <w:spacing w:after="0" w:line="240" w:lineRule="auto"/>
        <w:ind w:left="0" w:firstLine="0"/>
        <w:contextualSpacing/>
        <w:jc w:val="both"/>
        <w:rPr>
          <w:rFonts w:ascii="Times New Roman" w:hAnsi="Times New Roman"/>
          <w:sz w:val="24"/>
          <w:szCs w:val="24"/>
          <w:lang w:eastAsia="ru-RU"/>
        </w:rPr>
      </w:pPr>
      <w:r w:rsidRPr="000841B8">
        <w:rPr>
          <w:rFonts w:ascii="Times New Roman" w:hAnsi="Times New Roman"/>
          <w:sz w:val="24"/>
          <w:szCs w:val="24"/>
          <w:lang w:eastAsia="ru-RU"/>
        </w:rPr>
        <w:t>Налоги и налогообложение. Практикум [Текст] : учеб. пособие / под ред, Д. Г. Черника, В. А. Сенкова. - М. : Юрайт, 20</w:t>
      </w:r>
      <w:r>
        <w:rPr>
          <w:rFonts w:ascii="Times New Roman" w:hAnsi="Times New Roman"/>
          <w:sz w:val="24"/>
          <w:szCs w:val="24"/>
          <w:lang w:eastAsia="ru-RU"/>
        </w:rPr>
        <w:t>20</w:t>
      </w:r>
      <w:r w:rsidRPr="000841B8">
        <w:rPr>
          <w:rFonts w:ascii="Times New Roman" w:hAnsi="Times New Roman"/>
          <w:sz w:val="24"/>
          <w:szCs w:val="24"/>
          <w:lang w:eastAsia="ru-RU"/>
        </w:rPr>
        <w:t>. - 379 с.</w:t>
      </w:r>
    </w:p>
    <w:p w:rsidR="00280BB4" w:rsidRPr="00F03E7F" w:rsidRDefault="00280BB4" w:rsidP="00126C4F">
      <w:pPr>
        <w:numPr>
          <w:ilvl w:val="0"/>
          <w:numId w:val="196"/>
        </w:numPr>
        <w:tabs>
          <w:tab w:val="left" w:pos="284"/>
        </w:tabs>
        <w:spacing w:after="0" w:line="240" w:lineRule="auto"/>
        <w:ind w:left="0" w:firstLine="0"/>
        <w:contextualSpacing/>
        <w:jc w:val="both"/>
        <w:rPr>
          <w:rFonts w:ascii="Times New Roman" w:hAnsi="Times New Roman"/>
          <w:sz w:val="24"/>
          <w:szCs w:val="24"/>
          <w:lang w:eastAsia="ru-RU"/>
        </w:rPr>
      </w:pPr>
      <w:r w:rsidRPr="00F03E7F">
        <w:rPr>
          <w:rFonts w:ascii="Times New Roman" w:hAnsi="Times New Roman"/>
          <w:sz w:val="24"/>
          <w:szCs w:val="24"/>
          <w:lang w:eastAsia="ru-RU"/>
        </w:rPr>
        <w:t>Налоги и налогообложение. Практикум [Электронный ресурс] : учеб. пособие / под ред, Д. Г. Черника. - М. : Юрайт, 2020. - 379 с. - (ПО). – ЭБС «Юрайт».</w:t>
      </w:r>
    </w:p>
    <w:p w:rsidR="00280BB4" w:rsidRPr="000841B8" w:rsidRDefault="00280BB4" w:rsidP="00126C4F">
      <w:pPr>
        <w:numPr>
          <w:ilvl w:val="0"/>
          <w:numId w:val="196"/>
        </w:numPr>
        <w:tabs>
          <w:tab w:val="left" w:pos="284"/>
        </w:tabs>
        <w:spacing w:after="0" w:line="240" w:lineRule="auto"/>
        <w:ind w:left="0" w:firstLine="0"/>
        <w:contextualSpacing/>
        <w:jc w:val="both"/>
        <w:rPr>
          <w:rFonts w:ascii="Times New Roman" w:hAnsi="Times New Roman"/>
          <w:sz w:val="24"/>
          <w:szCs w:val="24"/>
          <w:lang w:eastAsia="ru-RU"/>
        </w:rPr>
      </w:pPr>
      <w:r w:rsidRPr="000841B8">
        <w:rPr>
          <w:rFonts w:ascii="Times New Roman" w:hAnsi="Times New Roman"/>
          <w:sz w:val="24"/>
          <w:szCs w:val="24"/>
          <w:lang w:eastAsia="ru-RU"/>
        </w:rPr>
        <w:t>Скворцов, О. В. Налоги и налогооблажение. Практикум [Текст] : учеб. пособие для СПО / О. В. Скворцов, Н. О. Скворцова. - 12-е изд., стереотип. - Москва : ИЦ "Академия", 2017. - 208 с. - (Проф. образование. Экономика и управление)</w:t>
      </w:r>
    </w:p>
    <w:p w:rsidR="00BE5180" w:rsidRPr="0037029F" w:rsidRDefault="00BE5180" w:rsidP="0037029F">
      <w:pPr>
        <w:spacing w:after="0" w:line="240" w:lineRule="auto"/>
        <w:contextualSpacing/>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3.3.3. Электронные издания (электронные ресурсы)</w:t>
      </w:r>
    </w:p>
    <w:p w:rsidR="00BE5180" w:rsidRPr="0037029F" w:rsidRDefault="00BE5180" w:rsidP="00126C4F">
      <w:pPr>
        <w:widowControl w:val="0"/>
        <w:numPr>
          <w:ilvl w:val="0"/>
          <w:numId w:val="194"/>
        </w:numPr>
        <w:tabs>
          <w:tab w:val="left" w:pos="284"/>
        </w:tabs>
        <w:spacing w:after="0" w:line="240" w:lineRule="auto"/>
        <w:ind w:left="0" w:firstLine="0"/>
        <w:jc w:val="both"/>
        <w:rPr>
          <w:rFonts w:ascii="Times New Roman" w:eastAsia="Times New Roman" w:hAnsi="Times New Roman"/>
          <w:sz w:val="24"/>
          <w:szCs w:val="24"/>
          <w:lang w:eastAsia="nl-NL"/>
        </w:rPr>
      </w:pPr>
      <w:r w:rsidRPr="0037029F">
        <w:rPr>
          <w:rFonts w:ascii="Times New Roman" w:eastAsia="Times New Roman" w:hAnsi="Times New Roman"/>
          <w:sz w:val="24"/>
          <w:szCs w:val="24"/>
          <w:lang w:eastAsia="nl-NL"/>
        </w:rPr>
        <w:t xml:space="preserve">Единое окно доступа к образовательным ресурсам </w:t>
      </w:r>
      <w:hyperlink r:id="rId94" w:history="1">
        <w:r w:rsidRPr="0037029F">
          <w:rPr>
            <w:rFonts w:ascii="Times New Roman" w:eastAsia="Times New Roman" w:hAnsi="Times New Roman"/>
            <w:color w:val="0000FF"/>
            <w:sz w:val="24"/>
            <w:szCs w:val="24"/>
            <w:u w:val="single"/>
            <w:lang w:val="en-US" w:eastAsia="nl-NL"/>
          </w:rPr>
          <w:t>http</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window</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edu</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ru</w:t>
        </w:r>
        <w:r w:rsidRPr="0037029F">
          <w:rPr>
            <w:rFonts w:ascii="Times New Roman" w:eastAsia="Times New Roman" w:hAnsi="Times New Roman"/>
            <w:color w:val="0000FF"/>
            <w:sz w:val="24"/>
            <w:szCs w:val="24"/>
            <w:u w:val="single"/>
            <w:lang w:eastAsia="nl-NL"/>
          </w:rPr>
          <w:t>/</w:t>
        </w:r>
      </w:hyperlink>
    </w:p>
    <w:p w:rsidR="00BE5180" w:rsidRPr="0037029F" w:rsidRDefault="00BE5180" w:rsidP="00126C4F">
      <w:pPr>
        <w:widowControl w:val="0"/>
        <w:numPr>
          <w:ilvl w:val="0"/>
          <w:numId w:val="194"/>
        </w:numPr>
        <w:tabs>
          <w:tab w:val="left" w:pos="284"/>
        </w:tabs>
        <w:spacing w:after="0" w:line="240" w:lineRule="auto"/>
        <w:ind w:left="0" w:firstLine="0"/>
        <w:jc w:val="both"/>
        <w:rPr>
          <w:rFonts w:ascii="Times New Roman" w:eastAsia="Times New Roman" w:hAnsi="Times New Roman"/>
          <w:sz w:val="24"/>
          <w:szCs w:val="24"/>
          <w:lang w:eastAsia="nl-NL"/>
        </w:rPr>
      </w:pPr>
      <w:r w:rsidRPr="0037029F">
        <w:rPr>
          <w:rFonts w:ascii="Times New Roman" w:eastAsia="Times New Roman" w:hAnsi="Times New Roman"/>
          <w:sz w:val="24"/>
          <w:szCs w:val="24"/>
          <w:lang w:eastAsia="nl-NL"/>
        </w:rPr>
        <w:t xml:space="preserve">Министерство образования и науки РФ ФГАУ «ФИРО» </w:t>
      </w:r>
      <w:hyperlink r:id="rId95" w:history="1">
        <w:r w:rsidRPr="0037029F">
          <w:rPr>
            <w:rFonts w:ascii="Times New Roman" w:eastAsia="Times New Roman" w:hAnsi="Times New Roman"/>
            <w:color w:val="0000FF"/>
            <w:sz w:val="24"/>
            <w:szCs w:val="24"/>
            <w:u w:val="single"/>
            <w:lang w:val="en-US" w:eastAsia="nl-NL"/>
          </w:rPr>
          <w:t>http</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www</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firo</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ru</w:t>
        </w:r>
        <w:r w:rsidRPr="0037029F">
          <w:rPr>
            <w:rFonts w:ascii="Times New Roman" w:eastAsia="Times New Roman" w:hAnsi="Times New Roman"/>
            <w:color w:val="0000FF"/>
            <w:sz w:val="24"/>
            <w:szCs w:val="24"/>
            <w:u w:val="single"/>
            <w:lang w:eastAsia="nl-NL"/>
          </w:rPr>
          <w:t>/</w:t>
        </w:r>
      </w:hyperlink>
    </w:p>
    <w:p w:rsidR="00BE5180" w:rsidRPr="0037029F" w:rsidRDefault="00BE5180" w:rsidP="00126C4F">
      <w:pPr>
        <w:widowControl w:val="0"/>
        <w:numPr>
          <w:ilvl w:val="0"/>
          <w:numId w:val="194"/>
        </w:numPr>
        <w:tabs>
          <w:tab w:val="left" w:pos="284"/>
        </w:tabs>
        <w:spacing w:after="0" w:line="240" w:lineRule="auto"/>
        <w:ind w:left="0" w:firstLine="0"/>
        <w:jc w:val="both"/>
        <w:rPr>
          <w:rFonts w:ascii="Times New Roman" w:eastAsia="Times New Roman" w:hAnsi="Times New Roman"/>
          <w:sz w:val="24"/>
          <w:szCs w:val="24"/>
          <w:lang w:eastAsia="nl-NL"/>
        </w:rPr>
      </w:pPr>
      <w:r w:rsidRPr="0037029F">
        <w:rPr>
          <w:rFonts w:ascii="Times New Roman" w:eastAsia="Times New Roman" w:hAnsi="Times New Roman"/>
          <w:sz w:val="24"/>
          <w:szCs w:val="24"/>
          <w:lang w:eastAsia="nl-NL"/>
        </w:rPr>
        <w:t>Портал «Всеобуч»- справочно-информационный образовательный сайт, единое окно доступа к образовательным ресурсам</w:t>
      </w:r>
      <w:r w:rsidRPr="0037029F">
        <w:rPr>
          <w:rFonts w:ascii="Times New Roman" w:eastAsia="Times New Roman" w:hAnsi="Times New Roman"/>
          <w:bCs/>
          <w:sz w:val="24"/>
          <w:szCs w:val="24"/>
          <w:lang w:eastAsia="nl-NL"/>
        </w:rPr>
        <w:t xml:space="preserve"> –</w:t>
      </w:r>
      <w:hyperlink r:id="rId96" w:history="1">
        <w:r w:rsidRPr="0037029F">
          <w:rPr>
            <w:rFonts w:ascii="Times New Roman" w:eastAsia="Times New Roman" w:hAnsi="Times New Roman"/>
            <w:color w:val="0000FF"/>
            <w:sz w:val="24"/>
            <w:szCs w:val="24"/>
            <w:u w:val="single"/>
            <w:lang w:val="en-US" w:eastAsia="nl-NL"/>
          </w:rPr>
          <w:t>http</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www</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edu</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all</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ru</w:t>
        </w:r>
        <w:r w:rsidRPr="0037029F">
          <w:rPr>
            <w:rFonts w:ascii="Times New Roman" w:eastAsia="Times New Roman" w:hAnsi="Times New Roman"/>
            <w:color w:val="0000FF"/>
            <w:sz w:val="24"/>
            <w:szCs w:val="24"/>
            <w:u w:val="single"/>
            <w:lang w:eastAsia="nl-NL"/>
          </w:rPr>
          <w:t>/</w:t>
        </w:r>
      </w:hyperlink>
    </w:p>
    <w:p w:rsidR="00BE5180" w:rsidRPr="0037029F" w:rsidRDefault="00BE5180" w:rsidP="00126C4F">
      <w:pPr>
        <w:widowControl w:val="0"/>
        <w:numPr>
          <w:ilvl w:val="0"/>
          <w:numId w:val="194"/>
        </w:numPr>
        <w:tabs>
          <w:tab w:val="left" w:pos="284"/>
        </w:tabs>
        <w:spacing w:after="0" w:line="240" w:lineRule="auto"/>
        <w:ind w:left="0" w:firstLine="0"/>
        <w:jc w:val="both"/>
        <w:rPr>
          <w:rFonts w:ascii="Times New Roman" w:eastAsia="Times New Roman" w:hAnsi="Times New Roman"/>
          <w:bCs/>
          <w:sz w:val="24"/>
          <w:szCs w:val="24"/>
          <w:shd w:val="clear" w:color="auto" w:fill="FAFAF6"/>
          <w:lang w:eastAsia="nl-NL"/>
        </w:rPr>
      </w:pPr>
      <w:r w:rsidRPr="0037029F">
        <w:rPr>
          <w:rFonts w:ascii="Times New Roman" w:eastAsia="Times New Roman" w:hAnsi="Times New Roman"/>
          <w:bCs/>
          <w:sz w:val="24"/>
          <w:szCs w:val="24"/>
          <w:shd w:val="clear" w:color="auto" w:fill="FAFAF6"/>
          <w:lang w:eastAsia="nl-NL"/>
        </w:rPr>
        <w:lastRenderedPageBreak/>
        <w:t xml:space="preserve">Экономико–правовая библиотека [Электронный ресурс]. — Режим доступа : </w:t>
      </w:r>
      <w:hyperlink r:id="rId97" w:history="1">
        <w:r w:rsidRPr="0037029F">
          <w:rPr>
            <w:rFonts w:ascii="Times New Roman" w:eastAsia="Times New Roman" w:hAnsi="Times New Roman"/>
            <w:color w:val="0000FF"/>
            <w:sz w:val="24"/>
            <w:szCs w:val="24"/>
            <w:u w:val="single"/>
            <w:shd w:val="clear" w:color="auto" w:fill="FAFAF6"/>
            <w:lang w:val="en-US" w:eastAsia="nl-NL"/>
          </w:rPr>
          <w:t>http</w:t>
        </w:r>
        <w:r w:rsidRPr="0037029F">
          <w:rPr>
            <w:rFonts w:ascii="Times New Roman" w:eastAsia="Times New Roman" w:hAnsi="Times New Roman"/>
            <w:color w:val="0000FF"/>
            <w:sz w:val="24"/>
            <w:szCs w:val="24"/>
            <w:u w:val="single"/>
            <w:shd w:val="clear" w:color="auto" w:fill="FAFAF6"/>
            <w:lang w:eastAsia="nl-NL"/>
          </w:rPr>
          <w:t>://</w:t>
        </w:r>
        <w:r w:rsidRPr="0037029F">
          <w:rPr>
            <w:rFonts w:ascii="Times New Roman" w:eastAsia="Times New Roman" w:hAnsi="Times New Roman"/>
            <w:color w:val="0000FF"/>
            <w:sz w:val="24"/>
            <w:szCs w:val="24"/>
            <w:u w:val="single"/>
            <w:shd w:val="clear" w:color="auto" w:fill="FAFAF6"/>
            <w:lang w:val="en-US" w:eastAsia="nl-NL"/>
          </w:rPr>
          <w:t>www</w:t>
        </w:r>
        <w:r w:rsidRPr="0037029F">
          <w:rPr>
            <w:rFonts w:ascii="Times New Roman" w:eastAsia="Times New Roman" w:hAnsi="Times New Roman"/>
            <w:color w:val="0000FF"/>
            <w:sz w:val="24"/>
            <w:szCs w:val="24"/>
            <w:u w:val="single"/>
            <w:shd w:val="clear" w:color="auto" w:fill="FAFAF6"/>
            <w:lang w:eastAsia="nl-NL"/>
          </w:rPr>
          <w:t>.</w:t>
        </w:r>
        <w:r w:rsidRPr="0037029F">
          <w:rPr>
            <w:rFonts w:ascii="Times New Roman" w:eastAsia="Times New Roman" w:hAnsi="Times New Roman"/>
            <w:color w:val="0000FF"/>
            <w:sz w:val="24"/>
            <w:szCs w:val="24"/>
            <w:u w:val="single"/>
            <w:shd w:val="clear" w:color="auto" w:fill="FAFAF6"/>
            <w:lang w:val="en-US" w:eastAsia="nl-NL"/>
          </w:rPr>
          <w:t>vuzlib</w:t>
        </w:r>
        <w:r w:rsidRPr="0037029F">
          <w:rPr>
            <w:rFonts w:ascii="Times New Roman" w:eastAsia="Times New Roman" w:hAnsi="Times New Roman"/>
            <w:color w:val="0000FF"/>
            <w:sz w:val="24"/>
            <w:szCs w:val="24"/>
            <w:u w:val="single"/>
            <w:shd w:val="clear" w:color="auto" w:fill="FAFAF6"/>
            <w:lang w:eastAsia="nl-NL"/>
          </w:rPr>
          <w:t>.</w:t>
        </w:r>
        <w:r w:rsidRPr="0037029F">
          <w:rPr>
            <w:rFonts w:ascii="Times New Roman" w:eastAsia="Times New Roman" w:hAnsi="Times New Roman"/>
            <w:color w:val="0000FF"/>
            <w:sz w:val="24"/>
            <w:szCs w:val="24"/>
            <w:u w:val="single"/>
            <w:shd w:val="clear" w:color="auto" w:fill="FAFAF6"/>
            <w:lang w:val="en-US" w:eastAsia="nl-NL"/>
          </w:rPr>
          <w:t>net</w:t>
        </w:r>
      </w:hyperlink>
      <w:r w:rsidRPr="0037029F">
        <w:rPr>
          <w:rFonts w:ascii="Times New Roman" w:eastAsia="Times New Roman" w:hAnsi="Times New Roman"/>
          <w:bCs/>
          <w:sz w:val="24"/>
          <w:szCs w:val="24"/>
          <w:shd w:val="clear" w:color="auto" w:fill="FAFAF6"/>
          <w:lang w:eastAsia="nl-NL"/>
        </w:rPr>
        <w:t>.</w:t>
      </w:r>
    </w:p>
    <w:p w:rsidR="00BE5180" w:rsidRPr="0037029F" w:rsidRDefault="00BE5180" w:rsidP="0037029F">
      <w:pPr>
        <w:suppressAutoHyphens/>
        <w:spacing w:after="0" w:line="240" w:lineRule="auto"/>
        <w:ind w:firstLine="709"/>
        <w:contextualSpacing/>
        <w:jc w:val="both"/>
        <w:rPr>
          <w:rFonts w:ascii="Times New Roman" w:eastAsia="Times New Roman" w:hAnsi="Times New Roman"/>
          <w:bCs/>
          <w:i/>
          <w:sz w:val="24"/>
          <w:szCs w:val="24"/>
          <w:lang w:eastAsia="ru-RU"/>
        </w:rPr>
      </w:pPr>
      <w:r w:rsidRPr="0037029F">
        <w:rPr>
          <w:rFonts w:ascii="Times New Roman" w:eastAsia="Times New Roman" w:hAnsi="Times New Roman"/>
          <w:b/>
          <w:bCs/>
          <w:sz w:val="24"/>
          <w:szCs w:val="24"/>
          <w:lang w:eastAsia="ru-RU"/>
        </w:rPr>
        <w:t xml:space="preserve">3.2.4. Дополнительные источники </w:t>
      </w:r>
    </w:p>
    <w:p w:rsidR="00BE5180" w:rsidRPr="0037029F" w:rsidRDefault="00BE5180" w:rsidP="00126C4F">
      <w:pPr>
        <w:numPr>
          <w:ilvl w:val="0"/>
          <w:numId w:val="195"/>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98" w:history="1">
        <w:r w:rsidRPr="0037029F">
          <w:rPr>
            <w:rFonts w:ascii="Times New Roman" w:eastAsia="Times New Roman" w:hAnsi="Times New Roman"/>
            <w:color w:val="0000FF"/>
            <w:sz w:val="24"/>
            <w:szCs w:val="24"/>
            <w:u w:val="single"/>
            <w:lang w:eastAsia="ru-RU"/>
          </w:rPr>
          <w:t>http://konsultant.ru/</w:t>
        </w:r>
      </w:hyperlink>
    </w:p>
    <w:p w:rsidR="00BE5180" w:rsidRPr="0037029F" w:rsidRDefault="00BE5180" w:rsidP="00126C4F">
      <w:pPr>
        <w:numPr>
          <w:ilvl w:val="0"/>
          <w:numId w:val="195"/>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99" w:history="1">
        <w:r w:rsidRPr="0037029F">
          <w:rPr>
            <w:rFonts w:ascii="Times New Roman" w:eastAsia="Times New Roman" w:hAnsi="Times New Roman"/>
            <w:color w:val="0000FF"/>
            <w:sz w:val="24"/>
            <w:szCs w:val="24"/>
            <w:u w:val="single"/>
            <w:lang w:eastAsia="ru-RU"/>
          </w:rPr>
          <w:t>http://www.garant.ru/</w:t>
        </w:r>
      </w:hyperlink>
    </w:p>
    <w:p w:rsidR="00BE5180" w:rsidRPr="0037029F" w:rsidRDefault="00BE5180" w:rsidP="00126C4F">
      <w:pPr>
        <w:numPr>
          <w:ilvl w:val="0"/>
          <w:numId w:val="195"/>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Министерства Финансов Российской Федерации </w:t>
      </w:r>
      <w:hyperlink r:id="rId100" w:history="1">
        <w:r w:rsidRPr="0037029F">
          <w:rPr>
            <w:rFonts w:ascii="Times New Roman" w:eastAsia="Times New Roman" w:hAnsi="Times New Roman"/>
            <w:color w:val="0000FF"/>
            <w:sz w:val="24"/>
            <w:szCs w:val="24"/>
            <w:u w:val="single"/>
            <w:lang w:eastAsia="ru-RU"/>
          </w:rPr>
          <w:t>https://www.minfin.ru/</w:t>
        </w:r>
      </w:hyperlink>
      <w:r w:rsidRPr="0037029F">
        <w:rPr>
          <w:rFonts w:ascii="Times New Roman" w:eastAsia="Times New Roman" w:hAnsi="Times New Roman"/>
          <w:sz w:val="24"/>
          <w:szCs w:val="24"/>
          <w:lang w:eastAsia="ru-RU"/>
        </w:rPr>
        <w:t xml:space="preserve"> </w:t>
      </w:r>
    </w:p>
    <w:p w:rsidR="00BE5180" w:rsidRPr="0037029F" w:rsidRDefault="00BE5180" w:rsidP="00126C4F">
      <w:pPr>
        <w:numPr>
          <w:ilvl w:val="0"/>
          <w:numId w:val="195"/>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Федеральной налоговой службы Российской Федерации </w:t>
      </w:r>
      <w:hyperlink r:id="rId101" w:history="1">
        <w:r w:rsidRPr="0037029F">
          <w:rPr>
            <w:rFonts w:ascii="Times New Roman" w:eastAsia="Times New Roman" w:hAnsi="Times New Roman"/>
            <w:color w:val="0000FF"/>
            <w:sz w:val="24"/>
            <w:szCs w:val="24"/>
            <w:u w:val="single"/>
            <w:lang w:eastAsia="ru-RU"/>
          </w:rPr>
          <w:t>https://www.nalog.ru/</w:t>
        </w:r>
      </w:hyperlink>
    </w:p>
    <w:p w:rsidR="00BE5180" w:rsidRPr="0037029F" w:rsidRDefault="00BE5180" w:rsidP="00126C4F">
      <w:pPr>
        <w:numPr>
          <w:ilvl w:val="0"/>
          <w:numId w:val="195"/>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Пенсионного фонда России </w:t>
      </w:r>
      <w:hyperlink r:id="rId102" w:history="1">
        <w:r w:rsidRPr="0037029F">
          <w:rPr>
            <w:rFonts w:ascii="Times New Roman" w:eastAsia="Times New Roman" w:hAnsi="Times New Roman"/>
            <w:color w:val="0000FF"/>
            <w:sz w:val="24"/>
            <w:szCs w:val="24"/>
            <w:u w:val="single"/>
            <w:lang w:eastAsia="ru-RU"/>
          </w:rPr>
          <w:t>http://www.pfrf.ru/</w:t>
        </w:r>
      </w:hyperlink>
    </w:p>
    <w:p w:rsidR="00BE5180" w:rsidRPr="0037029F" w:rsidRDefault="00BE5180" w:rsidP="00126C4F">
      <w:pPr>
        <w:numPr>
          <w:ilvl w:val="0"/>
          <w:numId w:val="195"/>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социального страхования </w:t>
      </w:r>
      <w:hyperlink r:id="rId103" w:history="1">
        <w:r w:rsidRPr="0037029F">
          <w:rPr>
            <w:rFonts w:ascii="Times New Roman" w:eastAsia="Times New Roman" w:hAnsi="Times New Roman"/>
            <w:color w:val="0000FF"/>
            <w:sz w:val="24"/>
            <w:szCs w:val="24"/>
            <w:u w:val="single"/>
            <w:lang w:eastAsia="ru-RU"/>
          </w:rPr>
          <w:t>http://fss.ru/</w:t>
        </w:r>
      </w:hyperlink>
    </w:p>
    <w:p w:rsidR="00BE5180" w:rsidRPr="0037029F" w:rsidRDefault="00BE5180" w:rsidP="00126C4F">
      <w:pPr>
        <w:numPr>
          <w:ilvl w:val="0"/>
          <w:numId w:val="195"/>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обязательного медицинского страхования </w:t>
      </w:r>
      <w:hyperlink r:id="rId104" w:history="1">
        <w:r w:rsidRPr="0037029F">
          <w:rPr>
            <w:rFonts w:ascii="Times New Roman" w:eastAsia="Times New Roman" w:hAnsi="Times New Roman"/>
            <w:color w:val="0000FF"/>
            <w:sz w:val="24"/>
            <w:szCs w:val="24"/>
            <w:u w:val="single"/>
            <w:lang w:eastAsia="ru-RU"/>
          </w:rPr>
          <w:t>http://www.ffoms.ru/</w:t>
        </w:r>
      </w:hyperlink>
    </w:p>
    <w:p w:rsidR="00BE5180" w:rsidRPr="0037029F" w:rsidRDefault="00BE5180" w:rsidP="00126C4F">
      <w:pPr>
        <w:numPr>
          <w:ilvl w:val="0"/>
          <w:numId w:val="195"/>
        </w:numPr>
        <w:tabs>
          <w:tab w:val="left"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Федеральной службы государственной статистики </w:t>
      </w:r>
      <w:hyperlink r:id="rId105" w:history="1">
        <w:r w:rsidRPr="0037029F">
          <w:rPr>
            <w:rFonts w:ascii="Times New Roman" w:eastAsia="Times New Roman" w:hAnsi="Times New Roman"/>
            <w:color w:val="0000FF"/>
            <w:sz w:val="24"/>
            <w:szCs w:val="24"/>
            <w:u w:val="single"/>
            <w:lang w:eastAsia="ru-RU"/>
          </w:rPr>
          <w:t>http://www.gks.ru/</w:t>
        </w:r>
      </w:hyperlink>
    </w:p>
    <w:p w:rsidR="00BE5180" w:rsidRPr="0037029F" w:rsidRDefault="00BE5180" w:rsidP="0037029F">
      <w:pPr>
        <w:spacing w:after="0" w:line="240" w:lineRule="auto"/>
        <w:jc w:val="center"/>
        <w:rPr>
          <w:rFonts w:ascii="Times New Roman" w:hAnsi="Times New Roman"/>
          <w:b/>
          <w:color w:val="000000" w:themeColor="text1"/>
          <w:sz w:val="24"/>
          <w:szCs w:val="24"/>
        </w:rPr>
      </w:pPr>
      <w:r w:rsidRPr="0037029F">
        <w:rPr>
          <w:rFonts w:ascii="Times New Roman" w:hAnsi="Times New Roman"/>
          <w:b/>
          <w:color w:val="000000" w:themeColor="text1"/>
          <w:sz w:val="24"/>
          <w:szCs w:val="24"/>
        </w:rPr>
        <w:t>4.КОНТРОЛЬ И ОЦЕНКА РЕЗУЛЬТАТОВ ОСВОЕНИЯ УЧЕБНОЙ ДИСЦИПЛИНЫ</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67"/>
        <w:gridCol w:w="2680"/>
      </w:tblGrid>
      <w:tr w:rsidR="00BE5180" w:rsidRPr="0037029F" w:rsidTr="00BE5180">
        <w:tc>
          <w:tcPr>
            <w:tcW w:w="1866" w:type="pct"/>
          </w:tcPr>
          <w:p w:rsidR="00BE5180" w:rsidRPr="0037029F" w:rsidRDefault="00BE5180"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Результаты обучения</w:t>
            </w:r>
          </w:p>
        </w:tc>
        <w:tc>
          <w:tcPr>
            <w:tcW w:w="1851" w:type="pct"/>
          </w:tcPr>
          <w:p w:rsidR="00BE5180" w:rsidRPr="0037029F" w:rsidRDefault="00BE5180" w:rsidP="0037029F">
            <w:pPr>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Критерии оценки</w:t>
            </w:r>
          </w:p>
        </w:tc>
        <w:tc>
          <w:tcPr>
            <w:tcW w:w="1283" w:type="pct"/>
          </w:tcPr>
          <w:p w:rsidR="00BE5180" w:rsidRPr="0037029F" w:rsidRDefault="00BE5180" w:rsidP="0037029F">
            <w:pPr>
              <w:tabs>
                <w:tab w:val="left" w:pos="497"/>
                <w:tab w:val="center" w:pos="1335"/>
              </w:tabs>
              <w:spacing w:after="0" w:line="240" w:lineRule="auto"/>
              <w:rPr>
                <w:rFonts w:ascii="Times New Roman" w:eastAsia="Times New Roman" w:hAnsi="Times New Roman"/>
                <w:b/>
                <w:bCs/>
                <w:sz w:val="24"/>
                <w:szCs w:val="24"/>
              </w:rPr>
            </w:pPr>
            <w:r w:rsidRPr="0037029F">
              <w:rPr>
                <w:rFonts w:ascii="Times New Roman" w:eastAsia="Times New Roman" w:hAnsi="Times New Roman"/>
                <w:b/>
                <w:bCs/>
                <w:sz w:val="24"/>
                <w:szCs w:val="24"/>
              </w:rPr>
              <w:tab/>
            </w:r>
            <w:r w:rsidRPr="0037029F">
              <w:rPr>
                <w:rFonts w:ascii="Times New Roman" w:eastAsia="Times New Roman" w:hAnsi="Times New Roman"/>
                <w:b/>
                <w:bCs/>
                <w:sz w:val="24"/>
                <w:szCs w:val="24"/>
              </w:rPr>
              <w:tab/>
              <w:t>Методы оценки</w:t>
            </w:r>
          </w:p>
        </w:tc>
      </w:tr>
      <w:tr w:rsidR="00BE5180" w:rsidRPr="0037029F" w:rsidTr="00BE5180">
        <w:tc>
          <w:tcPr>
            <w:tcW w:w="1866" w:type="pct"/>
            <w:shd w:val="clear" w:color="auto" w:fill="auto"/>
          </w:tcPr>
          <w:p w:rsidR="00BE5180" w:rsidRPr="0037029F" w:rsidRDefault="00BE5180" w:rsidP="0037029F">
            <w:pPr>
              <w:spacing w:after="0" w:line="240" w:lineRule="auto"/>
              <w:rPr>
                <w:rFonts w:ascii="Times New Roman" w:eastAsia="Times New Roman" w:hAnsi="Times New Roman"/>
                <w:bCs/>
                <w:sz w:val="24"/>
                <w:szCs w:val="24"/>
              </w:rPr>
            </w:pPr>
            <w:r w:rsidRPr="0037029F">
              <w:rPr>
                <w:rFonts w:ascii="Times New Roman" w:eastAsia="Times New Roman" w:hAnsi="Times New Roman"/>
                <w:bCs/>
                <w:sz w:val="24"/>
                <w:szCs w:val="24"/>
              </w:rPr>
              <w:t xml:space="preserve">Перечень </w:t>
            </w:r>
            <w:r w:rsidRPr="0037029F">
              <w:rPr>
                <w:rFonts w:ascii="Times New Roman" w:eastAsia="Times New Roman" w:hAnsi="Times New Roman"/>
                <w:bCs/>
                <w:sz w:val="24"/>
                <w:szCs w:val="24"/>
                <w:u w:val="single"/>
              </w:rPr>
              <w:t>знаний</w:t>
            </w:r>
            <w:r w:rsidRPr="0037029F">
              <w:rPr>
                <w:rFonts w:ascii="Times New Roman" w:eastAsia="Times New Roman" w:hAnsi="Times New Roman"/>
                <w:bCs/>
                <w:sz w:val="24"/>
                <w:szCs w:val="24"/>
              </w:rPr>
              <w:t>, осваиваемых в рамках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Знание сущности и порядка расчетов налогов, сборов и страховых взносов.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Знание нормативных правовых актов, регулирующих отношения экономического субъекта и государства в области налогообложения.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Знание экономической сущности налогов, сборов и страховых взносов.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Знание видов налогов, сборов и страховых взносов в Российской Федерации, а также порядок их расчета.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 xml:space="preserve">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w:t>
            </w:r>
          </w:p>
        </w:tc>
        <w:tc>
          <w:tcPr>
            <w:tcW w:w="1851" w:type="pct"/>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ответов, точность формулировок, не менее 75%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Актуальность темы, адекватность результатов поставленным целям,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ответов, точность формулировок.</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Адекватность применения терминологии, логичность, последовательность, орфографическая грамотность изложения материала.</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связать ответ с другими дисциплинами по специальности и с современными проблемами.</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Понимание  основных проблем курса и путей их решения. </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1283" w:type="pct"/>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при проведении: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-собеседования;</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проверочной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-оценки результатов самостоятельной работы (докладов, рефератов, презентаций)</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форме экзамена в виде: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-собеседования,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 </w:t>
            </w:r>
          </w:p>
        </w:tc>
      </w:tr>
      <w:tr w:rsidR="00BE5180" w:rsidRPr="0037029F" w:rsidTr="00BE5180">
        <w:tc>
          <w:tcPr>
            <w:tcW w:w="1866" w:type="pct"/>
            <w:shd w:val="clear" w:color="auto" w:fill="auto"/>
          </w:tcPr>
          <w:p w:rsidR="00BE5180" w:rsidRPr="0037029F" w:rsidRDefault="00BE5180" w:rsidP="0037029F">
            <w:pPr>
              <w:spacing w:after="0" w:line="240" w:lineRule="auto"/>
              <w:rPr>
                <w:rFonts w:ascii="Times New Roman" w:eastAsia="Times New Roman" w:hAnsi="Times New Roman"/>
                <w:bCs/>
                <w:sz w:val="24"/>
                <w:szCs w:val="24"/>
              </w:rPr>
            </w:pPr>
            <w:r w:rsidRPr="0037029F">
              <w:rPr>
                <w:rFonts w:ascii="Times New Roman" w:eastAsia="Times New Roman" w:hAnsi="Times New Roman"/>
                <w:bCs/>
                <w:sz w:val="24"/>
                <w:szCs w:val="24"/>
              </w:rPr>
              <w:t xml:space="preserve">Перечень </w:t>
            </w:r>
            <w:r w:rsidRPr="0037029F">
              <w:rPr>
                <w:rFonts w:ascii="Times New Roman" w:eastAsia="Times New Roman" w:hAnsi="Times New Roman"/>
                <w:bCs/>
                <w:sz w:val="24"/>
                <w:szCs w:val="24"/>
                <w:u w:val="single"/>
              </w:rPr>
              <w:t>умений</w:t>
            </w:r>
            <w:r w:rsidRPr="0037029F">
              <w:rPr>
                <w:rFonts w:ascii="Times New Roman" w:eastAsia="Times New Roman" w:hAnsi="Times New Roman"/>
                <w:bCs/>
                <w:sz w:val="24"/>
                <w:szCs w:val="24"/>
              </w:rPr>
              <w:t>, осваиваемых в рамках дисциплины:</w:t>
            </w:r>
          </w:p>
          <w:p w:rsidR="00BE5180" w:rsidRPr="0037029F" w:rsidRDefault="00BE5180" w:rsidP="0037029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Умение ориентироваться в действующем налоговом законодательстве Российской Федерации; </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Умение формировать бухгалтерские проводки по </w:t>
            </w:r>
            <w:r w:rsidRPr="0037029F">
              <w:rPr>
                <w:rFonts w:ascii="Times New Roman" w:eastAsia="Times New Roman" w:hAnsi="Times New Roman"/>
                <w:sz w:val="24"/>
                <w:szCs w:val="24"/>
                <w:lang w:eastAsia="ru-RU"/>
              </w:rPr>
              <w:lastRenderedPageBreak/>
              <w:t>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p w:rsidR="00BE5180" w:rsidRPr="0037029F" w:rsidRDefault="00BE5180" w:rsidP="003702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
              <w:rPr>
                <w:rFonts w:ascii="Times New Roman" w:eastAsia="Times New Roman" w:hAnsi="Times New Roman"/>
                <w:bCs/>
                <w:sz w:val="24"/>
                <w:szCs w:val="24"/>
              </w:rPr>
            </w:pPr>
            <w:r w:rsidRPr="0037029F">
              <w:rPr>
                <w:rFonts w:ascii="Times New Roman" w:eastAsia="Times New Roman" w:hAnsi="Times New Roman"/>
                <w:sz w:val="24"/>
                <w:szCs w:val="24"/>
                <w:lang w:eastAsia="ru-RU"/>
              </w:rPr>
              <w:t>Умение формировать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w:t>
            </w:r>
          </w:p>
        </w:tc>
        <w:tc>
          <w:tcPr>
            <w:tcW w:w="1851" w:type="pct"/>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Правильность, полнота выполнения заданий, точность формулировок, точность расчетов, соответствие требованиям.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Самостоятельность при выполнении.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Адекватность, оптимальность выбора способов действий, </w:t>
            </w:r>
            <w:r w:rsidRPr="0037029F">
              <w:rPr>
                <w:rFonts w:ascii="Times New Roman" w:eastAsia="Times New Roman" w:hAnsi="Times New Roman"/>
                <w:sz w:val="24"/>
                <w:szCs w:val="24"/>
                <w:lang w:eastAsia="ru-RU"/>
              </w:rPr>
              <w:lastRenderedPageBreak/>
              <w:t>методов, техник, последовательностей действий.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Точность оценки, самооценки выполнения.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Соответствие требованиям инструкций, регламентов.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Рациональность действий и т.д.</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применять теоретические знания на практике.</w:t>
            </w:r>
          </w:p>
        </w:tc>
        <w:tc>
          <w:tcPr>
            <w:tcW w:w="1283" w:type="pct"/>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lastRenderedPageBreak/>
              <w:t>Текущий контроль:</w:t>
            </w:r>
          </w:p>
          <w:p w:rsidR="00BE5180" w:rsidRPr="0037029F" w:rsidRDefault="00BE5180" w:rsidP="0037029F">
            <w:pPr>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-при выполнении   и защите результатов  практических занятий,</w:t>
            </w:r>
          </w:p>
          <w:p w:rsidR="00BE5180" w:rsidRPr="0037029F" w:rsidRDefault="00BE5180" w:rsidP="0037029F">
            <w:pPr>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 выполнении домашних работ,</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 xml:space="preserve"> -результатов внеаудиторной </w:t>
            </w:r>
            <w:r w:rsidRPr="0037029F">
              <w:rPr>
                <w:rFonts w:ascii="Times New Roman" w:eastAsia="Times New Roman" w:hAnsi="Times New Roman"/>
                <w:bCs/>
                <w:iCs/>
                <w:sz w:val="24"/>
                <w:szCs w:val="24"/>
                <w:lang w:eastAsia="ru-RU"/>
              </w:rPr>
              <w:lastRenderedPageBreak/>
              <w:t>самостоятельной работы обучающихся</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 оценка выполнения практических заданий на экзамене </w:t>
            </w:r>
          </w:p>
        </w:tc>
      </w:tr>
    </w:tbl>
    <w:p w:rsidR="00C43539" w:rsidRPr="0037029F" w:rsidRDefault="00BE5180" w:rsidP="00C43539">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lastRenderedPageBreak/>
        <w:br w:type="page"/>
      </w:r>
      <w:r w:rsidR="00C43539" w:rsidRPr="0037029F">
        <w:rPr>
          <w:rFonts w:ascii="Times New Roman" w:eastAsia="Times New Roman" w:hAnsi="Times New Roman"/>
          <w:b w:val="0"/>
          <w:caps/>
          <w:sz w:val="24"/>
          <w:szCs w:val="24"/>
        </w:rPr>
        <w:lastRenderedPageBreak/>
        <w:t xml:space="preserve"> </w:t>
      </w:r>
    </w:p>
    <w:p w:rsidR="00BE5180" w:rsidRPr="0037029F" w:rsidRDefault="00BE5180" w:rsidP="0037029F">
      <w:pPr>
        <w:pStyle w:val="a4"/>
        <w:spacing w:after="0" w:line="240" w:lineRule="auto"/>
        <w:ind w:left="1004"/>
        <w:jc w:val="center"/>
        <w:rPr>
          <w:rFonts w:ascii="Times New Roman" w:eastAsia="Times New Roman" w:hAnsi="Times New Roman"/>
          <w:b/>
          <w:sz w:val="24"/>
          <w:szCs w:val="24"/>
          <w:lang w:eastAsia="ru-RU"/>
        </w:rPr>
      </w:pPr>
      <w:r w:rsidRPr="0037029F">
        <w:rPr>
          <w:rFonts w:ascii="Times New Roman" w:eastAsia="Times New Roman" w:hAnsi="Times New Roman"/>
          <w:b/>
          <w:caps/>
          <w:sz w:val="24"/>
          <w:szCs w:val="24"/>
          <w:lang w:eastAsia="ru-RU"/>
        </w:rPr>
        <w:t xml:space="preserve">1. </w:t>
      </w:r>
      <w:r w:rsidRPr="0037029F">
        <w:rPr>
          <w:rFonts w:ascii="Times New Roman" w:eastAsia="Times New Roman" w:hAnsi="Times New Roman"/>
          <w:b/>
          <w:sz w:val="24"/>
          <w:szCs w:val="24"/>
          <w:lang w:eastAsia="ru-RU"/>
        </w:rPr>
        <w:t>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Основы бухгалтерского учета </w:t>
      </w:r>
    </w:p>
    <w:p w:rsidR="00BE5180" w:rsidRPr="0037029F" w:rsidRDefault="00BE5180" w:rsidP="00126C4F">
      <w:pPr>
        <w:numPr>
          <w:ilvl w:val="1"/>
          <w:numId w:val="2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862"/>
        <w:gridCol w:w="3685"/>
      </w:tblGrid>
      <w:tr w:rsidR="00BE5180" w:rsidRPr="0037029F" w:rsidTr="00BE5180">
        <w:tc>
          <w:tcPr>
            <w:tcW w:w="2801" w:type="dxa"/>
            <w:shd w:val="clear" w:color="auto" w:fill="auto"/>
            <w:vAlign w:val="center"/>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ПК, ОК</w:t>
            </w:r>
          </w:p>
        </w:tc>
        <w:tc>
          <w:tcPr>
            <w:tcW w:w="3862" w:type="dxa"/>
            <w:shd w:val="clear" w:color="auto" w:fill="auto"/>
            <w:vAlign w:val="center"/>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3685" w:type="dxa"/>
            <w:shd w:val="clear" w:color="auto" w:fill="auto"/>
            <w:vAlign w:val="center"/>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c>
          <w:tcPr>
            <w:tcW w:w="2801" w:type="dxa"/>
            <w:shd w:val="clear" w:color="auto" w:fill="auto"/>
          </w:tcPr>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ОК 01. </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p w:rsidR="00BE5180" w:rsidRPr="0037029F" w:rsidRDefault="00BE5180" w:rsidP="0037029F">
            <w:pPr>
              <w:tabs>
                <w:tab w:val="left" w:pos="5529"/>
              </w:tabs>
              <w:suppressAutoHyphens/>
              <w:spacing w:after="0" w:line="240" w:lineRule="auto"/>
              <w:rPr>
                <w:rFonts w:ascii="Times New Roman" w:eastAsia="Times New Roman" w:hAnsi="Times New Roman"/>
                <w:sz w:val="24"/>
                <w:szCs w:val="24"/>
                <w:lang w:eastAsia="ru-RU"/>
              </w:rPr>
            </w:pPr>
          </w:p>
        </w:tc>
        <w:tc>
          <w:tcPr>
            <w:tcW w:w="3862" w:type="dxa"/>
            <w:shd w:val="clear" w:color="auto" w:fill="auto"/>
          </w:tcPr>
          <w:p w:rsidR="00BE5180" w:rsidRPr="0037029F" w:rsidRDefault="00BE5180" w:rsidP="00126C4F">
            <w:pPr>
              <w:numPr>
                <w:ilvl w:val="0"/>
                <w:numId w:val="197"/>
              </w:numPr>
              <w:tabs>
                <w:tab w:val="left" w:pos="271"/>
                <w:tab w:val="left" w:pos="5529"/>
              </w:tabs>
              <w:suppressAutoHyphens/>
              <w:spacing w:after="0" w:line="240" w:lineRule="auto"/>
              <w:ind w:left="100" w:firstLine="0"/>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распознавать задачу или проблему в профессиональном или социальном контексте; </w:t>
            </w:r>
          </w:p>
          <w:p w:rsidR="00BE5180" w:rsidRPr="0037029F" w:rsidRDefault="00BE5180" w:rsidP="00126C4F">
            <w:pPr>
              <w:numPr>
                <w:ilvl w:val="0"/>
                <w:numId w:val="197"/>
              </w:numPr>
              <w:tabs>
                <w:tab w:val="left" w:pos="271"/>
                <w:tab w:val="left" w:pos="5529"/>
              </w:tabs>
              <w:suppressAutoHyphens/>
              <w:spacing w:after="0" w:line="240" w:lineRule="auto"/>
              <w:ind w:left="100" w:firstLine="0"/>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анализировать задачу или проблему и выделять её составные части; </w:t>
            </w:r>
          </w:p>
          <w:p w:rsidR="00BE5180" w:rsidRPr="0037029F" w:rsidRDefault="00BE5180" w:rsidP="00126C4F">
            <w:pPr>
              <w:numPr>
                <w:ilvl w:val="0"/>
                <w:numId w:val="197"/>
              </w:numPr>
              <w:tabs>
                <w:tab w:val="left" w:pos="271"/>
                <w:tab w:val="left" w:pos="5529"/>
              </w:tabs>
              <w:suppressAutoHyphens/>
              <w:spacing w:after="0" w:line="240" w:lineRule="auto"/>
              <w:ind w:left="100" w:firstLine="0"/>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определять этапы решения задачи; </w:t>
            </w:r>
          </w:p>
          <w:p w:rsidR="00BE5180" w:rsidRPr="0037029F" w:rsidRDefault="00BE5180" w:rsidP="00126C4F">
            <w:pPr>
              <w:numPr>
                <w:ilvl w:val="0"/>
                <w:numId w:val="197"/>
              </w:numPr>
              <w:tabs>
                <w:tab w:val="left" w:pos="271"/>
                <w:tab w:val="left" w:pos="5529"/>
              </w:tabs>
              <w:suppressAutoHyphens/>
              <w:spacing w:after="0" w:line="240" w:lineRule="auto"/>
              <w:ind w:left="100" w:firstLine="0"/>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выявлять и эффективно искать информацию, необходимую для решения задачи и/или проблемы;</w:t>
            </w:r>
          </w:p>
          <w:p w:rsidR="00BE5180" w:rsidRPr="0037029F" w:rsidRDefault="00BE5180" w:rsidP="00126C4F">
            <w:pPr>
              <w:numPr>
                <w:ilvl w:val="0"/>
                <w:numId w:val="197"/>
              </w:numPr>
              <w:tabs>
                <w:tab w:val="left" w:pos="271"/>
                <w:tab w:val="left" w:pos="5529"/>
              </w:tabs>
              <w:suppressAutoHyphens/>
              <w:spacing w:after="0" w:line="240" w:lineRule="auto"/>
              <w:ind w:left="100" w:firstLine="0"/>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126C4F">
            <w:pPr>
              <w:numPr>
                <w:ilvl w:val="0"/>
                <w:numId w:val="197"/>
              </w:numPr>
              <w:tabs>
                <w:tab w:val="left" w:pos="271"/>
                <w:tab w:val="left" w:pos="5529"/>
              </w:tabs>
              <w:suppressAutoHyphens/>
              <w:spacing w:after="0" w:line="240" w:lineRule="auto"/>
              <w:ind w:left="100" w:firstLine="0"/>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владеть актуальными методами работы в профессиональной и смежных сферах; </w:t>
            </w:r>
          </w:p>
          <w:p w:rsidR="00BE5180" w:rsidRPr="0037029F" w:rsidRDefault="00BE5180" w:rsidP="00126C4F">
            <w:pPr>
              <w:numPr>
                <w:ilvl w:val="0"/>
                <w:numId w:val="197"/>
              </w:numPr>
              <w:tabs>
                <w:tab w:val="left" w:pos="271"/>
                <w:tab w:val="left" w:pos="5529"/>
              </w:tabs>
              <w:suppressAutoHyphen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реализовать составленный план; оценивать результат и последствия своих действий (самостоятельно или с помощью наставника).</w:t>
            </w:r>
          </w:p>
        </w:tc>
        <w:tc>
          <w:tcPr>
            <w:tcW w:w="3685" w:type="dxa"/>
            <w:shd w:val="clear" w:color="auto" w:fill="auto"/>
          </w:tcPr>
          <w:p w:rsidR="00BE5180" w:rsidRPr="0037029F" w:rsidRDefault="00BE5180" w:rsidP="00126C4F">
            <w:pPr>
              <w:numPr>
                <w:ilvl w:val="0"/>
                <w:numId w:val="202"/>
              </w:numPr>
              <w:tabs>
                <w:tab w:val="left" w:pos="271"/>
                <w:tab w:val="left" w:pos="5529"/>
              </w:tabs>
              <w:suppressAutoHyphens/>
              <w:spacing w:after="0" w:line="240" w:lineRule="auto"/>
              <w:ind w:left="100" w:firstLine="0"/>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 xml:space="preserve">ктуальный профессиональный и социальный контекст, в котором приходится работать и жить; </w:t>
            </w:r>
          </w:p>
          <w:p w:rsidR="00BE5180" w:rsidRPr="0037029F" w:rsidRDefault="00BE5180" w:rsidP="00126C4F">
            <w:pPr>
              <w:numPr>
                <w:ilvl w:val="0"/>
                <w:numId w:val="202"/>
              </w:numPr>
              <w:tabs>
                <w:tab w:val="left" w:pos="271"/>
                <w:tab w:val="left" w:pos="5529"/>
              </w:tabs>
              <w:suppressAutoHyphens/>
              <w:spacing w:after="0" w:line="240" w:lineRule="auto"/>
              <w:ind w:left="10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126C4F">
            <w:pPr>
              <w:numPr>
                <w:ilvl w:val="0"/>
                <w:numId w:val="202"/>
              </w:numPr>
              <w:tabs>
                <w:tab w:val="left" w:pos="271"/>
                <w:tab w:val="left" w:pos="5529"/>
              </w:tabs>
              <w:suppressAutoHyphen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алгоритмы выполнения работ в профессиональной и смежных областях; </w:t>
            </w:r>
          </w:p>
          <w:p w:rsidR="00BE5180" w:rsidRPr="0037029F" w:rsidRDefault="00BE5180" w:rsidP="00126C4F">
            <w:pPr>
              <w:numPr>
                <w:ilvl w:val="0"/>
                <w:numId w:val="202"/>
              </w:numPr>
              <w:tabs>
                <w:tab w:val="left" w:pos="271"/>
                <w:tab w:val="left" w:pos="5529"/>
              </w:tabs>
              <w:suppressAutoHyphen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методы работы в профессиональной и смежных сферах; </w:t>
            </w:r>
          </w:p>
          <w:p w:rsidR="00BE5180" w:rsidRPr="0037029F" w:rsidRDefault="00BE5180" w:rsidP="00126C4F">
            <w:pPr>
              <w:numPr>
                <w:ilvl w:val="0"/>
                <w:numId w:val="202"/>
              </w:numPr>
              <w:tabs>
                <w:tab w:val="left" w:pos="271"/>
                <w:tab w:val="left" w:pos="5529"/>
              </w:tabs>
              <w:suppressAutoHyphen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структуру плана для решения задач;</w:t>
            </w:r>
          </w:p>
          <w:p w:rsidR="00BE5180" w:rsidRPr="0037029F" w:rsidRDefault="00BE5180" w:rsidP="00126C4F">
            <w:pPr>
              <w:numPr>
                <w:ilvl w:val="0"/>
                <w:numId w:val="202"/>
              </w:numPr>
              <w:tabs>
                <w:tab w:val="left" w:pos="271"/>
                <w:tab w:val="left" w:pos="5529"/>
              </w:tabs>
              <w:suppressAutoHyphen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порядок оценки результатов решения задач профессиональной деятельности.</w:t>
            </w:r>
          </w:p>
        </w:tc>
      </w:tr>
      <w:tr w:rsidR="00BE5180" w:rsidRPr="0037029F" w:rsidTr="00BE5180">
        <w:tc>
          <w:tcPr>
            <w:tcW w:w="2801" w:type="dxa"/>
            <w:shd w:val="clear" w:color="auto" w:fill="auto"/>
          </w:tcPr>
          <w:p w:rsidR="00BE5180" w:rsidRPr="0037029F" w:rsidRDefault="00BE5180" w:rsidP="0037029F">
            <w:pPr>
              <w:tabs>
                <w:tab w:val="left" w:pos="5529"/>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w:t>
            </w:r>
          </w:p>
          <w:p w:rsidR="00BE5180" w:rsidRPr="0037029F" w:rsidRDefault="00BE5180" w:rsidP="0037029F">
            <w:pPr>
              <w:tabs>
                <w:tab w:val="left" w:pos="5529"/>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3862" w:type="dxa"/>
            <w:shd w:val="clear" w:color="auto" w:fill="auto"/>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iCs/>
                <w:sz w:val="24"/>
                <w:szCs w:val="24"/>
                <w:lang w:eastAsia="ru-RU"/>
              </w:rPr>
              <w:t>определять задачи для поиска информации;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определять необходимые источники информации;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планировать процесс поиска; структурировать получаемую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выделять наиболее значимое в перечне информации;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оценивать практическую значимость результатов поиска; оформлять результаты поиска.</w:t>
            </w:r>
          </w:p>
        </w:tc>
        <w:tc>
          <w:tcPr>
            <w:tcW w:w="3685" w:type="dxa"/>
            <w:shd w:val="clear" w:color="auto" w:fill="auto"/>
          </w:tcPr>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методы и средства сбора, обработки, хранения, передачи и накопления информации;</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технологию  поиска информации  в сети Интернет;</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формат оформления результатов поиска информации.</w:t>
            </w:r>
          </w:p>
        </w:tc>
      </w:tr>
      <w:tr w:rsidR="00BE5180" w:rsidRPr="0037029F" w:rsidTr="00BE5180">
        <w:tc>
          <w:tcPr>
            <w:tcW w:w="2801" w:type="dxa"/>
            <w:shd w:val="clear" w:color="auto" w:fill="auto"/>
          </w:tcPr>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 03.</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Планировать и реализовывать собственное профессиональное и личностное развитие;</w:t>
            </w:r>
          </w:p>
          <w:p w:rsidR="00BE5180" w:rsidRPr="0037029F" w:rsidRDefault="00BE5180" w:rsidP="0037029F">
            <w:pPr>
              <w:tabs>
                <w:tab w:val="left" w:pos="5529"/>
              </w:tabs>
              <w:spacing w:after="0" w:line="240" w:lineRule="auto"/>
              <w:rPr>
                <w:rFonts w:ascii="Times New Roman" w:eastAsia="Times New Roman" w:hAnsi="Times New Roman"/>
                <w:sz w:val="24"/>
                <w:szCs w:val="24"/>
                <w:lang w:eastAsia="ru-RU"/>
              </w:rPr>
            </w:pPr>
          </w:p>
        </w:tc>
        <w:tc>
          <w:tcPr>
            <w:tcW w:w="3862" w:type="dxa"/>
            <w:shd w:val="clear" w:color="auto" w:fill="auto"/>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lastRenderedPageBreak/>
              <w:t>определять актуальность нормативно-правовой документации в профессиональной деятельности;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lastRenderedPageBreak/>
              <w:t xml:space="preserve"> </w:t>
            </w:r>
            <w:r w:rsidRPr="0037029F">
              <w:rPr>
                <w:rFonts w:ascii="Times New Roman" w:eastAsia="Times New Roman" w:hAnsi="Times New Roman"/>
                <w:sz w:val="24"/>
                <w:szCs w:val="24"/>
                <w:lang w:eastAsia="ru-RU"/>
              </w:rPr>
              <w:t xml:space="preserve">применять современную научную профессиональную терминологию;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и выстраивать траектории профессионального развития и самообразования.</w:t>
            </w:r>
          </w:p>
        </w:tc>
        <w:tc>
          <w:tcPr>
            <w:tcW w:w="3685" w:type="dxa"/>
            <w:shd w:val="clear" w:color="auto" w:fill="auto"/>
          </w:tcPr>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lastRenderedPageBreak/>
              <w:t xml:space="preserve">содержание актуальной нормативно-правовой документации; </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современная научная и профессиональная терминология; </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lastRenderedPageBreak/>
              <w:t>возможные траектории профессионального развития и самообразования.</w:t>
            </w:r>
          </w:p>
        </w:tc>
      </w:tr>
      <w:tr w:rsidR="00BE5180" w:rsidRPr="0037029F" w:rsidTr="00BE5180">
        <w:tc>
          <w:tcPr>
            <w:tcW w:w="2801" w:type="dxa"/>
            <w:shd w:val="clear" w:color="auto" w:fill="auto"/>
          </w:tcPr>
          <w:p w:rsidR="00BE5180" w:rsidRPr="0037029F" w:rsidRDefault="00BE5180" w:rsidP="0037029F">
            <w:pPr>
              <w:tabs>
                <w:tab w:val="left" w:pos="5529"/>
              </w:tab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lastRenderedPageBreak/>
              <w:t>ОК04.</w:t>
            </w:r>
          </w:p>
          <w:p w:rsidR="00BE5180" w:rsidRPr="0037029F" w:rsidRDefault="00BE5180" w:rsidP="0037029F">
            <w:pPr>
              <w:tabs>
                <w:tab w:val="left" w:pos="5529"/>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62" w:type="dxa"/>
            <w:shd w:val="clear" w:color="auto" w:fill="auto"/>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организовывать работу коллектива и команды;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взаимодействовать с коллегами, руководством, клиентами в ходе профессиональной деятельности.</w:t>
            </w:r>
          </w:p>
        </w:tc>
        <w:tc>
          <w:tcPr>
            <w:tcW w:w="3685" w:type="dxa"/>
            <w:shd w:val="clear" w:color="auto" w:fill="auto"/>
          </w:tcPr>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основы проектной деятельности.</w:t>
            </w:r>
          </w:p>
        </w:tc>
      </w:tr>
      <w:tr w:rsidR="00BE5180" w:rsidRPr="0037029F" w:rsidTr="00BE5180">
        <w:tc>
          <w:tcPr>
            <w:tcW w:w="2801" w:type="dxa"/>
            <w:shd w:val="clear" w:color="auto" w:fill="auto"/>
          </w:tcPr>
          <w:p w:rsidR="00BE5180" w:rsidRPr="0037029F" w:rsidRDefault="00BE5180" w:rsidP="0037029F">
            <w:pPr>
              <w:tabs>
                <w:tab w:val="left" w:pos="5529"/>
              </w:tab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ОК05.</w:t>
            </w:r>
          </w:p>
          <w:p w:rsidR="00BE5180" w:rsidRPr="0037029F" w:rsidRDefault="00BE5180" w:rsidP="0037029F">
            <w:pPr>
              <w:tabs>
                <w:tab w:val="left" w:pos="5529"/>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62" w:type="dxa"/>
            <w:shd w:val="clear" w:color="auto" w:fill="auto"/>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tc>
        <w:tc>
          <w:tcPr>
            <w:tcW w:w="3685" w:type="dxa"/>
            <w:shd w:val="clear" w:color="auto" w:fill="auto"/>
          </w:tcPr>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особенности социального и культурного контекста; </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правила оформления документов и построения устных сообщений.</w:t>
            </w:r>
          </w:p>
        </w:tc>
      </w:tr>
      <w:tr w:rsidR="00BE5180" w:rsidRPr="0037029F" w:rsidTr="00BE5180">
        <w:tc>
          <w:tcPr>
            <w:tcW w:w="2801" w:type="dxa"/>
            <w:shd w:val="clear" w:color="auto" w:fill="auto"/>
          </w:tcPr>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09.</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Использовать информационные технологии в профессиональной деятельности;</w:t>
            </w:r>
          </w:p>
          <w:p w:rsidR="00BE5180" w:rsidRPr="0037029F" w:rsidRDefault="00BE5180" w:rsidP="0037029F">
            <w:pPr>
              <w:tabs>
                <w:tab w:val="left" w:pos="5529"/>
              </w:tabs>
              <w:spacing w:after="0" w:line="240" w:lineRule="auto"/>
              <w:rPr>
                <w:rFonts w:ascii="Times New Roman" w:eastAsia="Times New Roman" w:hAnsi="Times New Roman"/>
                <w:sz w:val="24"/>
                <w:szCs w:val="24"/>
                <w:lang w:eastAsia="ru-RU"/>
              </w:rPr>
            </w:pPr>
          </w:p>
        </w:tc>
        <w:tc>
          <w:tcPr>
            <w:tcW w:w="3862" w:type="dxa"/>
            <w:shd w:val="clear" w:color="auto" w:fill="auto"/>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обрабатывать  текстовую  табличную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деловую графику и мультимедиа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создавать презентации;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антивирусные  средства  защиты;</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читать (интерпретировать)  интерфейс  специализированного программного  обеспечения,  находить контекстную  помощь,  работать с документацией;</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автоматизированными системами  делопроизводства;</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методы и средства  защиты бухгалтерской информации</w:t>
            </w:r>
          </w:p>
        </w:tc>
        <w:tc>
          <w:tcPr>
            <w:tcW w:w="3685" w:type="dxa"/>
            <w:shd w:val="clear" w:color="auto" w:fill="auto"/>
          </w:tcPr>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назначение, состав, основные характеристики организационной  и компьютерной техники;</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компоненты  компьютерных  сетей, принципы пакетной передачи данных, организацию межсетевого взаимодействия;</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назначение и  принципы использования системного и прикладного  программного  обеспечения;</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принципы защиты информации от несанкционированного  доступа;</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правовые аспекты использования информационных технологий и программного обеспечения;</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понятия автоматизированной обработки информации;</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направления автоматизации  бухгалтерской  деятельности;</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назначение,  принципы организации и эксплуатации бухгалтерских  информационных систем;</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основные угрозы и методы обеспечения информационной безопасности.</w:t>
            </w:r>
          </w:p>
          <w:p w:rsidR="00BE5180" w:rsidRPr="0037029F" w:rsidRDefault="00BE5180" w:rsidP="0037029F">
            <w:pPr>
              <w:tabs>
                <w:tab w:val="left" w:pos="271"/>
                <w:tab w:val="left" w:pos="5529"/>
              </w:tabs>
              <w:suppressAutoHyphens/>
              <w:spacing w:after="0" w:line="240" w:lineRule="auto"/>
              <w:ind w:left="100"/>
              <w:rPr>
                <w:rFonts w:ascii="Times New Roman" w:eastAsia="Times New Roman" w:hAnsi="Times New Roman"/>
                <w:sz w:val="24"/>
                <w:szCs w:val="24"/>
                <w:lang w:eastAsia="ru-RU"/>
              </w:rPr>
            </w:pPr>
          </w:p>
        </w:tc>
      </w:tr>
      <w:tr w:rsidR="00BE5180" w:rsidRPr="0037029F" w:rsidTr="00BE5180">
        <w:tc>
          <w:tcPr>
            <w:tcW w:w="2801" w:type="dxa"/>
            <w:shd w:val="clear" w:color="auto" w:fill="auto"/>
          </w:tcPr>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lastRenderedPageBreak/>
              <w:t>ОК 10.</w:t>
            </w:r>
            <w:r w:rsidRPr="0037029F">
              <w:rPr>
                <w:rFonts w:ascii="Times New Roman" w:eastAsia="Times New Roman" w:hAnsi="Times New Roman"/>
                <w:sz w:val="24"/>
                <w:szCs w:val="24"/>
                <w:lang w:eastAsia="ru-RU"/>
              </w:rPr>
              <w:t xml:space="preserve"> </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иностранном языках;</w:t>
            </w:r>
          </w:p>
          <w:p w:rsidR="00BE5180" w:rsidRPr="0037029F" w:rsidRDefault="00BE5180" w:rsidP="0037029F">
            <w:pPr>
              <w:tabs>
                <w:tab w:val="left" w:pos="5529"/>
              </w:tabs>
              <w:spacing w:after="0" w:line="240" w:lineRule="auto"/>
              <w:rPr>
                <w:rFonts w:ascii="Times New Roman" w:eastAsia="Times New Roman" w:hAnsi="Times New Roman"/>
                <w:sz w:val="24"/>
                <w:szCs w:val="24"/>
                <w:lang w:eastAsia="ru-RU"/>
              </w:rPr>
            </w:pPr>
          </w:p>
        </w:tc>
        <w:tc>
          <w:tcPr>
            <w:tcW w:w="3862" w:type="dxa"/>
            <w:shd w:val="clear" w:color="auto" w:fill="auto"/>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участвовать в диалогах на знакомые общие и профессиональные темы;</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строить простые высказывания о себе и о своей профессиональной деятельности;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кратко обосновывать и объяснить свои действия (текущие и планируемые);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писать простые связные сообщения на знакомые или интересующие профессиональные темы.</w:t>
            </w:r>
          </w:p>
        </w:tc>
        <w:tc>
          <w:tcPr>
            <w:tcW w:w="3685" w:type="dxa"/>
            <w:shd w:val="clear" w:color="auto" w:fill="auto"/>
          </w:tcPr>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правила построения простых и сложных предложений на профессиональные темы; </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основные общеупотребительные глаголы (бытовая и профессиональная лексика);</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BE5180" w:rsidRPr="0037029F" w:rsidRDefault="00BE5180" w:rsidP="00126C4F">
            <w:pPr>
              <w:numPr>
                <w:ilvl w:val="0"/>
                <w:numId w:val="203"/>
              </w:numPr>
              <w:tabs>
                <w:tab w:val="left" w:pos="271"/>
                <w:tab w:val="left" w:pos="5529"/>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правила чтения текстов профессиональной направленности.</w:t>
            </w:r>
          </w:p>
        </w:tc>
      </w:tr>
      <w:tr w:rsidR="00BE5180" w:rsidRPr="0037029F" w:rsidTr="00BE5180">
        <w:tc>
          <w:tcPr>
            <w:tcW w:w="2801" w:type="dxa"/>
            <w:shd w:val="clear" w:color="auto" w:fill="auto"/>
          </w:tcPr>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ОК 11.</w:t>
            </w:r>
            <w:r w:rsidRPr="0037029F">
              <w:rPr>
                <w:rFonts w:ascii="Times New Roman" w:eastAsia="Times New Roman" w:hAnsi="Times New Roman"/>
                <w:sz w:val="24"/>
                <w:szCs w:val="24"/>
                <w:lang w:eastAsia="ru-RU"/>
              </w:rPr>
              <w:t xml:space="preserve"> </w:t>
            </w:r>
          </w:p>
          <w:p w:rsidR="00BE5180" w:rsidRPr="0037029F" w:rsidRDefault="00BE5180" w:rsidP="003702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BE5180" w:rsidRPr="0037029F" w:rsidRDefault="00BE5180" w:rsidP="0037029F">
            <w:pPr>
              <w:tabs>
                <w:tab w:val="left" w:pos="5529"/>
              </w:tabs>
              <w:suppressAutoHyphens/>
              <w:spacing w:after="0" w:line="240" w:lineRule="auto"/>
              <w:rPr>
                <w:rFonts w:ascii="Times New Roman" w:eastAsia="Times New Roman" w:hAnsi="Times New Roman"/>
                <w:sz w:val="24"/>
                <w:szCs w:val="24"/>
                <w:lang w:eastAsia="ru-RU"/>
              </w:rPr>
            </w:pPr>
          </w:p>
        </w:tc>
        <w:tc>
          <w:tcPr>
            <w:tcW w:w="3862" w:type="dxa"/>
            <w:shd w:val="clear" w:color="auto" w:fill="auto"/>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выявлять достоинства и недостатки коммерческой идеи;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презентовать идеи открытия собственного дела в профессиональной деятельности;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оформлять бизнес-план; рассчитывать размеры выплат по процентным ставкам кредитования;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определять источники финансирования.</w:t>
            </w:r>
          </w:p>
        </w:tc>
        <w:tc>
          <w:tcPr>
            <w:tcW w:w="3685" w:type="dxa"/>
            <w:shd w:val="clear" w:color="auto" w:fill="auto"/>
          </w:tcPr>
          <w:p w:rsidR="00BE5180" w:rsidRPr="0037029F" w:rsidRDefault="00BE5180" w:rsidP="00126C4F">
            <w:pPr>
              <w:numPr>
                <w:ilvl w:val="0"/>
                <w:numId w:val="204"/>
              </w:numPr>
              <w:tabs>
                <w:tab w:val="left" w:pos="271"/>
                <w:tab w:val="left" w:pos="5529"/>
              </w:tabs>
              <w:suppressAutoHyphens/>
              <w:spacing w:after="0" w:line="240" w:lineRule="auto"/>
              <w:ind w:left="10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основы предпринимательской деятельности; </w:t>
            </w:r>
          </w:p>
          <w:p w:rsidR="00BE5180" w:rsidRPr="0037029F" w:rsidRDefault="00BE5180" w:rsidP="00126C4F">
            <w:pPr>
              <w:numPr>
                <w:ilvl w:val="0"/>
                <w:numId w:val="204"/>
              </w:numPr>
              <w:tabs>
                <w:tab w:val="left" w:pos="271"/>
                <w:tab w:val="left" w:pos="5529"/>
              </w:tabs>
              <w:suppressAutoHyphens/>
              <w:spacing w:after="0" w:line="240" w:lineRule="auto"/>
              <w:ind w:left="10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основы финансовой грамотности; </w:t>
            </w:r>
          </w:p>
          <w:p w:rsidR="00BE5180" w:rsidRPr="0037029F" w:rsidRDefault="00BE5180" w:rsidP="00126C4F">
            <w:pPr>
              <w:numPr>
                <w:ilvl w:val="0"/>
                <w:numId w:val="204"/>
              </w:numPr>
              <w:tabs>
                <w:tab w:val="left" w:pos="271"/>
                <w:tab w:val="left" w:pos="5529"/>
              </w:tabs>
              <w:suppressAutoHyphens/>
              <w:spacing w:after="0" w:line="240" w:lineRule="auto"/>
              <w:ind w:left="10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правила разработки бизнес-планов; </w:t>
            </w:r>
          </w:p>
          <w:p w:rsidR="00BE5180" w:rsidRPr="0037029F" w:rsidRDefault="00BE5180" w:rsidP="00126C4F">
            <w:pPr>
              <w:numPr>
                <w:ilvl w:val="0"/>
                <w:numId w:val="204"/>
              </w:numPr>
              <w:tabs>
                <w:tab w:val="left" w:pos="271"/>
                <w:tab w:val="left" w:pos="5529"/>
              </w:tabs>
              <w:suppressAutoHyphens/>
              <w:spacing w:after="0" w:line="240" w:lineRule="auto"/>
              <w:ind w:left="10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порядок выстраивания презентации; </w:t>
            </w:r>
          </w:p>
          <w:p w:rsidR="00BE5180" w:rsidRPr="0037029F" w:rsidRDefault="00BE5180" w:rsidP="00126C4F">
            <w:pPr>
              <w:numPr>
                <w:ilvl w:val="0"/>
                <w:numId w:val="204"/>
              </w:numPr>
              <w:tabs>
                <w:tab w:val="left" w:pos="271"/>
                <w:tab w:val="left" w:pos="5529"/>
              </w:tabs>
              <w:suppressAutoHyphens/>
              <w:spacing w:after="0" w:line="240" w:lineRule="auto"/>
              <w:ind w:left="100" w:firstLine="0"/>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кредитные банковские продукты.</w:t>
            </w:r>
          </w:p>
        </w:tc>
      </w:tr>
      <w:tr w:rsidR="00BE5180" w:rsidRPr="0037029F" w:rsidTr="00BE5180">
        <w:tc>
          <w:tcPr>
            <w:tcW w:w="2801" w:type="dxa"/>
            <w:shd w:val="clear" w:color="auto" w:fill="auto"/>
          </w:tcPr>
          <w:p w:rsidR="00BE5180" w:rsidRPr="0037029F" w:rsidRDefault="00BE5180" w:rsidP="0037029F">
            <w:pPr>
              <w:tabs>
                <w:tab w:val="left" w:pos="5529"/>
              </w:tabs>
              <w:suppressAutoHyphens/>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ПК 1.1. </w:t>
            </w:r>
          </w:p>
          <w:p w:rsidR="00BE5180" w:rsidRPr="0037029F" w:rsidRDefault="00BE5180" w:rsidP="0037029F">
            <w:pPr>
              <w:tabs>
                <w:tab w:val="left" w:pos="5529"/>
              </w:tabs>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bCs/>
                <w:sz w:val="24"/>
                <w:szCs w:val="24"/>
                <w:lang w:eastAsia="ru-RU"/>
              </w:rPr>
              <w:t>Обрабатывать первичные бухгалтерские документы;</w:t>
            </w:r>
          </w:p>
        </w:tc>
        <w:tc>
          <w:tcPr>
            <w:tcW w:w="3862" w:type="dxa"/>
            <w:shd w:val="clear" w:color="auto" w:fill="auto"/>
          </w:tcPr>
          <w:p w:rsidR="00BE5180" w:rsidRPr="0037029F" w:rsidRDefault="00BE5180" w:rsidP="00126C4F">
            <w:pPr>
              <w:numPr>
                <w:ilvl w:val="0"/>
                <w:numId w:val="199"/>
              </w:numPr>
              <w:tabs>
                <w:tab w:val="left" w:pos="271"/>
                <w:tab w:val="left" w:pos="625"/>
                <w:tab w:val="left" w:pos="5529"/>
              </w:tabs>
              <w:spacing w:after="0" w:line="240" w:lineRule="auto"/>
              <w:ind w:left="100" w:right="67"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проверять наличие в произвольных первичных бухгалтерских документах обязательных реквизитов;</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формальную проверку документов, проверку по существу, арифметическую проверку;</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группировку первичных бухгалтерских документов по ряду признаков;</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таксировку и контировку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организовывать документооборот;</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разбираться в номенклатуре дел;</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заносить данные по сгруппированным документам в регистры бухгалтерского учета;</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передавать первичные бухгалтерские документы в текущий бухгалтерский архив;</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передавать первичные бухгалтерские документы в постоянный архив по истечении установленного срока хранения;</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исправлять ошибки в первичных бухгалтерских документах;</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bCs/>
                <w:sz w:val="24"/>
                <w:szCs w:val="24"/>
                <w:lang w:eastAsia="ru-RU"/>
              </w:rPr>
            </w:pPr>
            <w:r w:rsidRPr="0037029F">
              <w:rPr>
                <w:rFonts w:ascii="Times New Roman" w:eastAsia="Times New Roman" w:hAnsi="Times New Roman"/>
                <w:color w:val="000000"/>
                <w:sz w:val="24"/>
                <w:szCs w:val="24"/>
                <w:lang w:eastAsia="ru-RU"/>
              </w:rPr>
              <w:t>понимать и анализировать план счетов бухгалтерского учета финансово-хозяйственной деятельности организаций.</w:t>
            </w:r>
          </w:p>
        </w:tc>
        <w:tc>
          <w:tcPr>
            <w:tcW w:w="3685" w:type="dxa"/>
            <w:shd w:val="clear" w:color="auto" w:fill="auto"/>
          </w:tcPr>
          <w:p w:rsidR="00BE5180" w:rsidRPr="0037029F" w:rsidRDefault="00BE5180" w:rsidP="00126C4F">
            <w:pPr>
              <w:numPr>
                <w:ilvl w:val="0"/>
                <w:numId w:val="199"/>
              </w:numPr>
              <w:tabs>
                <w:tab w:val="left" w:pos="271"/>
                <w:tab w:val="left" w:pos="5529"/>
              </w:tabs>
              <w:suppressAutoHyphens/>
              <w:spacing w:after="0" w:line="240" w:lineRule="auto"/>
              <w:ind w:left="100" w:firstLine="0"/>
              <w:rPr>
                <w:rFonts w:ascii="Times New Roman" w:eastAsia="Times New Roman" w:hAnsi="Times New Roman"/>
                <w:bCs/>
                <w:sz w:val="24"/>
                <w:szCs w:val="24"/>
                <w:lang w:eastAsia="ru-RU"/>
              </w:rPr>
            </w:pPr>
            <w:r w:rsidRPr="0037029F">
              <w:rPr>
                <w:rFonts w:ascii="Times New Roman" w:eastAsia="Times New Roman" w:hAnsi="Times New Roman"/>
                <w:color w:val="000000"/>
                <w:sz w:val="24"/>
                <w:szCs w:val="24"/>
                <w:lang w:eastAsia="ru-RU"/>
              </w:rPr>
              <w:lastRenderedPageBreak/>
              <w:t>общие требования к бухгалтерскому учету в части документирования всех хозяйственных действий и операций;</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первичной бухгалтерской документации;</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определение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принципы и признаки группировки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проведения таксировки и контировки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составления регистров бухгалтерского учета;</w:t>
            </w:r>
          </w:p>
          <w:p w:rsidR="00BE5180" w:rsidRPr="0037029F" w:rsidRDefault="00BE5180" w:rsidP="00126C4F">
            <w:pPr>
              <w:numPr>
                <w:ilvl w:val="0"/>
                <w:numId w:val="199"/>
              </w:numPr>
              <w:tabs>
                <w:tab w:val="left" w:pos="271"/>
                <w:tab w:val="left" w:pos="5529"/>
              </w:tabs>
              <w:suppressAutoHyphens/>
              <w:spacing w:after="0" w:line="240" w:lineRule="auto"/>
              <w:ind w:left="100" w:firstLine="0"/>
              <w:rPr>
                <w:rFonts w:ascii="Times New Roman" w:eastAsia="Times New Roman" w:hAnsi="Times New Roman"/>
                <w:bCs/>
                <w:sz w:val="24"/>
                <w:szCs w:val="24"/>
                <w:lang w:eastAsia="ru-RU"/>
              </w:rPr>
            </w:pPr>
            <w:r w:rsidRPr="0037029F">
              <w:rPr>
                <w:rFonts w:ascii="Times New Roman" w:eastAsia="Times New Roman" w:hAnsi="Times New Roman"/>
                <w:color w:val="000000"/>
                <w:sz w:val="24"/>
                <w:szCs w:val="24"/>
                <w:lang w:eastAsia="ru-RU"/>
              </w:rPr>
              <w:t>правила и сроки хранения первичной бухгалтерской документации.</w:t>
            </w:r>
          </w:p>
        </w:tc>
      </w:tr>
      <w:tr w:rsidR="00BE5180" w:rsidRPr="0037029F" w:rsidTr="00BE5180">
        <w:tc>
          <w:tcPr>
            <w:tcW w:w="280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ПК 1.2.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Разрабатывать и согласовывать с руководством организации рабочий план счетов бухгалтерского учета организации;</w:t>
            </w:r>
          </w:p>
          <w:p w:rsidR="00BE5180" w:rsidRPr="0037029F" w:rsidRDefault="00BE5180" w:rsidP="0037029F">
            <w:pPr>
              <w:tabs>
                <w:tab w:val="left" w:pos="5529"/>
              </w:tabs>
              <w:spacing w:after="0" w:line="240" w:lineRule="auto"/>
              <w:textAlignment w:val="baseline"/>
              <w:rPr>
                <w:rFonts w:ascii="Times New Roman" w:eastAsia="Times New Roman" w:hAnsi="Times New Roman"/>
                <w:color w:val="000000"/>
                <w:sz w:val="24"/>
                <w:szCs w:val="24"/>
                <w:lang w:eastAsia="ru-RU"/>
              </w:rPr>
            </w:pPr>
          </w:p>
        </w:tc>
        <w:tc>
          <w:tcPr>
            <w:tcW w:w="3862" w:type="dxa"/>
            <w:shd w:val="clear" w:color="auto" w:fill="auto"/>
          </w:tcPr>
          <w:p w:rsidR="00BE5180" w:rsidRPr="0037029F" w:rsidRDefault="00BE5180" w:rsidP="00126C4F">
            <w:pPr>
              <w:numPr>
                <w:ilvl w:val="0"/>
                <w:numId w:val="200"/>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BE5180" w:rsidRPr="0037029F" w:rsidRDefault="00BE5180" w:rsidP="00126C4F">
            <w:pPr>
              <w:numPr>
                <w:ilvl w:val="0"/>
                <w:numId w:val="200"/>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конструировать поэтапно рабочий план счетов бухгалтерского учета организации.</w:t>
            </w:r>
          </w:p>
        </w:tc>
        <w:tc>
          <w:tcPr>
            <w:tcW w:w="3685" w:type="dxa"/>
            <w:shd w:val="clear" w:color="auto" w:fill="auto"/>
          </w:tcPr>
          <w:p w:rsidR="00BE5180" w:rsidRPr="0037029F" w:rsidRDefault="00BE5180" w:rsidP="00126C4F">
            <w:pPr>
              <w:numPr>
                <w:ilvl w:val="0"/>
                <w:numId w:val="200"/>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сущность плана счетов бухгалтерского учета финансово-хозяйственной деятельности организаций;</w:t>
            </w:r>
          </w:p>
          <w:p w:rsidR="00BE5180" w:rsidRPr="0037029F" w:rsidRDefault="00BE5180" w:rsidP="00126C4F">
            <w:pPr>
              <w:numPr>
                <w:ilvl w:val="0"/>
                <w:numId w:val="200"/>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BE5180" w:rsidRPr="0037029F" w:rsidRDefault="00BE5180" w:rsidP="00126C4F">
            <w:pPr>
              <w:numPr>
                <w:ilvl w:val="0"/>
                <w:numId w:val="200"/>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инструкцию по применению плана счетов бухгалтерского учета;</w:t>
            </w:r>
          </w:p>
          <w:p w:rsidR="00BE5180" w:rsidRPr="0037029F" w:rsidRDefault="00BE5180" w:rsidP="00126C4F">
            <w:pPr>
              <w:numPr>
                <w:ilvl w:val="0"/>
                <w:numId w:val="200"/>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принципы и цели разработки рабочего плана счетов бухгалтерского учета организации;</w:t>
            </w:r>
          </w:p>
          <w:p w:rsidR="00BE5180" w:rsidRPr="0037029F" w:rsidRDefault="00BE5180" w:rsidP="00126C4F">
            <w:pPr>
              <w:numPr>
                <w:ilvl w:val="0"/>
                <w:numId w:val="200"/>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классификацию счетов бухгалтерского учета по экономическому содержанию, назначению и структуре;</w:t>
            </w:r>
          </w:p>
          <w:p w:rsidR="00BE5180" w:rsidRPr="0037029F" w:rsidRDefault="00BE5180" w:rsidP="00126C4F">
            <w:pPr>
              <w:numPr>
                <w:ilvl w:val="0"/>
                <w:numId w:val="200"/>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BE5180" w:rsidRPr="0037029F" w:rsidTr="00BE5180">
        <w:tc>
          <w:tcPr>
            <w:tcW w:w="280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ПК 1.3.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Проводить учет денежных средств, оформлять денежные и кассовые документы;</w:t>
            </w:r>
          </w:p>
          <w:p w:rsidR="00BE5180" w:rsidRPr="0037029F" w:rsidRDefault="00BE5180" w:rsidP="0037029F">
            <w:pPr>
              <w:tabs>
                <w:tab w:val="left" w:pos="5529"/>
              </w:tabs>
              <w:spacing w:after="0" w:line="240" w:lineRule="auto"/>
              <w:textAlignment w:val="baseline"/>
              <w:rPr>
                <w:rFonts w:ascii="Times New Roman" w:eastAsia="Times New Roman" w:hAnsi="Times New Roman"/>
                <w:color w:val="000000"/>
                <w:sz w:val="24"/>
                <w:szCs w:val="24"/>
                <w:lang w:eastAsia="ru-RU"/>
              </w:rPr>
            </w:pPr>
          </w:p>
        </w:tc>
        <w:tc>
          <w:tcPr>
            <w:tcW w:w="3862" w:type="dxa"/>
            <w:shd w:val="clear" w:color="auto" w:fill="auto"/>
          </w:tcPr>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кассовых операций, денежных документов и переводов в пути;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денежных средств на расчетных и специальных счетах;</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учитывать особенности учета кассовых операций в иностранной валюте и операций по валютным счетам;</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оформлять денежные и кассовые документы;</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заполнять кассовую книгу и отчет кассира в бухгалтерию.</w:t>
            </w:r>
          </w:p>
        </w:tc>
        <w:tc>
          <w:tcPr>
            <w:tcW w:w="3685" w:type="dxa"/>
            <w:shd w:val="clear" w:color="auto" w:fill="auto"/>
          </w:tcPr>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кассовых операций, денежных документов и переводов в пути;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денежных средств на расчетных и специальных счетах; особенности учета кассовых операций в иностранной валюте и операций по валютным счетам;</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оформления денежных и кассовых документов, заполнения кассовой книги;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b/>
                <w:bCs/>
                <w:sz w:val="24"/>
                <w:szCs w:val="24"/>
                <w:lang w:eastAsia="ru-RU"/>
              </w:rPr>
            </w:pPr>
            <w:r w:rsidRPr="0037029F">
              <w:rPr>
                <w:rFonts w:ascii="Times New Roman" w:eastAsia="Times New Roman" w:hAnsi="Times New Roman"/>
                <w:color w:val="000000"/>
                <w:sz w:val="24"/>
                <w:szCs w:val="24"/>
                <w:lang w:eastAsia="ru-RU"/>
              </w:rPr>
              <w:t>правила заполнения отчета кассира в бухгалтерию.</w:t>
            </w:r>
          </w:p>
        </w:tc>
      </w:tr>
      <w:tr w:rsidR="00BE5180" w:rsidRPr="0037029F" w:rsidTr="00BE5180">
        <w:tc>
          <w:tcPr>
            <w:tcW w:w="2801" w:type="dxa"/>
            <w:shd w:val="clear" w:color="auto" w:fill="auto"/>
          </w:tcPr>
          <w:p w:rsidR="00BE5180" w:rsidRPr="0037029F" w:rsidRDefault="00BE5180" w:rsidP="0037029F">
            <w:pPr>
              <w:tabs>
                <w:tab w:val="left" w:pos="5529"/>
              </w:tabs>
              <w:spacing w:after="0" w:line="240" w:lineRule="auto"/>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ПК 1.4. </w:t>
            </w:r>
          </w:p>
          <w:p w:rsidR="00BE5180" w:rsidRPr="0037029F" w:rsidRDefault="00BE5180" w:rsidP="0037029F">
            <w:pPr>
              <w:tabs>
                <w:tab w:val="left" w:pos="5529"/>
              </w:tabs>
              <w:spacing w:after="0" w:line="240" w:lineRule="auto"/>
              <w:textAlignment w:val="baseline"/>
              <w:rPr>
                <w:rFonts w:ascii="Times New Roman" w:eastAsia="Times New Roman" w:hAnsi="Times New Roman"/>
                <w:iCs/>
                <w:sz w:val="24"/>
                <w:szCs w:val="24"/>
                <w:lang w:eastAsia="ru-RU"/>
              </w:rPr>
            </w:pPr>
            <w:r w:rsidRPr="0037029F">
              <w:rPr>
                <w:rFonts w:ascii="Times New Roman" w:eastAsia="Times New Roman" w:hAnsi="Times New Roman"/>
                <w:bCs/>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tc>
        <w:tc>
          <w:tcPr>
            <w:tcW w:w="3862" w:type="dxa"/>
            <w:shd w:val="clear" w:color="auto" w:fill="auto"/>
          </w:tcPr>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основных средств;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нематериальных активов;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долгосрочных инвестиций;</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финансовых вложений и ценных бумаг;</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затрат на производство и калькулирование себестоимости;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готовой продукции и ее реализации;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текущих операций и расчетов;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труда и заработной платы;</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финансовых результатов и использования прибыли;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собственного капитала;</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учет кредитов и займов;</w:t>
            </w:r>
          </w:p>
          <w:p w:rsidR="00BE5180" w:rsidRPr="0037029F" w:rsidRDefault="00BE5180" w:rsidP="00126C4F">
            <w:pPr>
              <w:numPr>
                <w:ilvl w:val="0"/>
                <w:numId w:val="20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rPr>
                <w:rFonts w:ascii="Times New Roman" w:eastAsia="Times New Roman" w:hAnsi="Times New Roman"/>
                <w:b/>
                <w:bCs/>
                <w:iCs/>
                <w:sz w:val="24"/>
                <w:szCs w:val="24"/>
                <w:lang w:eastAsia="ru-RU"/>
              </w:rPr>
            </w:pPr>
            <w:r w:rsidRPr="0037029F">
              <w:rPr>
                <w:rFonts w:ascii="Times New Roman" w:eastAsia="Times New Roman" w:hAnsi="Times New Roman"/>
                <w:color w:val="000000"/>
                <w:sz w:val="24"/>
                <w:szCs w:val="24"/>
                <w:lang w:eastAsia="ru-RU"/>
              </w:rPr>
              <w:t>документировать хозяйственные операции и вести бухгалтерский учет активов организации.</w:t>
            </w:r>
          </w:p>
        </w:tc>
        <w:tc>
          <w:tcPr>
            <w:tcW w:w="3685" w:type="dxa"/>
            <w:shd w:val="clear" w:color="auto" w:fill="auto"/>
          </w:tcPr>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и классификацию основных средств;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оценку и переоценку основных средств; </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поступления основных средств;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выбытия и аренды основных средств;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амортизации основных средств;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особенности учета арендованных и сданных в аренду основных средств;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и классификацию нематериальных активов;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поступления и выбытия нематериальных активов;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амортизацию нематериальных активов;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долгосрочных инвестиций;</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финансовых вложений и ценных бумаг;</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классификацию и оценку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документальное оформление поступления и расхода </w:t>
            </w:r>
            <w:r w:rsidRPr="0037029F">
              <w:rPr>
                <w:rFonts w:ascii="Times New Roman" w:eastAsia="Times New Roman" w:hAnsi="Times New Roman"/>
                <w:color w:val="000000"/>
                <w:sz w:val="24"/>
                <w:szCs w:val="24"/>
                <w:lang w:eastAsia="ru-RU"/>
              </w:rPr>
              <w:lastRenderedPageBreak/>
              <w:t>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материалов на складе и в бухгалтерии;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синтетический учет движения материалов;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транспортно-заготовительных расходов.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затрат на производство и калькулирование себестоимости: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систему учета производственных затрат и их классификацию;</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сводный учет затрат на производство, обслуживание производства и управление;</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особенности учета и распределения затрат вспомогательных производств;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потерь и непроизводственных расходов;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и оценку незавершенного производства;</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калькуляцию себестоимости продукции;</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характеристику готовой продукции, оценку и синтетический учет;</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технологию реализации готовой продукции (работ, услуг);</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выручки от реализации продукции (работ, услуг);</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расходов по реализации продукции, выполнению работ и оказанию услуг;</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учет дебиторской и кредиторской задолженности и формы расчетов;</w:t>
            </w:r>
          </w:p>
          <w:p w:rsidR="00BE5180" w:rsidRPr="0037029F" w:rsidRDefault="00BE5180" w:rsidP="00126C4F">
            <w:pPr>
              <w:numPr>
                <w:ilvl w:val="0"/>
                <w:numId w:val="201"/>
              </w:numPr>
              <w:tabs>
                <w:tab w:val="left" w:pos="271"/>
                <w:tab w:val="left" w:pos="5529"/>
              </w:tabs>
              <w:spacing w:after="0" w:line="240" w:lineRule="auto"/>
              <w:ind w:left="100" w:firstLine="0"/>
              <w:textAlignment w:val="baseline"/>
              <w:rPr>
                <w:rFonts w:ascii="Times New Roman" w:eastAsia="Times New Roman" w:hAnsi="Times New Roman"/>
                <w:b/>
                <w:bCs/>
                <w:sz w:val="24"/>
                <w:szCs w:val="24"/>
                <w:lang w:eastAsia="ru-RU"/>
              </w:rPr>
            </w:pPr>
            <w:r w:rsidRPr="0037029F">
              <w:rPr>
                <w:rFonts w:ascii="Times New Roman" w:eastAsia="Times New Roman" w:hAnsi="Times New Roman"/>
                <w:color w:val="000000"/>
                <w:sz w:val="24"/>
                <w:szCs w:val="24"/>
                <w:lang w:eastAsia="ru-RU"/>
              </w:rPr>
              <w:t>учет расчетов с работниками по прочим операциям и расчетов с подотчетными лицами.</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20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2"/>
        <w:gridCol w:w="1984"/>
      </w:tblGrid>
      <w:tr w:rsidR="00BE5180" w:rsidRPr="0037029F" w:rsidTr="00BE5180">
        <w:trPr>
          <w:trHeight w:val="460"/>
        </w:trPr>
        <w:tc>
          <w:tcPr>
            <w:tcW w:w="822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222"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46</w:t>
            </w:r>
          </w:p>
        </w:tc>
      </w:tr>
      <w:tr w:rsidR="00BE5180" w:rsidRPr="0037029F" w:rsidTr="00BE5180">
        <w:tc>
          <w:tcPr>
            <w:tcW w:w="8222"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56</w:t>
            </w:r>
          </w:p>
        </w:tc>
      </w:tr>
      <w:tr w:rsidR="00BE5180" w:rsidRPr="0037029F" w:rsidTr="00BE5180">
        <w:tc>
          <w:tcPr>
            <w:tcW w:w="8222"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222"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22</w:t>
            </w:r>
          </w:p>
        </w:tc>
      </w:tr>
      <w:tr w:rsidR="00BE5180" w:rsidRPr="0037029F" w:rsidTr="00BE5180">
        <w:tc>
          <w:tcPr>
            <w:tcW w:w="8222"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     практические занятия </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20</w:t>
            </w:r>
          </w:p>
        </w:tc>
      </w:tr>
      <w:tr w:rsidR="00BE5180" w:rsidRPr="0037029F" w:rsidTr="00BE5180">
        <w:tc>
          <w:tcPr>
            <w:tcW w:w="8222"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консультации </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r w:rsidR="00BE5180" w:rsidRPr="0037029F" w:rsidTr="00BE5180">
        <w:tc>
          <w:tcPr>
            <w:tcW w:w="8222"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10</w:t>
            </w:r>
          </w:p>
        </w:tc>
      </w:tr>
      <w:tr w:rsidR="00BE5180" w:rsidRPr="0037029F" w:rsidTr="00BE5180">
        <w:trPr>
          <w:trHeight w:val="235"/>
        </w:trPr>
        <w:tc>
          <w:tcPr>
            <w:tcW w:w="8222"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(экзамен)</w:t>
            </w:r>
            <w:r w:rsidRPr="0037029F">
              <w:rPr>
                <w:rFonts w:ascii="Times New Roman" w:eastAsia="Times New Roman" w:hAnsi="Times New Roman"/>
                <w:i/>
                <w:iCs/>
                <w:sz w:val="24"/>
                <w:szCs w:val="24"/>
                <w:lang w:eastAsia="ru-RU"/>
              </w:rPr>
              <w:t xml:space="preserve">                                         </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spacing w:after="0" w:line="240" w:lineRule="auto"/>
        <w:ind w:left="720"/>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i/>
          <w:sz w:val="24"/>
          <w:szCs w:val="24"/>
          <w:lang w:eastAsia="ru-RU"/>
        </w:rPr>
      </w:pPr>
      <w:r w:rsidRPr="0037029F">
        <w:rPr>
          <w:rFonts w:ascii="Times New Roman" w:eastAsia="Times New Roman" w:hAnsi="Times New Roman"/>
          <w:b/>
          <w:sz w:val="24"/>
          <w:szCs w:val="24"/>
          <w:lang w:eastAsia="ru-RU"/>
        </w:rPr>
        <w:t>2.2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Тематический план и содержание учебной дисциплины</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 Основы бухгалтерского учета»</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540"/>
        <w:gridCol w:w="20"/>
        <w:gridCol w:w="10"/>
        <w:gridCol w:w="4243"/>
        <w:gridCol w:w="992"/>
        <w:gridCol w:w="2268"/>
      </w:tblGrid>
      <w:tr w:rsidR="00BE5180" w:rsidRPr="0037029F" w:rsidTr="00BE5180">
        <w:tc>
          <w:tcPr>
            <w:tcW w:w="2417"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Наименование разделов и тем</w:t>
            </w:r>
          </w:p>
        </w:tc>
        <w:tc>
          <w:tcPr>
            <w:tcW w:w="4813" w:type="dxa"/>
            <w:gridSpan w:val="4"/>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992"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часов</w:t>
            </w:r>
          </w:p>
        </w:tc>
        <w:tc>
          <w:tcPr>
            <w:tcW w:w="2268"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c>
          <w:tcPr>
            <w:tcW w:w="2417"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4813" w:type="dxa"/>
            <w:gridSpan w:val="4"/>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BE5180" w:rsidRPr="0037029F" w:rsidTr="00BE5180">
        <w:tc>
          <w:tcPr>
            <w:tcW w:w="7230" w:type="dxa"/>
            <w:gridSpan w:val="5"/>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Раздел 1 БУХГАЛТЕРСКИЙ УЧЕТ. ЕГО ОБЪЕКТЫ И ЗАДАЧИ</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417"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Тема 1.1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Хозяйственный учет и его сущность. Объекты, основные задачи и методы бухгалтерского учета</w:t>
            </w:r>
          </w:p>
        </w:tc>
        <w:tc>
          <w:tcPr>
            <w:tcW w:w="4813" w:type="dxa"/>
            <w:gridSpan w:val="4"/>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0"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5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История бухгалтерского учета.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Понятие о хозяйственном учете. Оперативный, статистический и бухгалтерский учет. Функции бухгалтерского учета. Измерители, применяемые в учете.</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 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 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tc>
      </w:tr>
      <w:tr w:rsidR="00BE5180" w:rsidRPr="0037029F" w:rsidTr="00BE5180">
        <w:trPr>
          <w:trHeight w:val="1380"/>
        </w:trPr>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0"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425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Объекты бухгалтерского учета.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задачи бухгалтерского учета. Предмет бухгалтерского учета. Понятие хозяйственных операций. Методы бухгалтерского учета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c>
          <w:tcPr>
            <w:tcW w:w="2268" w:type="dxa"/>
            <w:vMerge/>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2417" w:type="dxa"/>
            <w:vMerge w:val="restart"/>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1.2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Правовая основа бухгалтерского учета</w:t>
            </w:r>
          </w:p>
        </w:tc>
        <w:tc>
          <w:tcPr>
            <w:tcW w:w="4813" w:type="dxa"/>
            <w:gridSpan w:val="4"/>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0"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53"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Понятие организации бухгалтерского учета в РФ. Федеральный закон РФ «О бухгалтерском учете». Положения о бухгалтерском учете и отчетности в РФ. Международные стандарты финансовой отчетности.</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10, ОК 11.</w:t>
            </w: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813" w:type="dxa"/>
            <w:gridSpan w:val="4"/>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0"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53"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Практическое занятие № 1.</w:t>
            </w:r>
            <w:r w:rsidRPr="0037029F">
              <w:rPr>
                <w:rFonts w:ascii="Times New Roman" w:eastAsia="Times New Roman" w:hAnsi="Times New Roman"/>
                <w:bCs/>
                <w:sz w:val="24"/>
                <w:szCs w:val="24"/>
                <w:lang w:eastAsia="ru-RU"/>
              </w:rPr>
              <w:t xml:space="preserve"> Краткий конспект Федерального закона «О бухгалтерском учете».</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ПК 1.1. </w:t>
            </w:r>
          </w:p>
        </w:tc>
      </w:tr>
      <w:tr w:rsidR="00BE5180" w:rsidRPr="0037029F" w:rsidTr="00BE5180">
        <w:tc>
          <w:tcPr>
            <w:tcW w:w="7230" w:type="dxa"/>
            <w:gridSpan w:val="5"/>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Раздел 2. БУХГАЛТЕРСКИЙ БАЛАНС</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556"/>
        </w:trPr>
        <w:tc>
          <w:tcPr>
            <w:tcW w:w="2417" w:type="dxa"/>
            <w:vMerge w:val="restart"/>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2.1 Балансовый метод отражения информации. Виды балансов</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813" w:type="dxa"/>
            <w:gridSpan w:val="4"/>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005"/>
        </w:trPr>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0" w:type="dxa"/>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4253" w:type="dxa"/>
            <w:gridSpan w:val="2"/>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балансов, их характеристика. Актив и пассив бухгалтерского баланса.</w:t>
            </w:r>
          </w:p>
        </w:tc>
        <w:tc>
          <w:tcPr>
            <w:tcW w:w="992" w:type="dxa"/>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center"/>
              <w:rPr>
                <w:rFonts w:ascii="Times New Roman" w:eastAsia="Times New Roman" w:hAnsi="Times New Roman"/>
                <w:b/>
                <w:sz w:val="24"/>
                <w:szCs w:val="24"/>
                <w:lang w:eastAsia="ru-RU"/>
              </w:rPr>
            </w:pPr>
          </w:p>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2268" w:type="dxa"/>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ПК 1.1.</w:t>
            </w:r>
          </w:p>
        </w:tc>
      </w:tr>
      <w:tr w:rsidR="00BE5180" w:rsidRPr="0037029F" w:rsidTr="00BE5180">
        <w:trPr>
          <w:trHeight w:val="279"/>
        </w:trPr>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813" w:type="dxa"/>
            <w:gridSpan w:val="4"/>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0" w:type="dxa"/>
            <w:gridSpan w:val="2"/>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253" w:type="dxa"/>
            <w:gridSpan w:val="2"/>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Практическое занятие № 2.</w:t>
            </w:r>
            <w:r w:rsidRPr="0037029F">
              <w:rPr>
                <w:rFonts w:ascii="Times New Roman" w:eastAsia="Times New Roman" w:hAnsi="Times New Roman"/>
                <w:bCs/>
                <w:sz w:val="24"/>
                <w:szCs w:val="24"/>
                <w:lang w:eastAsia="ru-RU"/>
              </w:rPr>
              <w:t xml:space="preserve"> Составление бухгалтерского баланса.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 xml:space="preserve">ОК 10, ОК 11.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ПК 1.1.</w:t>
            </w:r>
          </w:p>
        </w:tc>
      </w:tr>
      <w:tr w:rsidR="00BE5180" w:rsidRPr="0037029F" w:rsidTr="00BE5180">
        <w:tc>
          <w:tcPr>
            <w:tcW w:w="2417"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2.2.</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Оценка хозяйственных средств. Типы хозяйственных операций</w:t>
            </w:r>
          </w:p>
        </w:tc>
        <w:tc>
          <w:tcPr>
            <w:tcW w:w="4813" w:type="dxa"/>
            <w:gridSpan w:val="4"/>
            <w:tcBorders>
              <w:top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417"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540" w:type="dxa"/>
            <w:tcBorders>
              <w:top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73" w:type="dxa"/>
            <w:gridSpan w:val="3"/>
            <w:tcBorders>
              <w:top w:val="single" w:sz="4" w:space="0" w:color="auto"/>
            </w:tcBorders>
            <w:shd w:val="clear" w:color="auto" w:fill="auto"/>
          </w:tcPr>
          <w:p w:rsidR="00BE5180" w:rsidRPr="0037029F" w:rsidRDefault="00BE5180" w:rsidP="0037029F">
            <w:pPr>
              <w:spacing w:after="0" w:line="240" w:lineRule="auto"/>
              <w:ind w:left="27"/>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оценки запаса материальных ресурсов при списании их в производство. Типы хозяйственных операций.</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ПК 1.1.</w:t>
            </w:r>
          </w:p>
        </w:tc>
      </w:tr>
      <w:tr w:rsidR="00BE5180" w:rsidRPr="0037029F" w:rsidTr="00BE5180">
        <w:tc>
          <w:tcPr>
            <w:tcW w:w="2417"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4813" w:type="dxa"/>
            <w:gridSpan w:val="4"/>
            <w:tcBorders>
              <w:top w:val="single" w:sz="4" w:space="0" w:color="auto"/>
            </w:tcBorders>
            <w:shd w:val="clear" w:color="auto" w:fill="auto"/>
          </w:tcPr>
          <w:p w:rsidR="00BE5180" w:rsidRPr="0037029F" w:rsidRDefault="00BE5180" w:rsidP="0037029F">
            <w:pPr>
              <w:spacing w:after="0" w:line="240" w:lineRule="auto"/>
              <w:ind w:left="27"/>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540" w:type="dxa"/>
            <w:tcBorders>
              <w:top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73" w:type="dxa"/>
            <w:gridSpan w:val="3"/>
            <w:tcBorders>
              <w:top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Практическое занятие № 3.</w:t>
            </w:r>
            <w:r w:rsidRPr="0037029F">
              <w:rPr>
                <w:rFonts w:ascii="Times New Roman" w:eastAsia="Times New Roman" w:hAnsi="Times New Roman"/>
                <w:bCs/>
                <w:sz w:val="24"/>
                <w:szCs w:val="24"/>
                <w:lang w:eastAsia="ru-RU"/>
              </w:rPr>
              <w:t xml:space="preserve"> Решение задач на м</w:t>
            </w:r>
            <w:r w:rsidRPr="0037029F">
              <w:rPr>
                <w:rFonts w:ascii="Times New Roman" w:eastAsia="Times New Roman" w:hAnsi="Times New Roman"/>
                <w:sz w:val="24"/>
                <w:szCs w:val="24"/>
                <w:lang w:eastAsia="ru-RU"/>
              </w:rPr>
              <w:t>етоды оценки материальных запасов, материальных ресурсов при списании в производство</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ПК 1.1.</w:t>
            </w:r>
          </w:p>
        </w:tc>
      </w:tr>
      <w:tr w:rsidR="00BE5180" w:rsidRPr="0037029F" w:rsidTr="00BE5180">
        <w:tc>
          <w:tcPr>
            <w:tcW w:w="2417"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540" w:type="dxa"/>
            <w:tcBorders>
              <w:top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273" w:type="dxa"/>
            <w:gridSpan w:val="3"/>
            <w:tcBorders>
              <w:top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Практическое занятие № 4</w:t>
            </w:r>
            <w:r w:rsidRPr="0037029F">
              <w:rPr>
                <w:rFonts w:ascii="Times New Roman" w:eastAsia="Times New Roman" w:hAnsi="Times New Roman"/>
                <w:bCs/>
                <w:sz w:val="24"/>
                <w:szCs w:val="24"/>
                <w:lang w:eastAsia="ru-RU"/>
              </w:rPr>
              <w:t xml:space="preserve"> Решение задач на определение т</w:t>
            </w:r>
            <w:r w:rsidRPr="0037029F">
              <w:rPr>
                <w:rFonts w:ascii="Times New Roman" w:eastAsia="Times New Roman" w:hAnsi="Times New Roman"/>
                <w:sz w:val="24"/>
                <w:szCs w:val="24"/>
                <w:lang w:eastAsia="ru-RU"/>
              </w:rPr>
              <w:t>ипа хозяйственных операций.</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ПК 1.1.</w:t>
            </w:r>
          </w:p>
        </w:tc>
      </w:tr>
      <w:tr w:rsidR="00BE5180" w:rsidRPr="0037029F" w:rsidTr="00BE5180">
        <w:tc>
          <w:tcPr>
            <w:tcW w:w="7230" w:type="dxa"/>
            <w:gridSpan w:val="5"/>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РАЗДЕЛ 3.</w:t>
            </w:r>
            <w:r w:rsidRPr="0037029F">
              <w:rPr>
                <w:rFonts w:ascii="Times New Roman" w:eastAsia="Times New Roman" w:hAnsi="Times New Roman"/>
                <w:b/>
                <w:sz w:val="24"/>
                <w:szCs w:val="24"/>
                <w:lang w:eastAsia="ru-RU"/>
              </w:rPr>
              <w:t xml:space="preserve"> СЧЕТА И ДВОЙНАЯ ЗАПИСЬ</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3.1.</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Счета бухгалтерского учет.  Двойная запись операций на счетах</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813" w:type="dxa"/>
            <w:gridSpan w:val="4"/>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Бухгалтерские счета,  их назначение и структура. Активные, пассивные и активно-пассивные счет.</w:t>
            </w:r>
            <w:r w:rsidRPr="0037029F">
              <w:rPr>
                <w:rFonts w:ascii="Times New Roman" w:eastAsia="Times New Roman" w:hAnsi="Times New Roman"/>
                <w:sz w:val="24"/>
                <w:szCs w:val="24"/>
                <w:lang w:eastAsia="ru-RU"/>
              </w:rPr>
              <w:t>Открытие счетов бухгалтерского учета.</w:t>
            </w:r>
            <w:r w:rsidRPr="0037029F">
              <w:rPr>
                <w:rFonts w:ascii="Times New Roman" w:eastAsia="Times New Roman" w:hAnsi="Times New Roman"/>
                <w:bCs/>
                <w:sz w:val="24"/>
                <w:szCs w:val="24"/>
                <w:lang w:eastAsia="ru-RU"/>
              </w:rPr>
              <w:t xml:space="preserve"> Понятие двойной записи операций на счетах, бухгалтерская запись.</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w:t>
            </w:r>
          </w:p>
        </w:tc>
      </w:tr>
      <w:tr w:rsidR="00BE5180" w:rsidRPr="0037029F" w:rsidTr="00BE5180">
        <w:trPr>
          <w:trHeight w:val="2222"/>
        </w:trPr>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Проводки простые и сложные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Обоснование метода двойной записи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Понятие корреспонденции счетов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Понятие и характеристики синтетического и аналитического счетов. План счетов бухгалтерского учета. Субсчета. Забалансовые счета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 ПК 1.3</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ПК 1.4</w:t>
            </w: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813" w:type="dxa"/>
            <w:gridSpan w:val="4"/>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Практическое занятие № 5.</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Составление простейших бухгалтерских проводок.</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 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1.4</w:t>
            </w: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Практическое занятие № 6.</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Составление сложных бухгалтерских проводок.</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 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1.4</w:t>
            </w: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Практическое занятие № 7.</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Написание бухгалтерских проводок</w:t>
            </w:r>
            <w:r w:rsidRPr="0037029F">
              <w:rPr>
                <w:rFonts w:ascii="Times New Roman" w:eastAsia="Times New Roman" w:hAnsi="Times New Roman"/>
                <w:bCs/>
                <w:sz w:val="24"/>
                <w:szCs w:val="24"/>
                <w:lang w:eastAsia="ru-RU"/>
              </w:rPr>
              <w:t>.</w:t>
            </w:r>
            <w:r w:rsidRPr="0037029F">
              <w:rPr>
                <w:rFonts w:ascii="Times New Roman" w:eastAsia="Times New Roman" w:hAnsi="Times New Roman"/>
                <w:sz w:val="24"/>
                <w:szCs w:val="24"/>
                <w:lang w:eastAsia="ru-RU"/>
              </w:rPr>
              <w:t xml:space="preserve"> Составление журнала хозяйственных операций</w:t>
            </w:r>
            <w:r w:rsidRPr="0037029F">
              <w:rPr>
                <w:rFonts w:ascii="Times New Roman" w:eastAsia="Times New Roman" w:hAnsi="Times New Roman"/>
                <w:bCs/>
                <w:sz w:val="24"/>
                <w:szCs w:val="24"/>
                <w:lang w:eastAsia="ru-RU"/>
              </w:rPr>
              <w:t>.</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 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ПК 1.4</w:t>
            </w: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Практическое занятие № 8.</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Составление оборотных ведомостей по счетам аналитического учета</w:t>
            </w:r>
            <w:r w:rsidRPr="0037029F">
              <w:rPr>
                <w:rFonts w:ascii="Times New Roman" w:eastAsia="Times New Roman" w:hAnsi="Times New Roman"/>
                <w:bCs/>
                <w:sz w:val="24"/>
                <w:szCs w:val="24"/>
                <w:lang w:eastAsia="ru-RU"/>
              </w:rPr>
              <w:t>.</w:t>
            </w:r>
            <w:r w:rsidRPr="0037029F">
              <w:rPr>
                <w:rFonts w:ascii="Times New Roman" w:eastAsia="Times New Roman" w:hAnsi="Times New Roman"/>
                <w:sz w:val="24"/>
                <w:szCs w:val="24"/>
                <w:lang w:eastAsia="ru-RU"/>
              </w:rPr>
              <w:t xml:space="preserve"> Составление оборотных ведомостей по счетам синтетического учета</w:t>
            </w:r>
            <w:r w:rsidRPr="0037029F">
              <w:rPr>
                <w:rFonts w:ascii="Times New Roman" w:eastAsia="Times New Roman" w:hAnsi="Times New Roman"/>
                <w:bCs/>
                <w:sz w:val="24"/>
                <w:szCs w:val="24"/>
                <w:lang w:eastAsia="ru-RU"/>
              </w:rPr>
              <w:t>.</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 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1.4</w:t>
            </w:r>
          </w:p>
        </w:tc>
      </w:tr>
      <w:tr w:rsidR="00BE5180" w:rsidRPr="0037029F" w:rsidTr="00BE5180">
        <w:tc>
          <w:tcPr>
            <w:tcW w:w="7230" w:type="dxa"/>
            <w:gridSpan w:val="5"/>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РАЗДЕЛ 4.</w:t>
            </w:r>
            <w:r w:rsidRPr="0037029F">
              <w:rPr>
                <w:rFonts w:ascii="Times New Roman" w:eastAsia="Times New Roman" w:hAnsi="Times New Roman"/>
                <w:b/>
                <w:sz w:val="24"/>
                <w:szCs w:val="24"/>
                <w:lang w:eastAsia="ru-RU"/>
              </w:rPr>
              <w:t xml:space="preserve"> ПРИНЦИПЫ УЧЕТА ОСНОВНЫХ ХОЗЯЙСТВЕННЫХ ПРОЦЕССОВ</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4.1.</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Учет процесса снабжения</w:t>
            </w:r>
          </w:p>
        </w:tc>
        <w:tc>
          <w:tcPr>
            <w:tcW w:w="4813" w:type="dxa"/>
            <w:gridSpan w:val="4"/>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43"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Понятие учета процесса снабжения, его отражение бухгалтерскими записями. Фактическая себестоимость приобретаемых материальных ценностей.</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 ПК 1.4</w:t>
            </w: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813" w:type="dxa"/>
            <w:gridSpan w:val="4"/>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Практическое занятие №9.</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Расчет фактической стоимости заготовленных материальных ценностей, оформление их бухгалтерскими записями</w:t>
            </w:r>
            <w:r w:rsidRPr="0037029F">
              <w:rPr>
                <w:rFonts w:ascii="Times New Roman" w:eastAsia="Times New Roman" w:hAnsi="Times New Roman"/>
                <w:bCs/>
                <w:sz w:val="24"/>
                <w:szCs w:val="24"/>
                <w:lang w:eastAsia="ru-RU"/>
              </w:rPr>
              <w:t>.</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4.2.</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Учет процесса производства и процесса реализации</w:t>
            </w:r>
          </w:p>
        </w:tc>
        <w:tc>
          <w:tcPr>
            <w:tcW w:w="4813" w:type="dxa"/>
            <w:gridSpan w:val="4"/>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Понятие процесса производства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Классификация затрат на производство. Понятие прямых и косвенных затрат. Фактическая себестоимость выпущенной продукции. Отражение на счетах бухгалтерского учета процесса производства и реализации</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813" w:type="dxa"/>
            <w:gridSpan w:val="4"/>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Практическое занятие № 10.</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Расчет фактической себестоимости выпущенной продукции</w:t>
            </w:r>
            <w:r w:rsidRPr="0037029F">
              <w:rPr>
                <w:rFonts w:ascii="Times New Roman" w:eastAsia="Times New Roman" w:hAnsi="Times New Roman"/>
                <w:bCs/>
                <w:sz w:val="24"/>
                <w:szCs w:val="24"/>
                <w:lang w:eastAsia="ru-RU"/>
              </w:rPr>
              <w:t>.</w:t>
            </w:r>
            <w:r w:rsidRPr="0037029F">
              <w:rPr>
                <w:rFonts w:ascii="Times New Roman" w:eastAsia="Times New Roman" w:hAnsi="Times New Roman"/>
                <w:sz w:val="24"/>
                <w:szCs w:val="24"/>
                <w:lang w:eastAsia="ru-RU"/>
              </w:rPr>
              <w:t xml:space="preserve"> Оформление бухгалтерскими записями процесса производства</w:t>
            </w:r>
            <w:r w:rsidRPr="0037029F">
              <w:rPr>
                <w:rFonts w:ascii="Times New Roman" w:eastAsia="Times New Roman" w:hAnsi="Times New Roman"/>
                <w:bCs/>
                <w:sz w:val="24"/>
                <w:szCs w:val="24"/>
                <w:lang w:eastAsia="ru-RU"/>
              </w:rPr>
              <w:t>.</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7230" w:type="dxa"/>
            <w:gridSpan w:val="5"/>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РАЗДЕЛ 5.</w:t>
            </w:r>
            <w:r w:rsidRPr="0037029F">
              <w:rPr>
                <w:rFonts w:ascii="Times New Roman" w:eastAsia="Times New Roman" w:hAnsi="Times New Roman"/>
                <w:b/>
                <w:sz w:val="24"/>
                <w:szCs w:val="24"/>
                <w:lang w:eastAsia="ru-RU"/>
              </w:rPr>
              <w:t xml:space="preserve"> ДОКУМЕНТАЦИЯ И ИНВЕНТАРИЗАЦИЯ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5.1.</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Бухгалтерские документы</w:t>
            </w:r>
          </w:p>
        </w:tc>
        <w:tc>
          <w:tcPr>
            <w:tcW w:w="4813" w:type="dxa"/>
            <w:gridSpan w:val="4"/>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Сущность и значение документов.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Классификация документов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Требования, предъявляемые по содержанию и оформлению бухгалтерских документов.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Документооборот, его правила</w:t>
            </w:r>
            <w:r w:rsidRPr="0037029F">
              <w:rPr>
                <w:rFonts w:ascii="Times New Roman" w:eastAsia="Times New Roman" w:hAnsi="Times New Roman"/>
                <w:sz w:val="24"/>
                <w:szCs w:val="24"/>
                <w:lang w:eastAsia="ru-RU"/>
              </w:rPr>
              <w:t>.</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Заполнение приходных и расходных кассовых документов</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Заполнение авансовых отчетов и платежных поручений.</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 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1.4</w:t>
            </w:r>
          </w:p>
        </w:tc>
      </w:tr>
      <w:tr w:rsidR="00BE5180" w:rsidRPr="0037029F" w:rsidTr="00BE5180">
        <w:tc>
          <w:tcPr>
            <w:tcW w:w="7230" w:type="dxa"/>
            <w:gridSpan w:val="5"/>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РАЗДЕЛ 6.</w:t>
            </w:r>
            <w:r w:rsidRPr="0037029F">
              <w:rPr>
                <w:rFonts w:ascii="Times New Roman" w:eastAsia="Times New Roman" w:hAnsi="Times New Roman"/>
                <w:b/>
                <w:sz w:val="24"/>
                <w:szCs w:val="24"/>
                <w:lang w:eastAsia="ru-RU"/>
              </w:rPr>
              <w:t xml:space="preserve"> ТЕХНОЛОГИЯ ОБРАБОТКИ УЧЕТНОЙ ИНФОРМАЦИИ</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6.1.</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Учетные регистры и способы  </w:t>
            </w:r>
            <w:r w:rsidRPr="0037029F">
              <w:rPr>
                <w:rFonts w:ascii="Times New Roman" w:eastAsia="Times New Roman" w:hAnsi="Times New Roman"/>
                <w:b/>
                <w:sz w:val="24"/>
                <w:szCs w:val="24"/>
                <w:lang w:eastAsia="ru-RU"/>
              </w:rPr>
              <w:lastRenderedPageBreak/>
              <w:t>исправления ошибок в них</w:t>
            </w:r>
          </w:p>
        </w:tc>
        <w:tc>
          <w:tcPr>
            <w:tcW w:w="4813" w:type="dxa"/>
            <w:gridSpan w:val="4"/>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lastRenderedPageBreak/>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r>
      <w:tr w:rsidR="00BE5180" w:rsidRPr="0037029F" w:rsidTr="00BE5180">
        <w:tc>
          <w:tcPr>
            <w:tcW w:w="2417" w:type="dxa"/>
            <w:vMerge/>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70" w:type="dxa"/>
            <w:gridSpan w:val="3"/>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24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Понятие учетных регистров.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Журнально-ордерная форма учета.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Мемориально-ордерная форма учета.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Упрощенная форма бухгалтерского учета. Автоматизированная форма организации бухгалтерского учета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Способы исправления </w:t>
            </w:r>
            <w:r w:rsidRPr="0037029F">
              <w:rPr>
                <w:rFonts w:ascii="Times New Roman" w:eastAsia="Times New Roman" w:hAnsi="Times New Roman"/>
                <w:bCs/>
                <w:sz w:val="24"/>
                <w:szCs w:val="24"/>
                <w:lang w:eastAsia="ru-RU"/>
              </w:rPr>
              <w:t>ошибок</w:t>
            </w:r>
            <w:r w:rsidRPr="0037029F">
              <w:rPr>
                <w:rFonts w:ascii="Times New Roman" w:eastAsia="Times New Roman" w:hAnsi="Times New Roman"/>
                <w:sz w:val="24"/>
                <w:szCs w:val="24"/>
                <w:lang w:eastAsia="ru-RU"/>
              </w:rPr>
              <w:t xml:space="preserve"> в учетных регистрах: корректурный, способ «красное сторно» и способ </w:t>
            </w:r>
            <w:r w:rsidRPr="0037029F">
              <w:rPr>
                <w:rFonts w:ascii="Times New Roman" w:eastAsia="Times New Roman" w:hAnsi="Times New Roman"/>
                <w:bCs/>
                <w:sz w:val="24"/>
                <w:szCs w:val="24"/>
                <w:lang w:eastAsia="ru-RU"/>
              </w:rPr>
              <w:t>дополнительной</w:t>
            </w:r>
            <w:r w:rsidRPr="0037029F">
              <w:rPr>
                <w:rFonts w:ascii="Times New Roman" w:eastAsia="Times New Roman" w:hAnsi="Times New Roman"/>
                <w:sz w:val="24"/>
                <w:szCs w:val="24"/>
                <w:lang w:eastAsia="ru-RU"/>
              </w:rPr>
              <w:t xml:space="preserve"> записи. Исправление ошибок в учетных записях и оформление бухгалтерских справок на исправление</w:t>
            </w:r>
            <w:r w:rsidRPr="0037029F">
              <w:rPr>
                <w:rFonts w:ascii="Times New Roman" w:eastAsia="Times New Roman" w:hAnsi="Times New Roman"/>
                <w:bCs/>
                <w:sz w:val="24"/>
                <w:szCs w:val="24"/>
                <w:lang w:eastAsia="ru-RU"/>
              </w:rPr>
              <w:t>.</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2</w:t>
            </w:r>
          </w:p>
        </w:tc>
        <w:tc>
          <w:tcPr>
            <w:tcW w:w="226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03, 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ОК 05;ОК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 xml:space="preserve">ОК 10, ОК 11.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1.1., 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ПК 1.4</w:t>
            </w:r>
          </w:p>
        </w:tc>
      </w:tr>
      <w:tr w:rsidR="00BE5180" w:rsidRPr="0037029F" w:rsidTr="00BE5180">
        <w:tc>
          <w:tcPr>
            <w:tcW w:w="7230" w:type="dxa"/>
            <w:gridSpan w:val="5"/>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Самостоятельная работа обучающихся</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c>
          <w:tcPr>
            <w:tcW w:w="2268" w:type="dxa"/>
            <w:vMerge w:val="restart"/>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4094"/>
        </w:trPr>
        <w:tc>
          <w:tcPr>
            <w:tcW w:w="7230" w:type="dxa"/>
            <w:gridSpan w:val="5"/>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Изучение Федерального закона «О бухгалтерском учете»</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Изучение структуры бухгалтерского баланса</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sz w:val="24"/>
                <w:szCs w:val="24"/>
                <w:lang w:eastAsia="ru-RU"/>
              </w:rPr>
              <w:t>Решение задач на определение т</w:t>
            </w:r>
            <w:r w:rsidRPr="0037029F">
              <w:rPr>
                <w:rFonts w:ascii="Times New Roman" w:eastAsia="Times New Roman" w:hAnsi="Times New Roman"/>
                <w:sz w:val="24"/>
                <w:szCs w:val="24"/>
                <w:lang w:eastAsia="ru-RU"/>
              </w:rPr>
              <w:t>ипа хозяйственных операций</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Открытие счетов бухгалтерского учета</w:t>
            </w:r>
            <w:r w:rsidRPr="0037029F">
              <w:rPr>
                <w:rFonts w:ascii="Times New Roman" w:eastAsia="Times New Roman" w:hAnsi="Times New Roman"/>
                <w:bCs/>
                <w:sz w:val="24"/>
                <w:szCs w:val="24"/>
                <w:lang w:eastAsia="ru-RU"/>
              </w:rPr>
              <w:t>.</w:t>
            </w:r>
          </w:p>
          <w:p w:rsidR="00BE5180" w:rsidRPr="0037029F" w:rsidRDefault="00BE5180" w:rsidP="0037029F">
            <w:pPr>
              <w:tabs>
                <w:tab w:val="left" w:pos="1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Составление бухгалтерских проводок</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Подсчет оборотов и остатков по счетам</w:t>
            </w:r>
          </w:p>
          <w:p w:rsidR="00BE5180" w:rsidRPr="0037029F" w:rsidRDefault="00BE5180" w:rsidP="0037029F">
            <w:pPr>
              <w:tabs>
                <w:tab w:val="left" w:pos="18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Расчет фактической себестоимости выпущенной продукции.</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Оформление бухгалтерскими записями процесса производства и реализации.</w:t>
            </w:r>
          </w:p>
          <w:p w:rsidR="00BE5180" w:rsidRPr="0037029F" w:rsidRDefault="00BE5180" w:rsidP="0037029F">
            <w:pPr>
              <w:tabs>
                <w:tab w:val="left" w:pos="1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Заполнение приходных и расходных кассовых документов</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Заполнение авансовых отчетов и платежных поручений</w:t>
            </w:r>
          </w:p>
          <w:p w:rsidR="00BE5180" w:rsidRPr="0037029F" w:rsidRDefault="00BE5180" w:rsidP="0037029F">
            <w:pPr>
              <w:tabs>
                <w:tab w:val="left" w:pos="1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Решение задач на исправление ошибок в учетных записях и оформление бухгалтерских справок на исправление</w:t>
            </w:r>
          </w:p>
        </w:tc>
        <w:tc>
          <w:tcPr>
            <w:tcW w:w="992" w:type="dxa"/>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2268" w:type="dxa"/>
            <w:vMerge/>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7230" w:type="dxa"/>
            <w:gridSpan w:val="5"/>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Консультации </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7230" w:type="dxa"/>
            <w:gridSpan w:val="5"/>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Промежуточная аттестация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i/>
                <w:sz w:val="24"/>
                <w:szCs w:val="24"/>
                <w:lang w:eastAsia="ru-RU"/>
              </w:rPr>
              <w:t>Экзамен</w:t>
            </w:r>
            <w:r w:rsidRPr="0037029F">
              <w:rPr>
                <w:rFonts w:ascii="Times New Roman" w:eastAsia="Times New Roman" w:hAnsi="Times New Roman"/>
                <w:b/>
                <w:sz w:val="24"/>
                <w:szCs w:val="24"/>
                <w:lang w:eastAsia="ru-RU"/>
              </w:rPr>
              <w:t xml:space="preserve"> </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417"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813" w:type="dxa"/>
            <w:gridSpan w:val="4"/>
            <w:shd w:val="clear" w:color="auto" w:fill="auto"/>
          </w:tcPr>
          <w:p w:rsidR="00BE5180" w:rsidRPr="0037029F" w:rsidRDefault="00BE5180" w:rsidP="0037029F">
            <w:pPr>
              <w:spacing w:after="0" w:line="240" w:lineRule="auto"/>
              <w:jc w:val="right"/>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992"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56</w:t>
            </w:r>
          </w:p>
        </w:tc>
        <w:tc>
          <w:tcPr>
            <w:tcW w:w="2268"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bl>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jc w:val="center"/>
        <w:rPr>
          <w:rFonts w:ascii="Times New Roman" w:eastAsia="Times New Roman" w:hAnsi="Times New Roman"/>
          <w:b/>
          <w:bCs/>
          <w:caps/>
          <w:sz w:val="24"/>
          <w:szCs w:val="24"/>
          <w:lang w:eastAsia="ru-RU"/>
        </w:rPr>
      </w:pPr>
      <w:r w:rsidRPr="0037029F">
        <w:rPr>
          <w:rFonts w:ascii="Times New Roman" w:eastAsia="Times New Roman" w:hAnsi="Times New Roman"/>
          <w:b/>
          <w:caps/>
          <w:sz w:val="24"/>
          <w:szCs w:val="24"/>
          <w:lang w:eastAsia="ru-RU"/>
        </w:rPr>
        <w:t>3.условия реализации рабочей  программы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предусмотрены следующие специальные помещения:</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Кабинет бухгалтерского учета , </w:t>
      </w:r>
      <w:r w:rsidRPr="0037029F">
        <w:rPr>
          <w:rFonts w:ascii="Times New Roman" w:eastAsia="Times New Roman" w:hAnsi="Times New Roman"/>
          <w:sz w:val="24"/>
          <w:szCs w:val="24"/>
        </w:rPr>
        <w:t>налогообложения и аудита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Оборудование учебного кабинета:</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Специализированная мебель и системы хранения для кабинета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Доска классная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 приставной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Кресло для учителя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Информационно-тематический стенд</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ученический двухместный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Стул ученический</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Технические средства обучения (рабочее место учителя)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Компьютер с доступом к базам данных и Интернет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Лицензионное программное обеспечение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Мультимедийная установка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Видеопроекционное оборудование для презентаций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Средства звуковоспроизведения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Экран</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Электронные средства обучения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Электронные учебные пособия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Комплект учебных видео фильмов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Мультимедийные презентации лекционного материала</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Перечень рекомендуемых учебных изданий, Интернет-ресурсов, дополнительной литературы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3.2.1 Законодательные и нормативные акты: </w:t>
      </w:r>
    </w:p>
    <w:p w:rsidR="00BE5180" w:rsidRPr="0037029F" w:rsidRDefault="00BE5180" w:rsidP="0037029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hAnsi="Times New Roman"/>
          <w:sz w:val="24"/>
          <w:szCs w:val="24"/>
        </w:rPr>
        <w:t>1       Конституция Российской Федерации от 12.12.1993 (действующая редакция);</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Гражданский кодекс Российской Федерации в 4 частях (действующая редакция);</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Налоговый кодекс Российской Федерации в 2 частях (действующая редакция);</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06.12.2011 N 402-ФЗ «О бухгалтерском учете» (действующая редакция);</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«Учетная политика организации» (ПБУ 1/2008), утв. приказом Минфина России от 06.10.2008 N 106н (действующая редакция);</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«Бухгалтерская отчетность     организации» (ПБУ 4/99), утв. приказом Минфина РФ от 06.07.1999 N 43н (действующая редакция);</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материально-производственных запасов» (ПБУ 5/01), утв. приказом Минфина России от 09.06.2001 N 44н (действующая редакция );</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color w:val="000000"/>
          <w:spacing w:val="2"/>
          <w:sz w:val="24"/>
          <w:szCs w:val="24"/>
          <w:shd w:val="clear" w:color="auto" w:fill="FFFFFF"/>
        </w:rPr>
        <w:t>Приказ Минфина России от 29.07.1998 N 34н (</w:t>
      </w:r>
      <w:r w:rsidRPr="0037029F">
        <w:rPr>
          <w:rFonts w:ascii="Times New Roman" w:hAnsi="Times New Roman"/>
          <w:sz w:val="24"/>
          <w:szCs w:val="24"/>
        </w:rPr>
        <w:t>действующая редакция</w:t>
      </w:r>
      <w:r w:rsidRPr="0037029F">
        <w:rPr>
          <w:rFonts w:ascii="Times New Roman" w:hAnsi="Times New Roman"/>
          <w:color w:val="000000"/>
          <w:spacing w:val="2"/>
          <w:sz w:val="24"/>
          <w:szCs w:val="24"/>
          <w:shd w:val="clear" w:color="auto" w:fill="FFFFFF"/>
        </w:rPr>
        <w:t>) «Об утверждении Положения по ведению бухгалтерского учета и бухгалтерской отчетности в Российской Федерации»;</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BE5180" w:rsidRPr="0037029F" w:rsidRDefault="00BE5180" w:rsidP="00126C4F">
      <w:pPr>
        <w:numPr>
          <w:ilvl w:val="0"/>
          <w:numId w:val="205"/>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Приказ Минфина России от 02.07.2010 N 66н «О формах бухгалтерской отчетности организаций»  (действующая редакция);</w:t>
      </w:r>
    </w:p>
    <w:p w:rsidR="00BE5180" w:rsidRPr="0037029F" w:rsidRDefault="00BE5180" w:rsidP="0037029F">
      <w:pPr>
        <w:spacing w:after="0" w:line="240" w:lineRule="auto"/>
        <w:ind w:left="525"/>
        <w:contextualSpacing/>
        <w:jc w:val="both"/>
        <w:rPr>
          <w:rFonts w:ascii="Times New Roman" w:hAnsi="Times New Roman"/>
          <w:b/>
          <w:sz w:val="24"/>
          <w:szCs w:val="24"/>
        </w:rPr>
      </w:pPr>
      <w:r w:rsidRPr="0037029F">
        <w:rPr>
          <w:rFonts w:ascii="Times New Roman" w:hAnsi="Times New Roman"/>
          <w:b/>
          <w:sz w:val="24"/>
          <w:szCs w:val="24"/>
        </w:rPr>
        <w:t>3.2.2. Основные источники</w:t>
      </w:r>
    </w:p>
    <w:p w:rsidR="00803BEB" w:rsidRDefault="00803BEB" w:rsidP="00803BEB">
      <w:pPr>
        <w:tabs>
          <w:tab w:val="left" w:pos="426"/>
        </w:tabs>
        <w:spacing w:after="0" w:line="240" w:lineRule="auto"/>
        <w:rPr>
          <w:rFonts w:ascii="Times New Roman" w:hAnsi="Times New Roman"/>
          <w:sz w:val="24"/>
          <w:szCs w:val="20"/>
          <w:lang w:eastAsia="ru-RU"/>
        </w:rPr>
      </w:pPr>
      <w:r w:rsidRPr="006F378E">
        <w:rPr>
          <w:rFonts w:ascii="Times New Roman" w:hAnsi="Times New Roman"/>
          <w:sz w:val="24"/>
          <w:szCs w:val="20"/>
          <w:lang w:eastAsia="ru-RU"/>
        </w:rPr>
        <w:t xml:space="preserve">Агеева, О. А. Бухгалтерский учет [Текст] : учебник и практикум / О. А. Агеева. - Москва : Юрайт, 2020. - 273 с. - (ПО)  </w:t>
      </w:r>
    </w:p>
    <w:p w:rsidR="00803BEB" w:rsidRDefault="00803BEB" w:rsidP="00803BEB">
      <w:pPr>
        <w:tabs>
          <w:tab w:val="left" w:pos="426"/>
        </w:tabs>
        <w:spacing w:after="0" w:line="240" w:lineRule="auto"/>
        <w:rPr>
          <w:rFonts w:ascii="Times New Roman" w:hAnsi="Times New Roman"/>
          <w:sz w:val="24"/>
          <w:szCs w:val="20"/>
          <w:lang w:eastAsia="ru-RU"/>
        </w:rPr>
      </w:pPr>
      <w:r w:rsidRPr="00F240DC">
        <w:rPr>
          <w:rFonts w:ascii="Times New Roman" w:hAnsi="Times New Roman"/>
          <w:sz w:val="24"/>
          <w:szCs w:val="20"/>
          <w:lang w:eastAsia="ru-RU"/>
        </w:rPr>
        <w:t>Богаченко, В. М. Бухгалтерский учет [Текст] : учебник / В. М. Богаченко. - Ростов на Дону : Феникс, 2018. - 538 с. - (СПО)</w:t>
      </w:r>
    </w:p>
    <w:p w:rsidR="00803BEB" w:rsidRPr="006F378E" w:rsidRDefault="00803BEB" w:rsidP="00803BEB">
      <w:pPr>
        <w:tabs>
          <w:tab w:val="left" w:pos="426"/>
        </w:tabs>
        <w:spacing w:after="0" w:line="240" w:lineRule="auto"/>
        <w:rPr>
          <w:rFonts w:ascii="Times New Roman" w:hAnsi="Times New Roman"/>
          <w:sz w:val="24"/>
          <w:szCs w:val="20"/>
          <w:lang w:eastAsia="ru-RU"/>
        </w:rPr>
      </w:pPr>
      <w:r w:rsidRPr="006F378E">
        <w:rPr>
          <w:rFonts w:ascii="Times New Roman" w:hAnsi="Times New Roman"/>
          <w:sz w:val="24"/>
          <w:szCs w:val="20"/>
          <w:lang w:eastAsia="ru-RU"/>
        </w:rPr>
        <w:t>Богаченко, В. М. Бухгалтерский учет [Текст] : учебник / В. М. Богаченко. - Ростов на Дону : Феникс, 2020. - 510 с.</w:t>
      </w:r>
    </w:p>
    <w:p w:rsidR="00803BEB" w:rsidRDefault="00803BEB" w:rsidP="00803BEB">
      <w:pPr>
        <w:tabs>
          <w:tab w:val="left" w:pos="426"/>
        </w:tabs>
        <w:spacing w:after="0" w:line="240" w:lineRule="auto"/>
        <w:rPr>
          <w:rFonts w:ascii="Times New Roman" w:hAnsi="Times New Roman"/>
          <w:sz w:val="24"/>
          <w:szCs w:val="20"/>
          <w:lang w:eastAsia="ru-RU"/>
        </w:rPr>
      </w:pPr>
      <w:r w:rsidRPr="00F240DC">
        <w:rPr>
          <w:rFonts w:ascii="Times New Roman" w:hAnsi="Times New Roman"/>
          <w:sz w:val="24"/>
          <w:szCs w:val="20"/>
          <w:lang w:eastAsia="ru-RU"/>
        </w:rPr>
        <w:t>Богаченко, В. М. Бухгалтерский учет. Практикум [Текст] : учеб. пособие / В. М. Богаченко, Н. А. Кириллова. - 3-е изд., испр. и доп. - Ростов на Дону : Феникс, 2015. - 398. - (СПО)</w:t>
      </w:r>
    </w:p>
    <w:p w:rsidR="00803BEB" w:rsidRPr="00F240DC" w:rsidRDefault="00803BEB" w:rsidP="00803BEB">
      <w:pPr>
        <w:tabs>
          <w:tab w:val="left" w:pos="426"/>
        </w:tabs>
        <w:spacing w:after="0" w:line="240" w:lineRule="auto"/>
        <w:rPr>
          <w:rFonts w:ascii="Times New Roman" w:hAnsi="Times New Roman"/>
          <w:sz w:val="24"/>
          <w:szCs w:val="20"/>
          <w:lang w:eastAsia="ru-RU"/>
        </w:rPr>
      </w:pPr>
      <w:r w:rsidRPr="006F378E">
        <w:rPr>
          <w:rFonts w:ascii="Times New Roman" w:hAnsi="Times New Roman"/>
          <w:sz w:val="24"/>
          <w:szCs w:val="20"/>
          <w:lang w:eastAsia="ru-RU"/>
        </w:rPr>
        <w:t>Воронченко, Т, В. Основы бухгалтерского учета [Текст] : учеб. и практикум / Т. В. Воронченко. - Москва : Юрайт, 2017. - 276 с. - (Проф. образование)</w:t>
      </w:r>
    </w:p>
    <w:p w:rsidR="00803BEB" w:rsidRDefault="00803BEB" w:rsidP="00803BEB">
      <w:pPr>
        <w:tabs>
          <w:tab w:val="left" w:pos="426"/>
        </w:tabs>
        <w:spacing w:after="0" w:line="240" w:lineRule="auto"/>
        <w:rPr>
          <w:rFonts w:ascii="Times New Roman" w:hAnsi="Times New Roman"/>
          <w:sz w:val="24"/>
          <w:szCs w:val="20"/>
          <w:lang w:eastAsia="ru-RU"/>
        </w:rPr>
      </w:pPr>
      <w:r w:rsidRPr="006F378E">
        <w:rPr>
          <w:rFonts w:ascii="Times New Roman" w:hAnsi="Times New Roman"/>
          <w:sz w:val="24"/>
          <w:szCs w:val="20"/>
          <w:lang w:eastAsia="ru-RU"/>
        </w:rPr>
        <w:t>Воронченко, Т. В. Основы бухгалтерского учета  [Электронный ресурс] : учебник и практикум / Т. В. Воронченко.- М. :   Юрайт, 2020. - 276 с.. – ЭБС «Юрайт».</w:t>
      </w:r>
    </w:p>
    <w:p w:rsidR="00803BEB" w:rsidRDefault="00803BEB" w:rsidP="00803BEB">
      <w:pPr>
        <w:tabs>
          <w:tab w:val="left" w:pos="426"/>
        </w:tabs>
        <w:spacing w:after="0" w:line="240" w:lineRule="auto"/>
        <w:rPr>
          <w:rFonts w:ascii="Times New Roman" w:hAnsi="Times New Roman"/>
          <w:sz w:val="24"/>
          <w:szCs w:val="20"/>
          <w:lang w:eastAsia="ru-RU"/>
        </w:rPr>
      </w:pPr>
      <w:r w:rsidRPr="006F378E">
        <w:rPr>
          <w:rFonts w:ascii="Times New Roman" w:hAnsi="Times New Roman"/>
          <w:sz w:val="24"/>
          <w:szCs w:val="20"/>
          <w:lang w:eastAsia="ru-RU"/>
        </w:rPr>
        <w:t>Захаров, И. В. Бухгалтерский учет и анализ [Текст] : учебник / И. В. Захаров, О. Н. Калачева. - Москва : Юрайт, 2020. - 423 с. - (ПО)</w:t>
      </w:r>
    </w:p>
    <w:p w:rsidR="00803BEB" w:rsidRDefault="00803BEB" w:rsidP="00803BEB">
      <w:pPr>
        <w:tabs>
          <w:tab w:val="left" w:pos="426"/>
        </w:tabs>
        <w:spacing w:after="0" w:line="240" w:lineRule="auto"/>
        <w:rPr>
          <w:rFonts w:ascii="Times New Roman" w:hAnsi="Times New Roman"/>
          <w:sz w:val="24"/>
          <w:szCs w:val="20"/>
          <w:lang w:eastAsia="ru-RU"/>
        </w:rPr>
      </w:pPr>
      <w:r w:rsidRPr="006F378E">
        <w:rPr>
          <w:rFonts w:ascii="Times New Roman" w:hAnsi="Times New Roman"/>
          <w:sz w:val="24"/>
          <w:szCs w:val="20"/>
          <w:lang w:eastAsia="ru-RU"/>
        </w:rPr>
        <w:t>Захаров, И. В. Бухгалтерский учет и анализ [Электронный ресурс] : учебник / И. В. Захаров, О. Н. Калачева. - Москва : Юрайт, 2020. - 423 с. - (ПО) – ЭБС «Юрайт».</w:t>
      </w:r>
    </w:p>
    <w:p w:rsidR="00803BEB" w:rsidRDefault="00803BEB" w:rsidP="00803BEB">
      <w:pPr>
        <w:tabs>
          <w:tab w:val="left" w:pos="426"/>
        </w:tabs>
        <w:spacing w:after="0" w:line="240" w:lineRule="auto"/>
        <w:rPr>
          <w:rFonts w:ascii="Times New Roman" w:eastAsia="Times New Roman" w:hAnsi="Times New Roman"/>
          <w:sz w:val="24"/>
          <w:szCs w:val="20"/>
          <w:lang w:eastAsia="ru-RU"/>
        </w:rPr>
      </w:pPr>
      <w:r w:rsidRPr="006F378E">
        <w:rPr>
          <w:rFonts w:ascii="Times New Roman" w:eastAsia="Times New Roman" w:hAnsi="Times New Roman"/>
          <w:sz w:val="24"/>
          <w:szCs w:val="20"/>
          <w:lang w:eastAsia="ru-RU"/>
        </w:rPr>
        <w:t>Шадрина, Г. В. Основы бухгалтерского учета [Текст] : учебник и практикум / Г. В. Шадрина, Л. И. Егорова. - Москва : Юрайт, 2016. - 429 с. - (Проф. образование) :</w:t>
      </w:r>
    </w:p>
    <w:p w:rsidR="00803BEB" w:rsidRPr="00F240DC" w:rsidRDefault="00803BEB" w:rsidP="00803BEB">
      <w:pPr>
        <w:tabs>
          <w:tab w:val="left" w:pos="426"/>
        </w:tabs>
        <w:spacing w:after="0" w:line="240" w:lineRule="auto"/>
        <w:rPr>
          <w:rFonts w:ascii="Times New Roman" w:eastAsia="Times New Roman" w:hAnsi="Times New Roman"/>
          <w:sz w:val="24"/>
          <w:szCs w:val="20"/>
          <w:lang w:eastAsia="ru-RU"/>
        </w:rPr>
      </w:pPr>
      <w:r w:rsidRPr="006F378E">
        <w:rPr>
          <w:rFonts w:ascii="Times New Roman" w:eastAsia="Times New Roman" w:hAnsi="Times New Roman"/>
          <w:sz w:val="24"/>
          <w:szCs w:val="20"/>
          <w:lang w:eastAsia="ru-RU"/>
        </w:rPr>
        <w:t>Шадрина, Г. В. Основы бухгалтерского учета [Текст] : учебник и практикум / Г. В. Шадрина, Л. И. Егорова. - Москва : Юрайт, 2020. - 429 с. - (Проф. образование) :</w:t>
      </w:r>
    </w:p>
    <w:p w:rsidR="00803BEB" w:rsidRPr="00F240DC" w:rsidRDefault="00803BEB" w:rsidP="00803BEB">
      <w:pPr>
        <w:tabs>
          <w:tab w:val="left" w:pos="426"/>
        </w:tabs>
        <w:spacing w:after="0" w:line="240" w:lineRule="auto"/>
        <w:rPr>
          <w:rFonts w:ascii="Times New Roman" w:eastAsia="Times New Roman" w:hAnsi="Times New Roman"/>
          <w:sz w:val="24"/>
          <w:szCs w:val="20"/>
          <w:lang w:eastAsia="ru-RU"/>
        </w:rPr>
      </w:pPr>
      <w:r w:rsidRPr="00F240DC">
        <w:rPr>
          <w:rFonts w:ascii="Times New Roman" w:hAnsi="Times New Roman"/>
          <w:sz w:val="24"/>
          <w:szCs w:val="20"/>
          <w:lang w:eastAsia="ru-RU"/>
        </w:rPr>
        <w:t>Шадрина, Г. В. Основы бухгалтерского учета [Электронный ресурс] : учебник и практикум для СПО / Г. В. Шадрина, Л. И. Егорова. — М. :   Юрайт, 20</w:t>
      </w:r>
      <w:r>
        <w:rPr>
          <w:rFonts w:ascii="Times New Roman" w:hAnsi="Times New Roman"/>
          <w:sz w:val="24"/>
          <w:szCs w:val="20"/>
          <w:lang w:eastAsia="ru-RU"/>
        </w:rPr>
        <w:t>20</w:t>
      </w:r>
      <w:r w:rsidRPr="00F240DC">
        <w:rPr>
          <w:rFonts w:ascii="Times New Roman" w:hAnsi="Times New Roman"/>
          <w:sz w:val="24"/>
          <w:szCs w:val="20"/>
          <w:lang w:eastAsia="ru-RU"/>
        </w:rPr>
        <w:t>. — 429 с. — (Проф. образование). – Доступ в ЭБС «Юрайт».</w:t>
      </w:r>
    </w:p>
    <w:p w:rsidR="00BE5180" w:rsidRPr="0037029F" w:rsidRDefault="00BE5180" w:rsidP="0037029F">
      <w:pPr>
        <w:spacing w:after="0" w:line="240" w:lineRule="auto"/>
        <w:ind w:left="360"/>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3.2.3 Электронные издания (электронные ресурсы)</w:t>
      </w:r>
    </w:p>
    <w:p w:rsidR="00BE5180" w:rsidRPr="0037029F" w:rsidRDefault="003207D3" w:rsidP="00126C4F">
      <w:pPr>
        <w:numPr>
          <w:ilvl w:val="0"/>
          <w:numId w:val="208"/>
        </w:numPr>
        <w:spacing w:after="0" w:line="240" w:lineRule="auto"/>
        <w:ind w:left="0" w:firstLine="0"/>
        <w:contextualSpacing/>
        <w:jc w:val="both"/>
        <w:rPr>
          <w:rFonts w:ascii="Times New Roman" w:eastAsia="Times New Roman" w:hAnsi="Times New Roman"/>
          <w:sz w:val="24"/>
          <w:szCs w:val="24"/>
          <w:lang w:eastAsia="ru-RU"/>
        </w:rPr>
      </w:pPr>
      <w:hyperlink r:id="rId106" w:history="1">
        <w:r w:rsidR="00BE5180" w:rsidRPr="0037029F">
          <w:rPr>
            <w:rFonts w:ascii="Times New Roman" w:eastAsia="Times New Roman" w:hAnsi="Times New Roman"/>
            <w:sz w:val="24"/>
            <w:szCs w:val="24"/>
            <w:lang w:val="en-US" w:eastAsia="ru-RU"/>
          </w:rPr>
          <w:t>http</w:t>
        </w:r>
        <w:r w:rsidR="00BE5180" w:rsidRPr="0037029F">
          <w:rPr>
            <w:rFonts w:ascii="Times New Roman" w:eastAsia="Times New Roman" w:hAnsi="Times New Roman"/>
            <w:sz w:val="24"/>
            <w:szCs w:val="24"/>
            <w:lang w:eastAsia="ru-RU"/>
          </w:rPr>
          <w:t>://</w:t>
        </w:r>
        <w:r w:rsidR="00BE5180" w:rsidRPr="0037029F">
          <w:rPr>
            <w:rFonts w:ascii="Times New Roman" w:eastAsia="Times New Roman" w:hAnsi="Times New Roman"/>
            <w:sz w:val="24"/>
            <w:szCs w:val="24"/>
            <w:lang w:val="en-US" w:eastAsia="ru-RU"/>
          </w:rPr>
          <w:t>www</w:t>
        </w:r>
        <w:r w:rsidR="00BE5180" w:rsidRPr="0037029F">
          <w:rPr>
            <w:rFonts w:ascii="Times New Roman" w:eastAsia="Times New Roman" w:hAnsi="Times New Roman"/>
            <w:sz w:val="24"/>
            <w:szCs w:val="24"/>
            <w:lang w:eastAsia="ru-RU"/>
          </w:rPr>
          <w:t>.</w:t>
        </w:r>
        <w:r w:rsidR="00BE5180" w:rsidRPr="0037029F">
          <w:rPr>
            <w:rFonts w:ascii="Times New Roman" w:eastAsia="Times New Roman" w:hAnsi="Times New Roman"/>
            <w:sz w:val="24"/>
            <w:szCs w:val="24"/>
            <w:lang w:val="en-US" w:eastAsia="ru-RU"/>
          </w:rPr>
          <w:t>nachbuh</w:t>
        </w:r>
      </w:hyperlink>
      <w:r w:rsidR="00BE5180" w:rsidRPr="0037029F">
        <w:rPr>
          <w:rFonts w:ascii="Times New Roman" w:eastAsia="Times New Roman" w:hAnsi="Times New Roman"/>
          <w:sz w:val="24"/>
          <w:szCs w:val="24"/>
          <w:lang w:eastAsia="ru-RU"/>
        </w:rPr>
        <w:t xml:space="preserve">. </w:t>
      </w:r>
      <w:r w:rsidR="00BE5180" w:rsidRPr="0037029F">
        <w:rPr>
          <w:rFonts w:ascii="Times New Roman" w:eastAsia="Times New Roman" w:hAnsi="Times New Roman"/>
          <w:sz w:val="24"/>
          <w:szCs w:val="24"/>
          <w:lang w:val="en-US" w:eastAsia="ru-RU"/>
        </w:rPr>
        <w:t>Ru</w:t>
      </w:r>
      <w:r w:rsidR="00BE5180" w:rsidRPr="0037029F">
        <w:rPr>
          <w:rFonts w:ascii="Times New Roman" w:eastAsia="Times New Roman" w:hAnsi="Times New Roman"/>
          <w:sz w:val="24"/>
          <w:szCs w:val="24"/>
          <w:lang w:eastAsia="ru-RU"/>
        </w:rPr>
        <w:t xml:space="preserve"> (Начинающий бухгалтер. Все о бухгалтерском учете)</w:t>
      </w:r>
    </w:p>
    <w:p w:rsidR="00BE5180" w:rsidRPr="0037029F" w:rsidRDefault="003207D3" w:rsidP="00126C4F">
      <w:pPr>
        <w:numPr>
          <w:ilvl w:val="0"/>
          <w:numId w:val="208"/>
        </w:numPr>
        <w:spacing w:after="0" w:line="240" w:lineRule="auto"/>
        <w:ind w:left="0" w:firstLine="0"/>
        <w:contextualSpacing/>
        <w:jc w:val="both"/>
        <w:rPr>
          <w:rFonts w:ascii="Times New Roman" w:eastAsia="Times New Roman" w:hAnsi="Times New Roman"/>
          <w:sz w:val="24"/>
          <w:szCs w:val="24"/>
          <w:lang w:eastAsia="ru-RU"/>
        </w:rPr>
      </w:pPr>
      <w:hyperlink r:id="rId107" w:history="1">
        <w:r w:rsidR="00BE5180" w:rsidRPr="0037029F">
          <w:rPr>
            <w:rFonts w:ascii="Times New Roman" w:eastAsia="Times New Roman" w:hAnsi="Times New Roman"/>
            <w:sz w:val="24"/>
            <w:szCs w:val="24"/>
            <w:lang w:val="en-US" w:eastAsia="ru-RU"/>
          </w:rPr>
          <w:t>http</w:t>
        </w:r>
        <w:r w:rsidR="00BE5180" w:rsidRPr="0037029F">
          <w:rPr>
            <w:rFonts w:ascii="Times New Roman" w:eastAsia="Times New Roman" w:hAnsi="Times New Roman"/>
            <w:sz w:val="24"/>
            <w:szCs w:val="24"/>
            <w:lang w:eastAsia="ru-RU"/>
          </w:rPr>
          <w:t>://</w:t>
        </w:r>
        <w:r w:rsidR="00BE5180" w:rsidRPr="0037029F">
          <w:rPr>
            <w:rFonts w:ascii="Times New Roman" w:eastAsia="Times New Roman" w:hAnsi="Times New Roman"/>
            <w:sz w:val="24"/>
            <w:szCs w:val="24"/>
            <w:lang w:val="en-US" w:eastAsia="ru-RU"/>
          </w:rPr>
          <w:t>provodka</w:t>
        </w:r>
        <w:r w:rsidR="00BE5180" w:rsidRPr="0037029F">
          <w:rPr>
            <w:rFonts w:ascii="Times New Roman" w:eastAsia="Times New Roman" w:hAnsi="Times New Roman"/>
            <w:sz w:val="24"/>
            <w:szCs w:val="24"/>
            <w:lang w:eastAsia="ru-RU"/>
          </w:rPr>
          <w:t>.</w:t>
        </w:r>
        <w:r w:rsidR="00BE5180" w:rsidRPr="0037029F">
          <w:rPr>
            <w:rFonts w:ascii="Times New Roman" w:eastAsia="Times New Roman" w:hAnsi="Times New Roman"/>
            <w:sz w:val="24"/>
            <w:szCs w:val="24"/>
            <w:lang w:val="en-US" w:eastAsia="ru-RU"/>
          </w:rPr>
          <w:t>ru</w:t>
        </w:r>
      </w:hyperlink>
      <w:r w:rsidR="00BE5180" w:rsidRPr="0037029F">
        <w:rPr>
          <w:rFonts w:ascii="Times New Roman" w:eastAsia="Times New Roman" w:hAnsi="Times New Roman"/>
          <w:sz w:val="24"/>
          <w:szCs w:val="24"/>
          <w:lang w:eastAsia="ru-RU"/>
        </w:rPr>
        <w:t>(информационно-развлекательный канал для бухгалтера)</w:t>
      </w:r>
    </w:p>
    <w:p w:rsidR="00BE5180" w:rsidRPr="0037029F" w:rsidRDefault="003207D3" w:rsidP="00126C4F">
      <w:pPr>
        <w:numPr>
          <w:ilvl w:val="0"/>
          <w:numId w:val="208"/>
        </w:numPr>
        <w:spacing w:after="0" w:line="240" w:lineRule="auto"/>
        <w:ind w:left="0" w:firstLine="0"/>
        <w:contextualSpacing/>
        <w:jc w:val="both"/>
        <w:rPr>
          <w:rFonts w:ascii="Times New Roman" w:eastAsia="Times New Roman" w:hAnsi="Times New Roman"/>
          <w:sz w:val="24"/>
          <w:szCs w:val="24"/>
          <w:lang w:eastAsia="ru-RU"/>
        </w:rPr>
      </w:pPr>
      <w:hyperlink r:id="rId108" w:history="1">
        <w:r w:rsidR="00BE5180" w:rsidRPr="0037029F">
          <w:rPr>
            <w:rFonts w:ascii="Times New Roman" w:eastAsia="Times New Roman" w:hAnsi="Times New Roman"/>
            <w:sz w:val="24"/>
            <w:szCs w:val="24"/>
            <w:lang w:val="en-US" w:eastAsia="ru-RU"/>
          </w:rPr>
          <w:t>http</w:t>
        </w:r>
        <w:r w:rsidR="00BE5180" w:rsidRPr="0037029F">
          <w:rPr>
            <w:rFonts w:ascii="Times New Roman" w:eastAsia="Times New Roman" w:hAnsi="Times New Roman"/>
            <w:sz w:val="24"/>
            <w:szCs w:val="24"/>
            <w:lang w:eastAsia="ru-RU"/>
          </w:rPr>
          <w:t>://</w:t>
        </w:r>
        <w:r w:rsidR="00BE5180" w:rsidRPr="0037029F">
          <w:rPr>
            <w:rFonts w:ascii="Times New Roman" w:eastAsia="Times New Roman" w:hAnsi="Times New Roman"/>
            <w:sz w:val="24"/>
            <w:szCs w:val="24"/>
            <w:lang w:val="en-US" w:eastAsia="ru-RU"/>
          </w:rPr>
          <w:t>pravcons</w:t>
        </w:r>
        <w:r w:rsidR="00BE5180" w:rsidRPr="0037029F">
          <w:rPr>
            <w:rFonts w:ascii="Times New Roman" w:eastAsia="Times New Roman" w:hAnsi="Times New Roman"/>
            <w:sz w:val="24"/>
            <w:szCs w:val="24"/>
            <w:lang w:eastAsia="ru-RU"/>
          </w:rPr>
          <w:t>.</w:t>
        </w:r>
        <w:r w:rsidR="00BE5180" w:rsidRPr="0037029F">
          <w:rPr>
            <w:rFonts w:ascii="Times New Roman" w:eastAsia="Times New Roman" w:hAnsi="Times New Roman"/>
            <w:sz w:val="24"/>
            <w:szCs w:val="24"/>
            <w:lang w:val="en-US" w:eastAsia="ru-RU"/>
          </w:rPr>
          <w:t>ru</w:t>
        </w:r>
      </w:hyperlink>
      <w:r w:rsidR="00BE5180" w:rsidRPr="0037029F">
        <w:rPr>
          <w:rFonts w:ascii="Times New Roman" w:eastAsia="Times New Roman" w:hAnsi="Times New Roman"/>
          <w:sz w:val="24"/>
          <w:szCs w:val="24"/>
          <w:lang w:eastAsia="ru-RU"/>
        </w:rPr>
        <w:t xml:space="preserve"> (портал для бухгалтеров и юристов)</w:t>
      </w:r>
    </w:p>
    <w:p w:rsidR="00BE5180" w:rsidRPr="0037029F" w:rsidRDefault="00BE5180" w:rsidP="0037029F">
      <w:pPr>
        <w:suppressAutoHyphens/>
        <w:spacing w:after="0" w:line="240" w:lineRule="auto"/>
        <w:ind w:left="360"/>
        <w:contextualSpacing/>
        <w:rPr>
          <w:rFonts w:ascii="Times New Roman" w:eastAsia="Times New Roman" w:hAnsi="Times New Roman"/>
          <w:bCs/>
          <w:i/>
          <w:sz w:val="24"/>
          <w:szCs w:val="24"/>
          <w:lang w:eastAsia="ru-RU"/>
        </w:rPr>
      </w:pPr>
      <w:r w:rsidRPr="0037029F">
        <w:rPr>
          <w:rFonts w:ascii="Times New Roman" w:eastAsia="Times New Roman" w:hAnsi="Times New Roman"/>
          <w:b/>
          <w:bCs/>
          <w:sz w:val="24"/>
          <w:szCs w:val="24"/>
          <w:lang w:eastAsia="ru-RU"/>
        </w:rPr>
        <w:t xml:space="preserve">3.2.4. Дополнительные источники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Информационно правовой портал </w:t>
      </w:r>
      <w:hyperlink r:id="rId109" w:history="1">
        <w:r w:rsidRPr="0037029F">
          <w:rPr>
            <w:rFonts w:ascii="Times New Roman" w:eastAsia="Times New Roman" w:hAnsi="Times New Roman"/>
            <w:sz w:val="24"/>
            <w:szCs w:val="24"/>
            <w:u w:val="single"/>
            <w:lang w:eastAsia="ru-RU"/>
          </w:rPr>
          <w:t>http://konsultant.ru/</w:t>
        </w:r>
      </w:hyperlink>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110" w:history="1">
        <w:r w:rsidRPr="0037029F">
          <w:rPr>
            <w:rFonts w:ascii="Times New Roman" w:eastAsia="Times New Roman" w:hAnsi="Times New Roman"/>
            <w:sz w:val="24"/>
            <w:szCs w:val="24"/>
            <w:u w:val="single"/>
            <w:lang w:eastAsia="ru-RU"/>
          </w:rPr>
          <w:t>http://www.garant.ru/</w:t>
        </w:r>
      </w:hyperlink>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bCs/>
          <w:sz w:val="24"/>
          <w:szCs w:val="24"/>
          <w:lang w:eastAsia="ru-RU"/>
        </w:rPr>
      </w:pPr>
    </w:p>
    <w:p w:rsidR="00BE5180" w:rsidRPr="0037029F" w:rsidRDefault="00BE5180" w:rsidP="0037029F">
      <w:pPr>
        <w:spacing w:after="0" w:line="240" w:lineRule="auto"/>
        <w:rPr>
          <w:rFonts w:ascii="Times New Roman" w:eastAsia="Times New Roman" w:hAnsi="Times New Roman"/>
          <w:b/>
          <w:bCs/>
          <w:caps/>
          <w:sz w:val="24"/>
          <w:szCs w:val="24"/>
          <w:lang w:eastAsia="ru-RU"/>
        </w:rPr>
      </w:pPr>
      <w:r w:rsidRPr="0037029F">
        <w:rPr>
          <w:rFonts w:ascii="Times New Roman" w:eastAsia="Times New Roman" w:hAnsi="Times New Roman"/>
          <w:b/>
          <w:bCs/>
          <w:caps/>
          <w:sz w:val="24"/>
          <w:szCs w:val="24"/>
          <w:lang w:eastAsia="ru-RU"/>
        </w:rPr>
        <w:t>4. Контроль и оценка результатов освоения УЧЕБНОЙ Дисциплины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3375"/>
        <w:gridCol w:w="2392"/>
      </w:tblGrid>
      <w:tr w:rsidR="00BE5180" w:rsidRPr="0037029F" w:rsidTr="00BE5180">
        <w:tc>
          <w:tcPr>
            <w:tcW w:w="4219"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3402"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2409"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Формы и методы оценки</w:t>
            </w:r>
          </w:p>
        </w:tc>
      </w:tr>
      <w:tr w:rsidR="00BE5180" w:rsidRPr="0037029F" w:rsidTr="00BE5180">
        <w:tc>
          <w:tcPr>
            <w:tcW w:w="4219"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Перечень знаний, осваиваемых в рамках дисциплины:</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общие требования к бухгалтерскому учету в части документирования всех хозяйственных действий и операций;</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понятие первичной бухгалтерской документации;</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определение первичных бухгалтерских документов;</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формы первичных бухгалтерских документов, содержащих обязательные реквизиты первичного учетного документа;</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принципы и признаки группировки первичных бухгалтерских документов;</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порядок проведения таксировки и контировки первичных бухгалтерских документов;</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порядок составления регистров бухгалтерского учета;</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правила и сроки хранения первичной бухгалтерской документации;</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сущность плана счетов бухгалтерского учета финансово-хозяйственной деятельности организаций;</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инструкцию по применению плана счетов бухгалтерского учета;</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принципы и цели разработки рабочего плана счетов бухгалтерского учета организации;</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классификацию счетов бухгалтерского учета по </w:t>
            </w:r>
            <w:r w:rsidRPr="0037029F">
              <w:rPr>
                <w:rFonts w:ascii="Times New Roman" w:eastAsia="Times New Roman" w:hAnsi="Times New Roman"/>
                <w:bCs/>
                <w:sz w:val="24"/>
                <w:szCs w:val="24"/>
                <w:lang w:eastAsia="ru-RU"/>
              </w:rPr>
              <w:lastRenderedPageBreak/>
              <w:t>экономическому содержанию, назначению и структуре;</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BE5180" w:rsidRPr="0037029F" w:rsidRDefault="00BE5180" w:rsidP="00126C4F">
            <w:pPr>
              <w:numPr>
                <w:ilvl w:val="0"/>
                <w:numId w:val="206"/>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понятие и классификацию основных средств;</w:t>
            </w:r>
          </w:p>
        </w:tc>
        <w:tc>
          <w:tcPr>
            <w:tcW w:w="3402"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lastRenderedPageBreak/>
              <w:t xml:space="preserve"> 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оценка «неудовлетворительно» </w:t>
            </w:r>
            <w:r w:rsidRPr="0037029F">
              <w:rPr>
                <w:rFonts w:ascii="Times New Roman" w:eastAsia="Times New Roman" w:hAnsi="Times New Roman"/>
                <w:sz w:val="24"/>
                <w:szCs w:val="24"/>
                <w:lang w:eastAsia="ru-RU"/>
              </w:rPr>
              <w:lastRenderedPageBreak/>
              <w:t>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2409"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iCs/>
                <w:sz w:val="24"/>
                <w:szCs w:val="24"/>
                <w:lang w:eastAsia="ru-RU"/>
              </w:rPr>
              <w:lastRenderedPageBreak/>
              <w:t>Оценка деятельности обучающихся при выполнении   и защите результатов  практических занятий, выполнении домашних работ, опроса, результатов внеаудиторной самостоятельной работы обучающихся.</w:t>
            </w:r>
          </w:p>
        </w:tc>
      </w:tr>
      <w:tr w:rsidR="00BE5180" w:rsidRPr="0037029F" w:rsidTr="00BE5180">
        <w:tc>
          <w:tcPr>
            <w:tcW w:w="4219"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 xml:space="preserve">Перечень умений, осваиваемых в рамках дисциплины: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проверять наличие в произвольных первичных бухгалтерских документах обязательных реквизитов;</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проводить формальную проверку документов, проверку по существу, арифметическую проверку;</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проводить группировку первичных бухгалтерских документов по ряду признаков;</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проводить таксировку и контировку первичных бухгалтерских документов;</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организовывать документооборот;</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разбираться в номенклатуре дел;</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заносить данные по сгруппированным документам в регистры бухгалтерского учета;</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передавать первичные бухгалтерские документы в текущий бухгалтерский архив;</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передавать первичные бухгалтерские документы в постоянный архив по истечении установленного срока хранения;</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исправлять ошибки в первичных бухгалтерских документах;</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понимать и анализировать план счетов бухгалтерского учета финансово-хозяйственной деятельности организаций;</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BE5180" w:rsidRPr="0037029F" w:rsidRDefault="00BE5180" w:rsidP="00126C4F">
            <w:pPr>
              <w:numPr>
                <w:ilvl w:val="0"/>
                <w:numId w:val="207"/>
              </w:numPr>
              <w:tabs>
                <w:tab w:val="left" w:pos="284"/>
              </w:tabs>
              <w:spacing w:after="0" w:line="240" w:lineRule="auto"/>
              <w:ind w:left="0" w:firstLine="0"/>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конструировать поэтапно рабочий план счетов бухгалтерского учета организации.</w:t>
            </w:r>
          </w:p>
        </w:tc>
        <w:tc>
          <w:tcPr>
            <w:tcW w:w="3402"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lastRenderedPageBreak/>
              <w:t>Характеристики демонстрируемых умений, которые могут быть проверены:</w:t>
            </w:r>
            <w:r w:rsidRPr="0037029F">
              <w:rPr>
                <w:rFonts w:ascii="Times New Roman" w:eastAsia="Times New Roman" w:hAnsi="Times New Roman"/>
                <w:sz w:val="24"/>
                <w:szCs w:val="24"/>
                <w:lang w:eastAsia="ru-RU"/>
              </w:rPr>
              <w:t xml:space="preserve">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при применении нормативного регулирования бухгалтерского учета;</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как способность ориентироваться на международные стандарты финансовой отчетности;</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при  проверке соблюдений требований к бухгалтерскому учету;</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при проверке  соответствии методам и принципам бухгалтерского учета;</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при контроле использования форм и счетов бухгалтерского учета.</w:t>
            </w:r>
          </w:p>
        </w:tc>
        <w:tc>
          <w:tcPr>
            <w:tcW w:w="2409" w:type="dxa"/>
            <w:shd w:val="clear" w:color="auto" w:fill="auto"/>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выполнения практической работы;</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проведенного итогового экзамена;</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устного и письменного опроса;</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тестирования;</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решения ситуационных задач.</w:t>
            </w: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C43539" w:rsidRPr="0037029F" w:rsidRDefault="00BE5180" w:rsidP="00C43539">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br w:type="page"/>
      </w:r>
      <w:r w:rsidR="00C43539" w:rsidRPr="0037029F">
        <w:rPr>
          <w:rFonts w:ascii="Times New Roman" w:eastAsia="Times New Roman" w:hAnsi="Times New Roman"/>
          <w:b w:val="0"/>
          <w:caps/>
          <w:sz w:val="24"/>
          <w:szCs w:val="24"/>
        </w:rPr>
        <w:lastRenderedPageBreak/>
        <w:t xml:space="preserve"> </w:t>
      </w:r>
    </w:p>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 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АУДИТ</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3656"/>
        <w:gridCol w:w="4001"/>
      </w:tblGrid>
      <w:tr w:rsidR="00BE5180" w:rsidRPr="0037029F" w:rsidTr="00BE5180">
        <w:trPr>
          <w:trHeight w:val="649"/>
        </w:trPr>
        <w:tc>
          <w:tcPr>
            <w:tcW w:w="2354" w:type="dxa"/>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Код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ОК</w:t>
            </w:r>
          </w:p>
        </w:tc>
        <w:tc>
          <w:tcPr>
            <w:tcW w:w="3741" w:type="dxa"/>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Умения</w:t>
            </w:r>
          </w:p>
        </w:tc>
        <w:tc>
          <w:tcPr>
            <w:tcW w:w="4111" w:type="dxa"/>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Знания</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Выбирать способы решения задач профессиональной деятельности, применительно к различным контекстам</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составить план действия и реализовывать его; определить необходимые ресурсы.</w:t>
            </w:r>
          </w:p>
        </w:tc>
        <w:tc>
          <w:tcPr>
            <w:tcW w:w="4111"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2</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3</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1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4</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Значимость коллективных решений, работать в группе для решения ситуационных заданий.</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ОК 5</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9</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10</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иностранных языках.</w:t>
            </w: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Пользоваться профессиональной документацией на государственном и иностранном языках.</w:t>
            </w:r>
          </w:p>
        </w:tc>
        <w:tc>
          <w:tcPr>
            <w:tcW w:w="411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Нормативно-правовые акты международные и РФ в области денежного обращения и финансов.</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11</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11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Основы финансовой грамотности; порядок выстраивания презентации; финансовые инструменты,  кредитные банковские продукты.</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1.1</w:t>
            </w:r>
          </w:p>
          <w:p w:rsidR="00BE5180" w:rsidRPr="0037029F" w:rsidRDefault="00BE5180" w:rsidP="0037029F">
            <w:pPr>
              <w:spacing w:after="0" w:line="240" w:lineRule="auto"/>
              <w:rPr>
                <w:rFonts w:ascii="Times New Roman" w:eastAsia="Times New Roman" w:hAnsi="Times New Roman"/>
                <w:sz w:val="24"/>
                <w:szCs w:val="24"/>
                <w:highlight w:val="yellow"/>
                <w:lang w:eastAsia="ru-RU"/>
              </w:rPr>
            </w:pPr>
            <w:r w:rsidRPr="0037029F">
              <w:rPr>
                <w:rFonts w:ascii="Times New Roman" w:eastAsia="Times New Roman" w:hAnsi="Times New Roman"/>
                <w:sz w:val="24"/>
                <w:szCs w:val="24"/>
                <w:lang w:eastAsia="ru-RU"/>
              </w:rPr>
              <w:t>Обрабатывать первичные бухгалтерские документы;</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проверять наличие в произвольных первичных бухгалтерских документах обязательных реквизитов;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формальную проверку документов, проверку по существу, арифметическую проверку;</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проводить группировку первичных бухгалтерских документов по ряду признаков;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таксировку и контировку первичных бухгалтерских документов;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организовывать документооборот;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разбираться в номенклатуре дел;</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заносить данные по сгруппированным документам в регистры бухгалтерского учета;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передавать первичные бухгалтерские документы в текущий бухгалтерский архив;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передавать первичные бухгалтерские документы в постоянный архив по истечении установленного срока хранения;</w:t>
            </w:r>
          </w:p>
          <w:p w:rsidR="00BE5180" w:rsidRPr="0037029F" w:rsidRDefault="00BE5180" w:rsidP="0037029F">
            <w:pPr>
              <w:spacing w:after="0" w:line="240" w:lineRule="auto"/>
              <w:rPr>
                <w:rFonts w:ascii="Times New Roman" w:eastAsia="Times New Roman" w:hAnsi="Times New Roman"/>
                <w:iCs/>
                <w:sz w:val="24"/>
                <w:szCs w:val="24"/>
                <w:highlight w:val="yellow"/>
                <w:lang w:eastAsia="ru-RU"/>
              </w:rPr>
            </w:pPr>
            <w:r w:rsidRPr="0037029F">
              <w:rPr>
                <w:rFonts w:ascii="Times New Roman" w:eastAsia="Times New Roman" w:hAnsi="Times New Roman"/>
                <w:sz w:val="24"/>
                <w:szCs w:val="24"/>
                <w:lang w:eastAsia="ru-RU"/>
              </w:rPr>
              <w:t>исправлять ошибки в первичных бухгалтерских документах;</w:t>
            </w:r>
          </w:p>
        </w:tc>
        <w:tc>
          <w:tcPr>
            <w:tcW w:w="411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lastRenderedPageBreak/>
              <w:t>общие требования к бухгалтерскому учету в части документирования всех хозяйственных действий и операций;</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понятие первичной бухгалтерской документации;</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определение первичных бухгалтерских документов;</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формы первичных бухгалтерских документов, содержащих обязательные реквизиты первичного учетного документа;</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принципы и признаки группировки первичных бухгалтерских документов;</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порядок проведения таксировки и контировки первичных бухгалтерских документов;</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lastRenderedPageBreak/>
              <w:t>порядок составления регистров бухгалтерского учета;</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правила и сроки хранения первичной бухгалтерской документации</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ПК 1.2.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Разрабатывать и согласовывать с руководством организации рабочий план счетов бухгалтерского учета организации</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понимать и анализировать план счетов бухгалтерского учета финансово-хозяйственной деятельности организаций;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конструировать поэтапно рабочий план счетов бухгалтерского учета организации</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плана счетов бухгалтерского учета финансово-хозяйственной деятельности организаций;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инструкцию по применению плана счетов бухгалтерского учета;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принципы и цели разработки рабочего плана счетов бухгалтерского учета организации;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классификацию счетов бухгалтерского учета по экономическому содержанию, назначению и структуре;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1.3.</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денежных средств, оформлять денежные и кассовые документы;</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кассовых операций, денежных документов и переводов в пути;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денежных средств на расчетных и специальных счетах;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учитывать особенности учета кассовых операций в </w:t>
            </w:r>
            <w:r w:rsidRPr="0037029F">
              <w:rPr>
                <w:rFonts w:ascii="Times New Roman" w:eastAsia="Times New Roman" w:hAnsi="Times New Roman"/>
                <w:sz w:val="24"/>
                <w:szCs w:val="24"/>
                <w:lang w:eastAsia="ru-RU"/>
              </w:rPr>
              <w:lastRenderedPageBreak/>
              <w:t>иностранной валюте и операций по валютным счетам;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оформлять денежные и кассовые документы;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заполнять кассовую книгу и отчет кассира в бухгалтерию</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учет кассовых операций, денежных документов и переводов в пути;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денежных средств на расчетных и специальных счетах;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учета кассовых операций в иностранной валюте и операций по валютным счетам;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порядок оформления денежных и кассовых документов, заполнения кассовой книги;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правила заполнения отчета кассира в бухгалтерию;</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ПК 1.4.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основных средств;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нематериальных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долгосрочных инвестиций;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финансовых вложений и ценных бумаг;</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материально-производственных запасов;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затрат на производство и калькулирование себестоимости;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готовой продукции и ее реализации;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текущих операций и расчетов;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труда и заработной платы;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финансовых результатов и использования прибыли;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собственного капитала;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кредитов и займов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понятие и классификацию основных средств;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оценку и переоценку основных средств;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поступления основных средств;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выбытия и аренды основных средств;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амортизации основных средств;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учета арендованных и сданных в аренду основных средств;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понятие и классификацию нематериальных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поступления и выбытия нематериальных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амортизацию нематериальных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долгосрочных инвестиций;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финансовых вложений и ценных бумаг;</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материально-производственных запасов: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понятие, классификацию и оценку материально-производственных запасов;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документальное оформление поступления и расхода материально-производственных запасов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материалов на складе и в бухгалтерии;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синтетический учет движения материалов;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транспортно-заготовительных расходов;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затрат на производство и калькулирование себестоимости: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систему учета производственных затрат и их классификацию;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сводный учет затрат на производство, обслуживание производства и управление;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учета и распределения затрат вспомогательных производств;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потерь и непроизводственных расходов;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учет и оценку незавершенного производства;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калькуляцию себестоимости продукции;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характеристику готовой продукции, оценку и синтетический учет;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технологию реализации готовой продукции (работ, услуг);</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выручки от реализации продукции (работ, услуг);</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расходов по реализации продукции, выполнению работ и оказанию услуг;</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дебиторской и кредиторской задолженности и формы расчетов;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расчетов с работниками по прочим операциям и расчетов с подотчетными лицами</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 xml:space="preserve">ПК 2.1.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рассчитывать заработную плату сотрудников;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сумму удержаний из заработной платы сотрудников;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финансовые результаты деятельности организации по основным видам деятельности;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финансовые результаты деятельности организации по прочим видам деятельности;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нераспределенной прибыли;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собственного капитала;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уставного капитала;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резервного капитала и целевого финансирования;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кредитов и займов;</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удержаний из заработной платы работников;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финансовых результатов и использования прибыли;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финансовых результатов по обычным видам деятельности;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финансовых результатов по прочим видам деятельности;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нераспределенной прибыли;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собственного капитала: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уставного капитала;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резервного капитала и целевого финансирования;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кредитов и займов</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ПК 2.2.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Выполнять поручения руководства в составе комиссии по инвентаризации активов в местах их хранения;</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цели и периодичность проведения инвентаризации;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руководствоваться нормативными правовыми актами, регулирующими порядок проведения инвентаризации активов;</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Нормативные правовые акты, регулирующие порядок проведения инвентаризации активов и обязательств;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понятия инвентаризации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характеристику объектов, подлежащих инвентаризации;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цели и периодичность проведения инвентаризации имущества;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задачи и состав инвентаризационной комиссии;</w:t>
            </w:r>
          </w:p>
          <w:p w:rsidR="00BE5180" w:rsidRPr="0037029F" w:rsidRDefault="00BE5180" w:rsidP="0037029F">
            <w:pPr>
              <w:spacing w:after="0" w:line="240" w:lineRule="auto"/>
              <w:rPr>
                <w:rFonts w:ascii="Times New Roman" w:eastAsia="Times New Roman" w:hAnsi="Times New Roman"/>
                <w:iCs/>
                <w:sz w:val="24"/>
                <w:szCs w:val="24"/>
                <w:lang w:eastAsia="ru-RU"/>
              </w:rPr>
            </w:pP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2.3.</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цели и периодичность проведения инвентаризации;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руководствоваться нормативными правовыми актами, регулирующими порядок проведения инвентаризации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специальной терминологией при проведении инвентаризации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давать характеристику активов организации;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составлять инвентаризационные описи;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физический подсчет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составлять сличительные ведомости и устанавливать соответствие данных о фактическом наличии средств данным бухгалтерского учета;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выполнять работу по инвентаризации основных средств и отражать ее результаты в бухгалтерских проводках;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выполнять работу по инвентаризации нематериальных активов и отражать ее результаты в бухгалтерских проводках;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приемы физического подсчета активов;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инвентаризации основных средств и отражение ее результатов в бухгалтерских проводках;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инвентаризации нематериальных активов и отражение ее результатов в бухгалтерских проводках;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ПК 2.4.</w:t>
            </w:r>
            <w:r w:rsidRPr="0037029F">
              <w:rPr>
                <w:rFonts w:ascii="Times New Roman" w:eastAsia="Times New Roman" w:hAnsi="Times New Roman"/>
                <w:sz w:val="24"/>
                <w:szCs w:val="24"/>
                <w:lang w:eastAsia="ru-RU"/>
              </w:rPr>
              <w:t xml:space="preserve">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Отражать в бухгалтерских проводках зачет и списание недостачи ценностей (регулировать инвентаризационные </w:t>
            </w:r>
            <w:r w:rsidRPr="0037029F">
              <w:rPr>
                <w:rFonts w:ascii="Times New Roman" w:eastAsia="Times New Roman" w:hAnsi="Times New Roman"/>
                <w:sz w:val="24"/>
                <w:szCs w:val="24"/>
                <w:lang w:eastAsia="ru-RU"/>
              </w:rPr>
              <w:lastRenderedPageBreak/>
              <w:t>разницы) по результатам инвентаризации;</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формировать бухгалтерские проводки по списанию недостач в зависимости от причин их возникновения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формирование бухгалтерских проводок по списанию недостач в зависимости от причин их возникновения;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процедуру составления акта по результатам инвентаризации;</w:t>
            </w:r>
          </w:p>
          <w:p w:rsidR="00BE5180" w:rsidRPr="0037029F" w:rsidRDefault="00BE5180" w:rsidP="0037029F">
            <w:pPr>
              <w:spacing w:after="0" w:line="240" w:lineRule="auto"/>
              <w:rPr>
                <w:rFonts w:ascii="Times New Roman" w:eastAsia="Times New Roman" w:hAnsi="Times New Roman"/>
                <w:sz w:val="24"/>
                <w:szCs w:val="24"/>
                <w:lang w:eastAsia="ru-RU"/>
              </w:rPr>
            </w:pP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2.5</w:t>
            </w:r>
          </w:p>
          <w:p w:rsidR="00BE5180" w:rsidRPr="0037029F" w:rsidRDefault="00BE5180" w:rsidP="0037029F">
            <w:pPr>
              <w:spacing w:after="0" w:line="240" w:lineRule="auto"/>
              <w:rPr>
                <w:rFonts w:ascii="Times New Roman" w:eastAsia="Times New Roman" w:hAnsi="Times New Roman"/>
                <w:b/>
                <w:sz w:val="24"/>
                <w:szCs w:val="24"/>
                <w:highlight w:val="yellow"/>
                <w:lang w:eastAsia="ru-RU"/>
              </w:rPr>
            </w:pPr>
            <w:r w:rsidRPr="0037029F">
              <w:rPr>
                <w:rFonts w:ascii="Times New Roman" w:eastAsia="Times New Roman" w:hAnsi="Times New Roman"/>
                <w:sz w:val="24"/>
                <w:szCs w:val="24"/>
                <w:lang w:eastAsia="ru-RU"/>
              </w:rPr>
              <w:t>Проводить процедуры инвентаризации финансовых обязательств организации</w:t>
            </w:r>
          </w:p>
        </w:tc>
        <w:tc>
          <w:tcPr>
            <w:tcW w:w="3741" w:type="dxa"/>
          </w:tcPr>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проводить выверку финансовых обязательств;</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участвовать в инвентаризации дебиторской и кредиторской задолженности организации;</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проводить инвентаризацию расчетов;</w:t>
            </w:r>
          </w:p>
          <w:p w:rsidR="00BE5180" w:rsidRPr="0037029F" w:rsidRDefault="00BE5180" w:rsidP="0037029F">
            <w:pPr>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определять реальное состояние расчетов;</w:t>
            </w:r>
          </w:p>
          <w:p w:rsidR="00BE5180" w:rsidRPr="0037029F" w:rsidRDefault="00BE5180" w:rsidP="0037029F">
            <w:pPr>
              <w:spacing w:after="0" w:line="240" w:lineRule="auto"/>
              <w:rPr>
                <w:rFonts w:ascii="Times New Roman" w:eastAsia="Times New Roman" w:hAnsi="Times New Roman"/>
                <w:iCs/>
                <w:sz w:val="24"/>
                <w:szCs w:val="24"/>
                <w:highlight w:val="yellow"/>
                <w:lang w:eastAsia="ru-RU"/>
              </w:rPr>
            </w:pPr>
            <w:r w:rsidRPr="0037029F">
              <w:rPr>
                <w:rFonts w:ascii="Times New Roman" w:eastAsia="Times New Roman" w:hAnsi="Times New Roman"/>
                <w:iCs/>
                <w:sz w:val="24"/>
                <w:szCs w:val="24"/>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инвентаризации дебиторской и кредиторской задолженности организации;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инвентаризации расчетов;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технологию определения реального состояния расчетов;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инвентаризации недостач и потерь от порчи ценностей;</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ПК 2.6</w:t>
            </w:r>
            <w:r w:rsidRPr="0037029F">
              <w:rPr>
                <w:rFonts w:ascii="Times New Roman" w:eastAsia="Times New Roman" w:hAnsi="Times New Roman"/>
                <w:sz w:val="24"/>
                <w:szCs w:val="24"/>
                <w:lang w:eastAsia="ru-RU"/>
              </w:rPr>
              <w:t xml:space="preserve"> </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2.7</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составлять акт по результатам инвентаризации;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составления инвентаризационных описей и сроки передачи их в бухгалтерию;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3.1</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Формировать бухгалтерские проводки по начислению и перечислению налогов и сборов в бюджеты различных уровней</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виды и порядок налогообложения;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ориентироваться в системе налогов Российской Федерации;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выделять элементы налогообложения;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источники уплаты налогов, сборов, пошлин;</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оформлять бухгалтерскими проводками начисления и перечисления сумм налогов и сборов;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организовывать аналитический учет по счету 68 "Расчеты по налогам и сборам";</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виды и порядок налогообложения;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систему налогов Российской Федерации;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элементы налогообложения;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источники уплаты налогов, сборов, пошлин;</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оформление бухгалтерскими проводками начисления и </w:t>
            </w:r>
            <w:r w:rsidRPr="0037029F">
              <w:rPr>
                <w:rFonts w:ascii="Times New Roman" w:eastAsia="Times New Roman" w:hAnsi="Times New Roman"/>
                <w:sz w:val="24"/>
                <w:szCs w:val="24"/>
                <w:lang w:eastAsia="ru-RU"/>
              </w:rPr>
              <w:lastRenderedPageBreak/>
              <w:t>перечисления сумм налогов и сборов;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аналитический учет по счету 68 "Расчеты по налогам и сборам";</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3.2</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заполнять платежные поручения по перечислению налогов и сборов;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для платежных поручений по видам налогов соответствующие реквизиты;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коды бюджетной классификации для определенных налогов, штрафов и пени;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образцом заполнения платежных поручений по перечислению налогов, сборов и пошлин;</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платежных поручений по перечислению налогов и сборов;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коды бюджетной классификации, порядок их присвоения для налога, штрафа и пени;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образец заполнения платежных поручений по перечислению налогов, сборов и пошлин</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3.3</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учет расчетов по социальному страхованию и обеспечению;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порядок и соблюдать сроки исчисления по страховым взносам в государственные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учет расчетов по социальному страхованию и обеспечению;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аналитический учет по счету 69 "Расчеты по социальному страхованию";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объекты налогообложения для исчисления страховых взносов в государственные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 сроки исчисления страховых взносов в ФНС России и государственные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и сроки представления отчетности в системе ФНС России и внебюджетного фонда;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особенности зачисления сумм страховых взносов в </w:t>
            </w:r>
            <w:r w:rsidRPr="0037029F">
              <w:rPr>
                <w:rFonts w:ascii="Times New Roman" w:eastAsia="Times New Roman" w:hAnsi="Times New Roman"/>
                <w:sz w:val="24"/>
                <w:szCs w:val="24"/>
                <w:lang w:eastAsia="ru-RU"/>
              </w:rPr>
              <w:lastRenderedPageBreak/>
              <w:t>государственные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использование средств внебюджетных фондов;</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3.4</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аналитический учет по счету 69 "Расчеты по социальному страхованию";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средства внебюджетных фондов по направлениям, определенным законодательством;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w:t>
            </w:r>
            <w:r w:rsidRPr="0037029F">
              <w:rPr>
                <w:rFonts w:ascii="Times New Roman" w:eastAsia="Times New Roman" w:hAnsi="Times New Roman"/>
                <w:sz w:val="24"/>
                <w:szCs w:val="24"/>
                <w:lang w:eastAsia="ru-RU"/>
              </w:rPr>
              <w:lastRenderedPageBreak/>
              <w:t>обязательного медицинского страхования;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для платежных поручений по видам страховых взносов соответствующие реквизиты;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оформлять платежные поручения по штрафам и пеням внебюджетных фондов;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процедуру контроля прохождения платежных поручений по расчетно-кассовым банковским операциям с использованием выписок банка;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заполнения платежных поручений по перечислению страховых взносов во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образец заполнения платежных поручений по перечислению страховых взносов во внебюджетные фонды;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4.1</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отражать нарастающим итогом на счетах бухгалтерского учета имущественное и финансовое положение организации;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результаты хозяйственной деятельности за отчетный период;</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механизм отражения нарастающим итогом на счетах бухгалтерского учета данных за отчетный период;</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обобщения информации о хозяйственных операциях организации за отчетный период;</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составления шахматной таблицы и оборотно-сальдовой ведомости;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определения результатов хозяйственной деятельности за отчетный период</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4.2</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Составлять формы бухгалтерской (финансовой) отчетности в установленные законодательством сроки</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закрывать бухгалтерские регистры и заполнять формы бухгалтерской отчетности в установленные законодательством сроки;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устанавливать идентичность показателей бухгалтерских отчетов;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осваивать новые формы бухгалтерской отчетности;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адаптировать бухгалтерскую (финансовую) отчетность Российской Федерации к Международным стандартам финансовой отчетности.</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теоретические основы внутреннего контроля совершаемых фактов хозяйственной жизни и составления бухгалтерской (финансовой) отчетности;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требования к бухгалтерской отчетности организации;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 и содержание форм бухгалтерской отчетности;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бухгалтерский баланс, отчет о финансовых результатах как основные формы бухгалтерской отчетности;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группировки и перенесения обобщенной учетной информации из оборотно-сальдовой ведомости в формы бухгалтерской отчетности;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процедуру составления приложений к бухгалтерскому балансу и отчету о финансовых результатах;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отражения изменений в учетной политике в целях бухгалтерского учета;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организации получения аудиторского заключения в случае необходимости;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сроки представления бухгалтерской отчетности;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международные стандарты финансовой отчетности (МСФО) и Директивы Европейского Сообщества о консолидированной отчетности</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4.3</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формы налоговых деклараций по налогам и сборам в бюджет и инструкции по их заполнению;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форму отчетов по страховым взносам в ФНС России и государственные внебюджетные фонды и инструкцию по ее заполнению;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форму статистической отчетности и инструкцию по ее заполнению;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сроки представления налоговых деклараций в государственные налоговые органы, внебюджетные фонды и государственные органы статистики;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содержание новых форм налоговых деклараций по налогам и сборам и новых инструкций по их заполнению;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порядок регистрации и перерегистрации организации в </w:t>
            </w:r>
            <w:r w:rsidRPr="0037029F">
              <w:rPr>
                <w:rFonts w:ascii="Times New Roman" w:eastAsia="Times New Roman" w:hAnsi="Times New Roman"/>
                <w:sz w:val="24"/>
                <w:szCs w:val="24"/>
                <w:lang w:eastAsia="ru-RU"/>
              </w:rPr>
              <w:lastRenderedPageBreak/>
              <w:t>налоговых органах, внебюджетных фондах и статистических органах</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4.4</w:t>
            </w:r>
            <w:r w:rsidRPr="0037029F">
              <w:rPr>
                <w:rFonts w:ascii="Times New Roman" w:eastAsia="Times New Roman" w:hAnsi="Times New Roman"/>
                <w:sz w:val="24"/>
                <w:szCs w:val="24"/>
                <w:lang w:eastAsia="ru-RU"/>
              </w:rPr>
              <w:t xml:space="preserve"> Проводить контроль и анализ информации об активах и финансовом положении организации, ее платежеспособности и доходности</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объем работ по финансовому анализу, потребность в трудовых, финансовых и материально-технических ресурсах;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определять источники информации для проведения анализа финансового состояния экономического субъекта;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распределять объем работ по проведению финансового анализа между работниками (группами работников);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формировать аналитические отчеты и представлять их заинтересованным пользователям;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координировать взаимодействие работников экономического субъекта в процессе проведения финансового анализа;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оценивать и анализировать финансовый потенциал, ликвидность и </w:t>
            </w:r>
            <w:r w:rsidRPr="0037029F">
              <w:rPr>
                <w:rFonts w:ascii="Times New Roman" w:eastAsia="Times New Roman" w:hAnsi="Times New Roman"/>
                <w:sz w:val="24"/>
                <w:szCs w:val="24"/>
                <w:lang w:eastAsia="ru-RU"/>
              </w:rPr>
              <w:lastRenderedPageBreak/>
              <w:t>платежеспособность, финансовую устойчивость, прибыльность и рентабельность,</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инвестиционную привлекательность экономического субъекта</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методы финансового анализа;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и приемы финансового анализа;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процедуры анализа бухгалтерского баланса: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общей оценки структуры активов и источников их формирования по показателям баланса;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определения результатов общей оценки структуры активов и их источников по показателям баланса;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процедуры анализа ликвидности бухгалтерского баланса;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расчета финансовых коэффициентов для оценки платежеспособности;</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4.5</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Принимать участие в составлении бизнес-плана</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принципы и методы общей оценки деловой активности организации, технологию расчета и анализа финансового цикла;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4.6</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методы внутреннего контроля (интервью, пересчет, обследование, аналитические процедуры, выборка);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выявлять и оценивать риски объекта внутреннего контроля и риски собственных ошибок;</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формировать обоснованные выводы по результатам информации, полученной в </w:t>
            </w:r>
            <w:r w:rsidRPr="0037029F">
              <w:rPr>
                <w:rFonts w:ascii="Times New Roman" w:eastAsia="Times New Roman" w:hAnsi="Times New Roman"/>
                <w:sz w:val="24"/>
                <w:szCs w:val="24"/>
                <w:lang w:eastAsia="ru-RU"/>
              </w:rPr>
              <w:lastRenderedPageBreak/>
              <w:t>процессе проведения финансового анализа экономического субъекта;</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состав критериев оценки несостоятельности (банкротства) организации;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процедуры анализа показателей финансовой устойчивости;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процедуры анализа отчета о финансовых результатах;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процедуры анализа уровня и динамики финансовых результатов по показателям отчетности;</w:t>
            </w:r>
          </w:p>
        </w:tc>
      </w:tr>
      <w:tr w:rsidR="00BE5180" w:rsidRPr="0037029F" w:rsidTr="00BE5180">
        <w:trPr>
          <w:trHeight w:val="212"/>
        </w:trPr>
        <w:tc>
          <w:tcPr>
            <w:tcW w:w="2354"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ПК 4.7</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мониторинг устранения менеджментом выявленных нарушений, недостатков и рисков</w:t>
            </w:r>
          </w:p>
          <w:p w:rsidR="00BE5180" w:rsidRPr="0037029F" w:rsidRDefault="00BE5180" w:rsidP="0037029F">
            <w:pPr>
              <w:spacing w:after="0" w:line="240" w:lineRule="auto"/>
              <w:rPr>
                <w:rFonts w:ascii="Times New Roman" w:eastAsia="Times New Roman" w:hAnsi="Times New Roman"/>
                <w:b/>
                <w:sz w:val="24"/>
                <w:szCs w:val="24"/>
                <w:highlight w:val="yellow"/>
                <w:lang w:eastAsia="ru-RU"/>
              </w:rPr>
            </w:pPr>
          </w:p>
        </w:tc>
        <w:tc>
          <w:tcPr>
            <w:tcW w:w="374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оценивать соответствие производимых хозяйственных операций и эффективность использования активов правовой и нормативной базе;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формировать информационную базу, отражающую ход устранения выявленных контрольными процедурами недостатков</w:t>
            </w:r>
          </w:p>
        </w:tc>
        <w:tc>
          <w:tcPr>
            <w:tcW w:w="4111"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правила внесения исправлений в бухгалтерскую отчетность в случае выявления неправильного отражения хозяйственных операций;</w:t>
            </w:r>
          </w:p>
        </w:tc>
      </w:tr>
    </w:tbl>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09"/>
        <w:gridCol w:w="1779"/>
      </w:tblGrid>
      <w:tr w:rsidR="00BE5180" w:rsidRPr="0037029F" w:rsidTr="00BE5180">
        <w:trPr>
          <w:trHeight w:val="460"/>
        </w:trPr>
        <w:tc>
          <w:tcPr>
            <w:tcW w:w="4127"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hRule="exact" w:val="397"/>
        </w:trPr>
        <w:tc>
          <w:tcPr>
            <w:tcW w:w="4127" w:type="pc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54</w:t>
            </w:r>
          </w:p>
        </w:tc>
      </w:tr>
      <w:tr w:rsidR="00BE5180" w:rsidRPr="0037029F" w:rsidTr="00BE5180">
        <w:trPr>
          <w:trHeight w:hRule="exact" w:val="397"/>
        </w:trPr>
        <w:tc>
          <w:tcPr>
            <w:tcW w:w="4127" w:type="pc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64</w:t>
            </w:r>
          </w:p>
        </w:tc>
      </w:tr>
      <w:tr w:rsidR="00BE5180" w:rsidRPr="0037029F" w:rsidTr="00BE5180">
        <w:trPr>
          <w:trHeight w:hRule="exact" w:val="397"/>
        </w:trPr>
        <w:tc>
          <w:tcPr>
            <w:tcW w:w="4127"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rPr>
          <w:trHeight w:hRule="exact" w:val="397"/>
        </w:trPr>
        <w:tc>
          <w:tcPr>
            <w:tcW w:w="4127"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24</w:t>
            </w:r>
          </w:p>
        </w:tc>
      </w:tr>
      <w:tr w:rsidR="00BE5180" w:rsidRPr="0037029F" w:rsidTr="00BE5180">
        <w:trPr>
          <w:trHeight w:hRule="exact" w:val="397"/>
        </w:trPr>
        <w:tc>
          <w:tcPr>
            <w:tcW w:w="4127"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22</w:t>
            </w:r>
          </w:p>
        </w:tc>
      </w:tr>
      <w:tr w:rsidR="00BE5180" w:rsidRPr="0037029F" w:rsidTr="00BE5180">
        <w:trPr>
          <w:trHeight w:hRule="exact" w:val="397"/>
        </w:trPr>
        <w:tc>
          <w:tcPr>
            <w:tcW w:w="4127"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консультации </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r w:rsidR="00BE5180" w:rsidRPr="0037029F" w:rsidTr="00BE5180">
        <w:trPr>
          <w:trHeight w:hRule="exact" w:val="397"/>
        </w:trPr>
        <w:tc>
          <w:tcPr>
            <w:tcW w:w="4127" w:type="pct"/>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10</w:t>
            </w:r>
          </w:p>
        </w:tc>
      </w:tr>
      <w:tr w:rsidR="00BE5180" w:rsidRPr="0037029F" w:rsidTr="00BE5180">
        <w:trPr>
          <w:trHeight w:hRule="exact" w:val="397"/>
        </w:trPr>
        <w:tc>
          <w:tcPr>
            <w:tcW w:w="4127" w:type="pct"/>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экзамена</w:t>
            </w:r>
          </w:p>
        </w:tc>
        <w:tc>
          <w:tcPr>
            <w:tcW w:w="873" w:type="pct"/>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6</w:t>
            </w:r>
          </w:p>
        </w:tc>
      </w:tr>
    </w:tbl>
    <w:p w:rsidR="00BE5180" w:rsidRPr="0037029F" w:rsidRDefault="00BE5180" w:rsidP="0037029F">
      <w:pPr>
        <w:spacing w:after="0" w:line="240" w:lineRule="auto"/>
        <w:ind w:left="720"/>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Тематический план и содержание учебной дисциплины</w:t>
      </w:r>
    </w:p>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АУДИТ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500"/>
        <w:gridCol w:w="3299"/>
        <w:gridCol w:w="41"/>
        <w:gridCol w:w="860"/>
        <w:gridCol w:w="6"/>
        <w:gridCol w:w="2661"/>
      </w:tblGrid>
      <w:tr w:rsidR="00BE5180" w:rsidRPr="0037029F" w:rsidTr="00BE5180">
        <w:trPr>
          <w:trHeight w:val="20"/>
        </w:trPr>
        <w:tc>
          <w:tcPr>
            <w:tcW w:w="1387" w:type="pct"/>
          </w:tcPr>
          <w:p w:rsidR="00BE5180" w:rsidRPr="0037029F" w:rsidRDefault="00BE5180" w:rsidP="0037029F">
            <w:pPr>
              <w:snapToGrid w:val="0"/>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Наименование разделов и тем</w:t>
            </w:r>
          </w:p>
        </w:tc>
        <w:tc>
          <w:tcPr>
            <w:tcW w:w="1883" w:type="pct"/>
            <w:gridSpan w:val="3"/>
            <w:vAlign w:val="center"/>
          </w:tcPr>
          <w:p w:rsidR="00BE5180" w:rsidRPr="0037029F" w:rsidRDefault="00BE5180" w:rsidP="0037029F">
            <w:pPr>
              <w:snapToGrid w:val="0"/>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425" w:type="pct"/>
            <w:gridSpan w:val="2"/>
            <w:shd w:val="clear" w:color="auto" w:fill="auto"/>
          </w:tcPr>
          <w:p w:rsidR="00BE5180" w:rsidRPr="0037029F" w:rsidRDefault="00BE5180" w:rsidP="0037029F">
            <w:pPr>
              <w:snapToGrid w:val="0"/>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часов</w:t>
            </w:r>
          </w:p>
        </w:tc>
        <w:tc>
          <w:tcPr>
            <w:tcW w:w="1305" w:type="pct"/>
          </w:tcPr>
          <w:p w:rsidR="00BE5180" w:rsidRPr="0037029F" w:rsidRDefault="00BE5180" w:rsidP="0037029F">
            <w:pPr>
              <w:snapToGrid w:val="0"/>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rPr>
          <w:trHeight w:val="20"/>
        </w:trPr>
        <w:tc>
          <w:tcPr>
            <w:tcW w:w="1387" w:type="pct"/>
          </w:tcPr>
          <w:p w:rsidR="00BE5180" w:rsidRPr="0037029F" w:rsidRDefault="00BE5180" w:rsidP="0037029F">
            <w:pPr>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1</w:t>
            </w:r>
          </w:p>
        </w:tc>
        <w:tc>
          <w:tcPr>
            <w:tcW w:w="1883" w:type="pct"/>
            <w:gridSpan w:val="3"/>
          </w:tcPr>
          <w:p w:rsidR="00BE5180" w:rsidRPr="0037029F" w:rsidRDefault="00BE5180" w:rsidP="0037029F">
            <w:pPr>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425" w:type="pct"/>
            <w:gridSpan w:val="2"/>
            <w:shd w:val="clear" w:color="auto" w:fill="auto"/>
          </w:tcPr>
          <w:p w:rsidR="00BE5180" w:rsidRPr="0037029F" w:rsidRDefault="00BE5180" w:rsidP="0037029F">
            <w:pPr>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c>
          <w:tcPr>
            <w:tcW w:w="1305" w:type="pct"/>
          </w:tcPr>
          <w:p w:rsidR="00BE5180" w:rsidRPr="0037029F" w:rsidRDefault="00BE5180" w:rsidP="0037029F">
            <w:pPr>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BE5180" w:rsidRPr="0037029F" w:rsidTr="00BE5180">
        <w:trPr>
          <w:trHeight w:val="20"/>
        </w:trPr>
        <w:tc>
          <w:tcPr>
            <w:tcW w:w="3695" w:type="pct"/>
            <w:gridSpan w:val="6"/>
          </w:tcPr>
          <w:p w:rsidR="00BE5180" w:rsidRPr="0037029F" w:rsidRDefault="00BE5180" w:rsidP="0037029F">
            <w:pPr>
              <w:snapToGrid w:val="0"/>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Раздел 1. Основы аудита        2</w:t>
            </w:r>
          </w:p>
        </w:tc>
        <w:tc>
          <w:tcPr>
            <w:tcW w:w="1305" w:type="pct"/>
          </w:tcPr>
          <w:p w:rsidR="00BE5180" w:rsidRPr="0037029F" w:rsidRDefault="00BE5180" w:rsidP="0037029F">
            <w:pPr>
              <w:snapToGrid w:val="0"/>
              <w:spacing w:after="0" w:line="240" w:lineRule="auto"/>
              <w:jc w:val="center"/>
              <w:rPr>
                <w:rFonts w:ascii="Times New Roman" w:eastAsia="Times New Roman" w:hAnsi="Times New Roman"/>
                <w:b/>
                <w:sz w:val="24"/>
                <w:szCs w:val="24"/>
                <w:lang w:eastAsia="ru-RU"/>
              </w:rPr>
            </w:pPr>
          </w:p>
          <w:p w:rsidR="00BE5180" w:rsidRPr="0037029F" w:rsidRDefault="00BE5180" w:rsidP="0037029F">
            <w:pPr>
              <w:snapToGrid w:val="0"/>
              <w:spacing w:after="0" w:line="240" w:lineRule="auto"/>
              <w:jc w:val="center"/>
              <w:rPr>
                <w:rFonts w:ascii="Times New Roman" w:eastAsia="Times New Roman" w:hAnsi="Times New Roman"/>
                <w:b/>
                <w:sz w:val="24"/>
                <w:szCs w:val="24"/>
                <w:lang w:eastAsia="ru-RU"/>
              </w:rPr>
            </w:pPr>
          </w:p>
        </w:tc>
      </w:tr>
      <w:tr w:rsidR="00BE5180" w:rsidRPr="0037029F" w:rsidTr="00BE5180">
        <w:trPr>
          <w:trHeight w:val="20"/>
        </w:trPr>
        <w:tc>
          <w:tcPr>
            <w:tcW w:w="1387"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1.1</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Понятие, сущность и содержание  аудита. Организация аудиторской службы.</w:t>
            </w:r>
            <w:r w:rsidRPr="0037029F">
              <w:rPr>
                <w:rFonts w:ascii="Times New Roman" w:eastAsia="Times New Roman" w:hAnsi="Times New Roman"/>
                <w:b/>
                <w:color w:val="000000"/>
                <w:sz w:val="24"/>
                <w:szCs w:val="24"/>
                <w:lang w:eastAsia="ru-RU"/>
              </w:rPr>
              <w:t xml:space="preserve"> Виды аудита.</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1883"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341"/>
        </w:trPr>
        <w:tc>
          <w:tcPr>
            <w:tcW w:w="1387" w:type="pct"/>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245" w:type="pct"/>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tc>
        <w:tc>
          <w:tcPr>
            <w:tcW w:w="1638" w:type="pct"/>
            <w:gridSpan w:val="2"/>
            <w:tcBorders>
              <w:bottom w:val="single" w:sz="4" w:space="0" w:color="auto"/>
            </w:tcBorders>
          </w:tcPr>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об аудите и аудиторской деятельности.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Основные задачи и функции</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color w:val="000000"/>
                <w:sz w:val="24"/>
                <w:szCs w:val="24"/>
                <w:lang w:eastAsia="ru-RU"/>
              </w:rPr>
              <w:t>аудитора.</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color w:val="000000"/>
                <w:sz w:val="24"/>
                <w:szCs w:val="24"/>
                <w:lang w:eastAsia="ru-RU"/>
              </w:rPr>
              <w:t>Права, обязанности и ответственность</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color w:val="000000"/>
                <w:sz w:val="24"/>
                <w:szCs w:val="24"/>
                <w:lang w:eastAsia="ru-RU"/>
              </w:rPr>
              <w:t>аудитора. Этика аудитора.</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411"/>
        </w:trPr>
        <w:tc>
          <w:tcPr>
            <w:tcW w:w="3695" w:type="pct"/>
            <w:gridSpan w:val="6"/>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Раздел 2. Методология аудита                          4</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0"/>
        </w:trPr>
        <w:tc>
          <w:tcPr>
            <w:tcW w:w="1387"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2.1  Общие понятия  о формах и методах аудиторской деятельности.</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Технологические</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основы аудита.</w:t>
            </w:r>
          </w:p>
        </w:tc>
        <w:tc>
          <w:tcPr>
            <w:tcW w:w="1863" w:type="pct"/>
            <w:gridSpan w:val="2"/>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45" w:type="pct"/>
            <w:gridSpan w:val="3"/>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720"/>
        </w:trPr>
        <w:tc>
          <w:tcPr>
            <w:tcW w:w="1387" w:type="pct"/>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245"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tc>
        <w:tc>
          <w:tcPr>
            <w:tcW w:w="1618"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Общие понятия о методах аудиторской деятельности при внутренних и внешних аудиторских проверках.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этапы аудиторской проверки.</w:t>
            </w:r>
          </w:p>
        </w:tc>
        <w:tc>
          <w:tcPr>
            <w:tcW w:w="445" w:type="pct"/>
            <w:gridSpan w:val="3"/>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555"/>
        </w:trPr>
        <w:tc>
          <w:tcPr>
            <w:tcW w:w="1387" w:type="pct"/>
            <w:vMerge/>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245" w:type="pct"/>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1618"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Содержание и формы аудиторского заключения, а также акта аудиторской проверки.</w:t>
            </w:r>
          </w:p>
        </w:tc>
        <w:tc>
          <w:tcPr>
            <w:tcW w:w="445" w:type="pct"/>
            <w:gridSpan w:val="3"/>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4.1 – 4.6</w:t>
            </w:r>
          </w:p>
          <w:p w:rsidR="00BE5180" w:rsidRPr="0037029F" w:rsidRDefault="00BE5180" w:rsidP="0037029F">
            <w:pPr>
              <w:spacing w:after="0" w:line="240" w:lineRule="auto"/>
              <w:jc w:val="center"/>
              <w:rPr>
                <w:rFonts w:ascii="Times New Roman" w:eastAsia="Times New Roman" w:hAnsi="Times New Roman"/>
                <w:bCs/>
                <w:color w:val="000000"/>
                <w:sz w:val="24"/>
                <w:szCs w:val="24"/>
                <w:shd w:val="clear" w:color="auto" w:fill="FFFFFF"/>
                <w:lang w:eastAsia="ru-RU"/>
              </w:rPr>
            </w:pPr>
          </w:p>
        </w:tc>
      </w:tr>
      <w:tr w:rsidR="00BE5180" w:rsidRPr="0037029F" w:rsidTr="00BE5180">
        <w:trPr>
          <w:trHeight w:hRule="exact" w:val="454"/>
        </w:trPr>
        <w:tc>
          <w:tcPr>
            <w:tcW w:w="3692" w:type="pct"/>
            <w:gridSpan w:val="5"/>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 xml:space="preserve">                  Раздел 3. Аудит организации                40</w:t>
            </w:r>
          </w:p>
        </w:tc>
        <w:tc>
          <w:tcPr>
            <w:tcW w:w="1308" w:type="pct"/>
            <w:gridSpan w:val="2"/>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p w:rsidR="00BE5180" w:rsidRPr="0037029F" w:rsidRDefault="00BE5180" w:rsidP="0037029F">
            <w:pPr>
              <w:spacing w:after="0" w:line="240" w:lineRule="auto"/>
              <w:jc w:val="center"/>
              <w:rPr>
                <w:rFonts w:ascii="Times New Roman" w:eastAsia="Times New Roman" w:hAnsi="Times New Roman"/>
                <w:b/>
                <w:sz w:val="24"/>
                <w:szCs w:val="24"/>
                <w:lang w:eastAsia="ru-RU"/>
              </w:rPr>
            </w:pPr>
          </w:p>
          <w:p w:rsidR="00BE5180" w:rsidRPr="0037029F" w:rsidRDefault="00BE5180" w:rsidP="0037029F">
            <w:pPr>
              <w:spacing w:after="0" w:line="240" w:lineRule="auto"/>
              <w:ind w:left="1707"/>
              <w:jc w:val="center"/>
              <w:rPr>
                <w:rFonts w:ascii="Times New Roman" w:eastAsia="Times New Roman" w:hAnsi="Times New Roman"/>
                <w:b/>
                <w:sz w:val="24"/>
                <w:szCs w:val="24"/>
                <w:lang w:eastAsia="ru-RU"/>
              </w:rPr>
            </w:pPr>
          </w:p>
        </w:tc>
      </w:tr>
      <w:tr w:rsidR="00BE5180" w:rsidRPr="0037029F" w:rsidTr="00BE5180">
        <w:trPr>
          <w:trHeight w:val="197"/>
        </w:trPr>
        <w:tc>
          <w:tcPr>
            <w:tcW w:w="1387" w:type="pct"/>
            <w:vMerge w:val="restart"/>
            <w:tcBorders>
              <w:bottom w:val="nil"/>
            </w:tcBorders>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Тема 3.1 Аудит учета денежных средств и операций в валюте</w:t>
            </w:r>
            <w:r w:rsidRPr="0037029F">
              <w:rPr>
                <w:rFonts w:ascii="Times New Roman" w:eastAsia="Times New Roman" w:hAnsi="Times New Roman"/>
                <w:b/>
                <w:sz w:val="24"/>
                <w:szCs w:val="24"/>
                <w:lang w:eastAsia="ru-RU"/>
              </w:rPr>
              <w:t xml:space="preserve"> </w:t>
            </w:r>
          </w:p>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c>
          <w:tcPr>
            <w:tcW w:w="1883" w:type="pct"/>
            <w:gridSpan w:val="3"/>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p w:rsidR="00BE5180" w:rsidRPr="0037029F" w:rsidRDefault="00BE5180" w:rsidP="0037029F">
            <w:pPr>
              <w:spacing w:after="0" w:line="240" w:lineRule="auto"/>
              <w:jc w:val="both"/>
              <w:rPr>
                <w:rFonts w:ascii="Times New Roman" w:eastAsia="Times New Roman" w:hAnsi="Times New Roman"/>
                <w:b/>
                <w:sz w:val="24"/>
                <w:szCs w:val="24"/>
                <w:lang w:eastAsia="ru-RU"/>
              </w:rPr>
            </w:pP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098"/>
        </w:trPr>
        <w:tc>
          <w:tcPr>
            <w:tcW w:w="1387" w:type="pct"/>
            <w:vMerge/>
            <w:tcBorders>
              <w:bottom w:val="nil"/>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638" w:type="pct"/>
            <w:gridSpan w:val="2"/>
          </w:tcPr>
          <w:p w:rsidR="00BE5180" w:rsidRPr="0037029F" w:rsidRDefault="00BE5180"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Методы проверки кассовых операций, операций со счетами в банках и операций в валюте</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25"/>
        </w:trPr>
        <w:tc>
          <w:tcPr>
            <w:tcW w:w="1387" w:type="pct"/>
            <w:vMerge/>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1</w:t>
            </w:r>
          </w:p>
          <w:p w:rsidR="00BE5180" w:rsidRPr="0037029F" w:rsidRDefault="00BE5180"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наличных денег в кассе организации, проверка выписок банка с расчетного и валютного счетов</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97"/>
        </w:trPr>
        <w:tc>
          <w:tcPr>
            <w:tcW w:w="1387"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Тема 3.2. Аудиторская проверка расчетов с бюджетом и внебюджетными фондами</w:t>
            </w:r>
            <w:r w:rsidRPr="0037029F">
              <w:rPr>
                <w:rFonts w:ascii="Times New Roman" w:eastAsia="Times New Roman" w:hAnsi="Times New Roman"/>
                <w:b/>
                <w:sz w:val="24"/>
                <w:szCs w:val="24"/>
                <w:lang w:eastAsia="ru-RU"/>
              </w:rPr>
              <w:t xml:space="preserve"> </w:t>
            </w:r>
          </w:p>
        </w:tc>
        <w:tc>
          <w:tcPr>
            <w:tcW w:w="1883" w:type="pct"/>
            <w:gridSpan w:val="3"/>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459"/>
        </w:trPr>
        <w:tc>
          <w:tcPr>
            <w:tcW w:w="1387" w:type="pct"/>
            <w:vMerge/>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638" w:type="pct"/>
            <w:gridSpan w:val="2"/>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Проверка начисления налогов, сборов и страховых взносов, своевременности уплаты и представления отчетности по ним. </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Borders>
              <w:bottom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25"/>
        </w:trPr>
        <w:tc>
          <w:tcPr>
            <w:tcW w:w="1387"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1638" w:type="pct"/>
            <w:gridSpan w:val="2"/>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2</w:t>
            </w:r>
          </w:p>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правильности уплаты налогов и сборов</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Borders>
              <w:bottom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25"/>
        </w:trPr>
        <w:tc>
          <w:tcPr>
            <w:tcW w:w="1387"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Borders>
              <w:bottom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1638" w:type="pct"/>
            <w:gridSpan w:val="2"/>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3</w:t>
            </w:r>
          </w:p>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правильности уплаты страховых взносов</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c>
          <w:tcPr>
            <w:tcW w:w="1305" w:type="pct"/>
            <w:tcBorders>
              <w:bottom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3.1 – 3.4;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14"/>
        </w:trPr>
        <w:tc>
          <w:tcPr>
            <w:tcW w:w="1387"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Тема  3.3. Аудиторская проверка учета расчетных</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и кредитных операций</w:t>
            </w:r>
            <w:r w:rsidRPr="0037029F">
              <w:rPr>
                <w:rFonts w:ascii="Times New Roman" w:eastAsia="Times New Roman" w:hAnsi="Times New Roman"/>
                <w:b/>
                <w:sz w:val="24"/>
                <w:szCs w:val="24"/>
                <w:lang w:eastAsia="ru-RU"/>
              </w:rPr>
              <w:t xml:space="preserve"> </w:t>
            </w:r>
          </w:p>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c>
          <w:tcPr>
            <w:tcW w:w="1883" w:type="pct"/>
            <w:gridSpan w:val="3"/>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p w:rsidR="00BE5180" w:rsidRPr="0037029F" w:rsidRDefault="00BE5180" w:rsidP="0037029F">
            <w:pPr>
              <w:spacing w:after="0" w:line="240" w:lineRule="auto"/>
              <w:jc w:val="both"/>
              <w:rPr>
                <w:rFonts w:ascii="Times New Roman" w:eastAsia="Times New Roman" w:hAnsi="Times New Roman"/>
                <w:b/>
                <w:sz w:val="24"/>
                <w:szCs w:val="24"/>
                <w:lang w:eastAsia="ru-RU"/>
              </w:rPr>
            </w:pP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300"/>
        </w:trPr>
        <w:tc>
          <w:tcPr>
            <w:tcW w:w="1387"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638" w:type="pct"/>
            <w:gridSpan w:val="2"/>
          </w:tcPr>
          <w:p w:rsidR="00BE5180" w:rsidRPr="0037029F" w:rsidRDefault="00BE5180" w:rsidP="0037029F">
            <w:pPr>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Методы проверки расчетных взаимоотношений, эффективности работы с дебиторской и кредиторской задолженностью. </w:t>
            </w:r>
          </w:p>
        </w:tc>
        <w:tc>
          <w:tcPr>
            <w:tcW w:w="425" w:type="pct"/>
            <w:gridSpan w:val="2"/>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40"/>
        </w:trPr>
        <w:tc>
          <w:tcPr>
            <w:tcW w:w="1387"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4</w:t>
            </w:r>
          </w:p>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дебиторской и кредиторской задолженности, проверка расчетов с подотчетными лицами</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76"/>
        </w:trPr>
        <w:tc>
          <w:tcPr>
            <w:tcW w:w="1387"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Тема 3.4 Аудиторская проверка операций с основным и средствами  и нематериальными активами. Аудиторская проверка операций с производственными запасами</w:t>
            </w:r>
          </w:p>
        </w:tc>
        <w:tc>
          <w:tcPr>
            <w:tcW w:w="1883"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hRule="exact" w:val="1985"/>
        </w:trPr>
        <w:tc>
          <w:tcPr>
            <w:tcW w:w="1387" w:type="pct"/>
            <w:vMerge/>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45" w:type="pct"/>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638" w:type="pct"/>
            <w:gridSpan w:val="2"/>
            <w:tcBorders>
              <w:bottom w:val="single" w:sz="4" w:space="0" w:color="auto"/>
            </w:tcBorders>
          </w:tcPr>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операций по приобретению и движению основных средств и НМА</w:t>
            </w:r>
          </w:p>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Проверка операций по приобретению и движению производственных запасов. </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Borders>
              <w:bottom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600"/>
        </w:trPr>
        <w:tc>
          <w:tcPr>
            <w:tcW w:w="1387"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5</w:t>
            </w:r>
          </w:p>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правильности оценки, переоценки основных средств, начисления амортизации.</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bCs/>
                <w:color w:val="000000"/>
                <w:sz w:val="24"/>
                <w:szCs w:val="24"/>
                <w:shd w:val="clear" w:color="auto" w:fill="FFFFFF"/>
                <w:lang w:eastAsia="ru-RU"/>
              </w:rPr>
            </w:pPr>
          </w:p>
        </w:tc>
      </w:tr>
      <w:tr w:rsidR="00BE5180" w:rsidRPr="0037029F" w:rsidTr="00BE5180">
        <w:trPr>
          <w:trHeight w:val="205"/>
        </w:trPr>
        <w:tc>
          <w:tcPr>
            <w:tcW w:w="1387"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6</w:t>
            </w:r>
          </w:p>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сохранности материальных ценностей на складе по данным инвентаризаций.</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51"/>
        </w:trPr>
        <w:tc>
          <w:tcPr>
            <w:tcW w:w="1387"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Тема 3.5 Аудиторская проверка соблюдения трудового законодательства  и расчетов по оплате труда</w:t>
            </w:r>
          </w:p>
        </w:tc>
        <w:tc>
          <w:tcPr>
            <w:tcW w:w="1883"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502"/>
        </w:trPr>
        <w:tc>
          <w:tcPr>
            <w:tcW w:w="1387"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Проверка расчетов по оплате труда штатному и внештатному персоналу</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70"/>
        </w:trPr>
        <w:tc>
          <w:tcPr>
            <w:tcW w:w="1387"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7</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Проверка начисления заработной платы, удержаний из заработной платы, расчета к выдаче</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75"/>
        </w:trPr>
        <w:tc>
          <w:tcPr>
            <w:tcW w:w="1387"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Тема  3.6. Аудит готовой продукции и ее продажи.</w:t>
            </w:r>
            <w:r w:rsidRPr="0037029F">
              <w:rPr>
                <w:rFonts w:ascii="Times New Roman" w:eastAsia="Times New Roman" w:hAnsi="Times New Roman"/>
                <w:b/>
                <w:sz w:val="24"/>
                <w:szCs w:val="24"/>
                <w:lang w:eastAsia="ru-RU"/>
              </w:rPr>
              <w:t xml:space="preserve"> </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1883"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300"/>
        </w:trPr>
        <w:tc>
          <w:tcPr>
            <w:tcW w:w="1387"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638" w:type="pct"/>
            <w:gridSpan w:val="2"/>
          </w:tcPr>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Методы проверки правильности ведения учета затрат, относимых на себестоимость продукции.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Проверка правильности отражения продажи продукции в соответствии с принятой учетной политикой</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20"/>
        </w:trPr>
        <w:tc>
          <w:tcPr>
            <w:tcW w:w="1387"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8</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 xml:space="preserve">Проверка правильности отнесения затрат на основное, вспомогательное, </w:t>
            </w:r>
            <w:r w:rsidRPr="0037029F">
              <w:rPr>
                <w:rFonts w:ascii="Times New Roman" w:eastAsia="Times New Roman" w:hAnsi="Times New Roman"/>
                <w:color w:val="000000"/>
                <w:sz w:val="24"/>
                <w:szCs w:val="24"/>
                <w:lang w:eastAsia="ru-RU"/>
              </w:rPr>
              <w:lastRenderedPageBreak/>
              <w:t>незавершенное производство и определения себестоимости продукции</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00"/>
        </w:trPr>
        <w:tc>
          <w:tcPr>
            <w:tcW w:w="1387" w:type="pct"/>
            <w:vMerge w:val="restart"/>
          </w:tcPr>
          <w:p w:rsidR="00BE5180" w:rsidRPr="0037029F" w:rsidRDefault="00BE5180" w:rsidP="0037029F">
            <w:pPr>
              <w:spacing w:after="0" w:line="240" w:lineRule="auto"/>
              <w:rPr>
                <w:rFonts w:ascii="Times New Roman" w:eastAsia="Times New Roman" w:hAnsi="Times New Roman"/>
                <w:b/>
                <w:color w:val="000000"/>
                <w:sz w:val="24"/>
                <w:szCs w:val="24"/>
                <w:lang w:eastAsia="ru-RU"/>
              </w:rPr>
            </w:pPr>
            <w:r w:rsidRPr="0037029F">
              <w:rPr>
                <w:rFonts w:ascii="Times New Roman" w:eastAsia="Times New Roman" w:hAnsi="Times New Roman"/>
                <w:b/>
                <w:color w:val="000000"/>
                <w:sz w:val="24"/>
                <w:szCs w:val="24"/>
                <w:lang w:eastAsia="ru-RU"/>
              </w:rPr>
              <w:lastRenderedPageBreak/>
              <w:t>Тема 3. 7 Аудиторская проверка собственных средств организации.</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Аудиторская проверка финансовых результатов</w:t>
            </w:r>
          </w:p>
        </w:tc>
        <w:tc>
          <w:tcPr>
            <w:tcW w:w="1883"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554"/>
        </w:trPr>
        <w:tc>
          <w:tcPr>
            <w:tcW w:w="1387"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Проверка формирования капитала и резервов.</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 – 1.4;</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tc>
      </w:tr>
      <w:tr w:rsidR="00BE5180" w:rsidRPr="0037029F" w:rsidTr="00BE5180">
        <w:trPr>
          <w:trHeight w:val="1088"/>
        </w:trPr>
        <w:tc>
          <w:tcPr>
            <w:tcW w:w="1387"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638" w:type="pct"/>
            <w:gridSpan w:val="2"/>
          </w:tcPr>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правильности документального оформления операций   по учету финансовых результатов.</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4.1 – 4.6</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60"/>
        </w:trPr>
        <w:tc>
          <w:tcPr>
            <w:tcW w:w="1387"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9</w:t>
            </w:r>
          </w:p>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правильности  формирования  уставного капитала и резервов.</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4.1 – 4.6</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60"/>
        </w:trPr>
        <w:tc>
          <w:tcPr>
            <w:tcW w:w="1387" w:type="pct"/>
            <w:vMerge/>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10</w:t>
            </w:r>
          </w:p>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color w:val="000000"/>
                <w:sz w:val="24"/>
                <w:szCs w:val="24"/>
                <w:lang w:eastAsia="ru-RU"/>
              </w:rPr>
              <w:t>Проверка достоверности определения финансовых результатов</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 – 2.7;</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4.1 – 4.6</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73"/>
        </w:trPr>
        <w:tc>
          <w:tcPr>
            <w:tcW w:w="1387" w:type="pct"/>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color w:val="000000"/>
                <w:sz w:val="24"/>
                <w:szCs w:val="24"/>
                <w:lang w:eastAsia="ru-RU"/>
              </w:rPr>
              <w:t>Тема 3.8  Аудиторская проверка отчетности экономического субъекта</w:t>
            </w:r>
          </w:p>
        </w:tc>
        <w:tc>
          <w:tcPr>
            <w:tcW w:w="1883" w:type="pct"/>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305" w:type="pc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624"/>
        </w:trPr>
        <w:tc>
          <w:tcPr>
            <w:tcW w:w="1387" w:type="pct"/>
            <w:vMerge/>
          </w:tcPr>
          <w:p w:rsidR="00BE5180" w:rsidRPr="0037029F" w:rsidRDefault="00BE5180" w:rsidP="0037029F">
            <w:pPr>
              <w:spacing w:after="0" w:line="240" w:lineRule="auto"/>
              <w:jc w:val="both"/>
              <w:rPr>
                <w:rFonts w:ascii="Times New Roman" w:eastAsia="Times New Roman" w:hAnsi="Times New Roman"/>
                <w:color w:val="333333"/>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color w:val="333333"/>
                <w:sz w:val="24"/>
                <w:szCs w:val="24"/>
                <w:lang w:eastAsia="ru-RU"/>
              </w:rPr>
            </w:pPr>
            <w:r w:rsidRPr="0037029F">
              <w:rPr>
                <w:rFonts w:ascii="Times New Roman" w:eastAsia="Times New Roman" w:hAnsi="Times New Roman"/>
                <w:color w:val="333333"/>
                <w:sz w:val="24"/>
                <w:szCs w:val="24"/>
                <w:lang w:eastAsia="ru-RU"/>
              </w:rPr>
              <w:t>1</w:t>
            </w:r>
          </w:p>
          <w:p w:rsidR="00BE5180" w:rsidRPr="0037029F" w:rsidRDefault="00BE5180" w:rsidP="0037029F">
            <w:pPr>
              <w:spacing w:after="0" w:line="240" w:lineRule="auto"/>
              <w:jc w:val="both"/>
              <w:rPr>
                <w:rFonts w:ascii="Times New Roman" w:eastAsia="Times New Roman" w:hAnsi="Times New Roman"/>
                <w:color w:val="333333"/>
                <w:sz w:val="24"/>
                <w:szCs w:val="24"/>
                <w:lang w:eastAsia="ru-RU"/>
              </w:rPr>
            </w:pPr>
          </w:p>
        </w:tc>
        <w:tc>
          <w:tcPr>
            <w:tcW w:w="1638" w:type="pct"/>
            <w:gridSpan w:val="2"/>
          </w:tcPr>
          <w:p w:rsidR="00BE5180" w:rsidRPr="0037029F" w:rsidRDefault="00BE5180" w:rsidP="0037029F">
            <w:pPr>
              <w:spacing w:after="0" w:line="240" w:lineRule="auto"/>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Проверка содержания бухгалтерской (финансовой)  и налоговой отчетности, сроков предоставления</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4.1 – 4.6</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40"/>
        </w:trPr>
        <w:tc>
          <w:tcPr>
            <w:tcW w:w="1387" w:type="pct"/>
            <w:vMerge/>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45" w:type="pct"/>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1638" w:type="pct"/>
            <w:gridSpan w:val="2"/>
          </w:tcPr>
          <w:p w:rsidR="00BE5180" w:rsidRPr="0037029F" w:rsidRDefault="00BE5180" w:rsidP="0037029F">
            <w:pPr>
              <w:spacing w:after="0" w:line="240" w:lineRule="auto"/>
              <w:rPr>
                <w:rFonts w:ascii="Times New Roman" w:eastAsia="Times New Roman" w:hAnsi="Times New Roman"/>
                <w:sz w:val="24"/>
                <w:szCs w:val="24"/>
                <w:u w:val="single"/>
                <w:lang w:eastAsia="ru-RU"/>
              </w:rPr>
            </w:pPr>
            <w:r w:rsidRPr="0037029F">
              <w:rPr>
                <w:rFonts w:ascii="Times New Roman" w:eastAsia="Times New Roman" w:hAnsi="Times New Roman"/>
                <w:sz w:val="24"/>
                <w:szCs w:val="24"/>
                <w:u w:val="single"/>
                <w:lang w:eastAsia="ru-RU"/>
              </w:rPr>
              <w:t>Практическое занятие 11</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Проверка правильности составления бухгалтерской (финансовой) отчетности</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4.1 – 4.6</w:t>
            </w:r>
          </w:p>
        </w:tc>
      </w:tr>
      <w:tr w:rsidR="00BE5180" w:rsidRPr="0037029F" w:rsidTr="00BE5180">
        <w:trPr>
          <w:trHeight w:val="615"/>
        </w:trPr>
        <w:tc>
          <w:tcPr>
            <w:tcW w:w="3270" w:type="pct"/>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Самостоятельная работа обучающихся</w:t>
            </w:r>
          </w:p>
        </w:tc>
        <w:tc>
          <w:tcPr>
            <w:tcW w:w="425" w:type="pct"/>
            <w:gridSpan w:val="2"/>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675"/>
        </w:trPr>
        <w:tc>
          <w:tcPr>
            <w:tcW w:w="3270" w:type="pct"/>
            <w:gridSpan w:val="4"/>
            <w:tcBorders>
              <w:bottom w:val="single" w:sz="4" w:space="0" w:color="auto"/>
            </w:tcBorders>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История развития аудита в зарубежных странах и в России. Сравнение аудита и ревизии, внешнего и внутреннего аудита.</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конспекта</w:t>
            </w:r>
          </w:p>
        </w:tc>
      </w:tr>
      <w:tr w:rsidR="00BE5180" w:rsidRPr="0037029F" w:rsidTr="00BE5180">
        <w:trPr>
          <w:trHeight w:val="540"/>
        </w:trPr>
        <w:tc>
          <w:tcPr>
            <w:tcW w:w="3270" w:type="pct"/>
            <w:gridSpan w:val="4"/>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Организация аудиторской службы в Российской Федерации.</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конспекта</w:t>
            </w:r>
          </w:p>
        </w:tc>
      </w:tr>
      <w:tr w:rsidR="00BE5180" w:rsidRPr="0037029F" w:rsidTr="00BE5180">
        <w:trPr>
          <w:trHeight w:val="345"/>
        </w:trPr>
        <w:tc>
          <w:tcPr>
            <w:tcW w:w="3270" w:type="pct"/>
            <w:gridSpan w:val="4"/>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Изучение стандартов (правил) аудиторской деятельности.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Моделирование программы аудиторской проверки.</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Составление конспекта</w:t>
            </w:r>
          </w:p>
        </w:tc>
      </w:tr>
      <w:tr w:rsidR="00BE5180" w:rsidRPr="0037029F" w:rsidTr="00BE5180">
        <w:trPr>
          <w:trHeight w:val="345"/>
        </w:trPr>
        <w:tc>
          <w:tcPr>
            <w:tcW w:w="3270" w:type="pct"/>
            <w:gridSpan w:val="4"/>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shd w:val="clear" w:color="auto" w:fill="FFFFFF"/>
                <w:lang w:eastAsia="ru-RU"/>
              </w:rPr>
            </w:pPr>
            <w:r w:rsidRPr="0037029F">
              <w:rPr>
                <w:rFonts w:ascii="Times New Roman" w:eastAsia="Times New Roman" w:hAnsi="Times New Roman"/>
                <w:sz w:val="24"/>
                <w:szCs w:val="24"/>
                <w:shd w:val="clear" w:color="auto" w:fill="FFFFFF"/>
                <w:lang w:eastAsia="ru-RU"/>
              </w:rPr>
              <w:t>Аудит непроизводительных затрат.</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shd w:val="clear" w:color="auto" w:fill="FFFFFF"/>
                <w:lang w:eastAsia="ru-RU"/>
              </w:rPr>
              <w:t>Аудит расходов на подготовку и освоение новых видов производства.</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Решение задач</w:t>
            </w:r>
          </w:p>
        </w:tc>
      </w:tr>
      <w:tr w:rsidR="00BE5180" w:rsidRPr="0037029F" w:rsidTr="00BE5180">
        <w:trPr>
          <w:trHeight w:val="345"/>
        </w:trPr>
        <w:tc>
          <w:tcPr>
            <w:tcW w:w="3270" w:type="pct"/>
            <w:gridSpan w:val="4"/>
            <w:tcBorders>
              <w:bottom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shd w:val="clear" w:color="auto" w:fill="FFFFFF"/>
                <w:lang w:eastAsia="ru-RU"/>
              </w:rPr>
              <w:t>Контроль качества аудиторской деятельности.</w:t>
            </w:r>
          </w:p>
        </w:tc>
        <w:tc>
          <w:tcPr>
            <w:tcW w:w="425" w:type="pct"/>
            <w:gridSpan w:val="2"/>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Решение задач</w:t>
            </w:r>
          </w:p>
        </w:tc>
      </w:tr>
      <w:tr w:rsidR="00BE5180" w:rsidRPr="0037029F" w:rsidTr="00BE5180">
        <w:trPr>
          <w:trHeight w:val="345"/>
        </w:trPr>
        <w:tc>
          <w:tcPr>
            <w:tcW w:w="3270" w:type="pct"/>
            <w:gridSpan w:val="4"/>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Всего</w:t>
            </w:r>
          </w:p>
        </w:tc>
        <w:tc>
          <w:tcPr>
            <w:tcW w:w="425" w:type="pct"/>
            <w:gridSpan w:val="2"/>
            <w:tcBorders>
              <w:bottom w:val="single" w:sz="4" w:space="0" w:color="auto"/>
            </w:tcBorders>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i/>
                <w:sz w:val="24"/>
                <w:szCs w:val="24"/>
                <w:lang w:eastAsia="ru-RU"/>
              </w:rPr>
            </w:pPr>
            <w:r w:rsidRPr="0037029F">
              <w:rPr>
                <w:rFonts w:ascii="Times New Roman" w:eastAsia="Times New Roman" w:hAnsi="Times New Roman"/>
                <w:b/>
                <w:i/>
                <w:sz w:val="24"/>
                <w:szCs w:val="24"/>
                <w:lang w:eastAsia="ru-RU"/>
              </w:rPr>
              <w:t>56</w:t>
            </w:r>
          </w:p>
        </w:tc>
        <w:tc>
          <w:tcPr>
            <w:tcW w:w="1305" w:type="pct"/>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45"/>
        </w:trPr>
        <w:tc>
          <w:tcPr>
            <w:tcW w:w="3270" w:type="pct"/>
            <w:gridSpan w:val="4"/>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Консультации</w:t>
            </w:r>
          </w:p>
        </w:tc>
        <w:tc>
          <w:tcPr>
            <w:tcW w:w="425" w:type="pct"/>
            <w:gridSpan w:val="2"/>
            <w:tcBorders>
              <w:bottom w:val="single" w:sz="4" w:space="0" w:color="auto"/>
            </w:tcBorders>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i/>
                <w:sz w:val="24"/>
                <w:szCs w:val="24"/>
                <w:lang w:eastAsia="ru-RU"/>
              </w:rPr>
            </w:pPr>
            <w:r w:rsidRPr="0037029F">
              <w:rPr>
                <w:rFonts w:ascii="Times New Roman" w:eastAsia="Times New Roman" w:hAnsi="Times New Roman"/>
                <w:b/>
                <w:i/>
                <w:sz w:val="24"/>
                <w:szCs w:val="24"/>
                <w:lang w:eastAsia="ru-RU"/>
              </w:rPr>
              <w:t>2</w:t>
            </w:r>
          </w:p>
        </w:tc>
        <w:tc>
          <w:tcPr>
            <w:tcW w:w="1305" w:type="pct"/>
            <w:vMerge w:val="restart"/>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45"/>
        </w:trPr>
        <w:tc>
          <w:tcPr>
            <w:tcW w:w="3270" w:type="pct"/>
            <w:gridSpan w:val="4"/>
            <w:tcBorders>
              <w:bottom w:val="single" w:sz="4" w:space="0" w:color="auto"/>
            </w:tcBorders>
          </w:tcPr>
          <w:p w:rsidR="00BE5180" w:rsidRPr="0037029F" w:rsidRDefault="00BE5180" w:rsidP="0037029F">
            <w:pPr>
              <w:spacing w:after="0" w:line="240" w:lineRule="auto"/>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 xml:space="preserve">Промежуточная аттестация в форме  экзамена   </w:t>
            </w:r>
          </w:p>
        </w:tc>
        <w:tc>
          <w:tcPr>
            <w:tcW w:w="425" w:type="pct"/>
            <w:gridSpan w:val="2"/>
            <w:tcBorders>
              <w:bottom w:val="single" w:sz="4" w:space="0" w:color="auto"/>
            </w:tcBorders>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i/>
                <w:sz w:val="24"/>
                <w:szCs w:val="24"/>
                <w:lang w:eastAsia="ru-RU"/>
              </w:rPr>
            </w:pPr>
            <w:r w:rsidRPr="0037029F">
              <w:rPr>
                <w:rFonts w:ascii="Times New Roman" w:eastAsia="Times New Roman" w:hAnsi="Times New Roman"/>
                <w:b/>
                <w:i/>
                <w:sz w:val="24"/>
                <w:szCs w:val="24"/>
                <w:lang w:eastAsia="ru-RU"/>
              </w:rPr>
              <w:t>6</w:t>
            </w:r>
          </w:p>
        </w:tc>
        <w:tc>
          <w:tcPr>
            <w:tcW w:w="1305" w:type="pct"/>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30"/>
        </w:trPr>
        <w:tc>
          <w:tcPr>
            <w:tcW w:w="3270" w:type="pct"/>
            <w:gridSpan w:val="4"/>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ВСЕГО</w:t>
            </w:r>
          </w:p>
        </w:tc>
        <w:tc>
          <w:tcPr>
            <w:tcW w:w="425" w:type="pct"/>
            <w:gridSpan w:val="2"/>
            <w:tcBorders>
              <w:bottom w:val="single" w:sz="4" w:space="0" w:color="auto"/>
            </w:tcBorders>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64</w:t>
            </w:r>
          </w:p>
        </w:tc>
        <w:tc>
          <w:tcPr>
            <w:tcW w:w="1305" w:type="pct"/>
            <w:vMerge/>
            <w:tcBorders>
              <w:bottom w:val="single" w:sz="4" w:space="0" w:color="auto"/>
            </w:tcBorders>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bl>
    <w:p w:rsidR="00BE5180" w:rsidRPr="0037029F" w:rsidRDefault="00BE5180" w:rsidP="0037029F">
      <w:pPr>
        <w:spacing w:after="0" w:line="240" w:lineRule="auto"/>
        <w:jc w:val="center"/>
        <w:rPr>
          <w:rFonts w:ascii="Times New Roman" w:hAnsi="Times New Roman"/>
          <w:b/>
          <w:color w:val="000000" w:themeColor="text1"/>
          <w:sz w:val="24"/>
          <w:szCs w:val="24"/>
        </w:rPr>
      </w:pPr>
    </w:p>
    <w:p w:rsidR="00BE5180" w:rsidRPr="0037029F" w:rsidRDefault="00BE5180" w:rsidP="0037029F">
      <w:pPr>
        <w:spacing w:after="0" w:line="240" w:lineRule="auto"/>
        <w:jc w:val="center"/>
        <w:rPr>
          <w:rFonts w:ascii="Times New Roman" w:hAnsi="Times New Roman"/>
          <w:b/>
          <w:color w:val="000000" w:themeColor="text1"/>
          <w:sz w:val="24"/>
          <w:szCs w:val="24"/>
        </w:rPr>
      </w:pPr>
      <w:r w:rsidRPr="0037029F">
        <w:rPr>
          <w:rFonts w:ascii="Times New Roman" w:hAnsi="Times New Roman"/>
          <w:b/>
          <w:color w:val="000000" w:themeColor="text1"/>
          <w:sz w:val="24"/>
          <w:szCs w:val="24"/>
        </w:rPr>
        <w:t>3.УСЛОВИЯ РЕАЛИЗАЦИИ РАБОЧЕЙ  ПРОГРАММЫ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Материально-техническому обеспечение</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предусмотрены следующие специальные помещения:</w:t>
      </w:r>
    </w:p>
    <w:p w:rsidR="00BE5180" w:rsidRPr="0037029F" w:rsidRDefault="00BE5180" w:rsidP="0037029F">
      <w:pPr>
        <w:shd w:val="clear" w:color="auto" w:fill="FFFFFF"/>
        <w:spacing w:after="0" w:line="240" w:lineRule="auto"/>
        <w:ind w:firstLine="709"/>
        <w:jc w:val="both"/>
        <w:rPr>
          <w:rFonts w:ascii="Times New Roman" w:hAnsi="Times New Roman"/>
          <w:sz w:val="24"/>
          <w:szCs w:val="24"/>
          <w:u w:color="FF0000"/>
        </w:rPr>
      </w:pPr>
      <w:r w:rsidRPr="0037029F">
        <w:rPr>
          <w:rFonts w:ascii="Times New Roman" w:eastAsia="Times New Roman" w:hAnsi="Times New Roman"/>
          <w:bCs/>
          <w:sz w:val="24"/>
          <w:szCs w:val="24"/>
          <w:lang w:eastAsia="ru-RU"/>
        </w:rPr>
        <w:lastRenderedPageBreak/>
        <w:t xml:space="preserve">Кабинет: </w:t>
      </w:r>
      <w:r w:rsidRPr="0037029F">
        <w:rPr>
          <w:rFonts w:ascii="Times New Roman" w:hAnsi="Times New Roman"/>
          <w:sz w:val="24"/>
          <w:szCs w:val="24"/>
          <w:u w:color="FF0000"/>
        </w:rPr>
        <w:t>Бухгалтерского учета, налогообложения и аудита.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 xml:space="preserve">Оборудование кабинета </w:t>
      </w:r>
      <w:r w:rsidRPr="0037029F">
        <w:rPr>
          <w:rFonts w:ascii="Times New Roman" w:hAnsi="Times New Roman"/>
          <w:sz w:val="24"/>
          <w:szCs w:val="24"/>
        </w:rPr>
        <w:t>Бухгалтерского учета, налогообложения и аудита</w:t>
      </w:r>
      <w:r w:rsidRPr="0037029F">
        <w:rPr>
          <w:rFonts w:ascii="Times New Roman" w:eastAsia="Times New Roman" w:hAnsi="Times New Roman"/>
          <w:b/>
          <w:bCs/>
          <w:sz w:val="24"/>
          <w:szCs w:val="24"/>
          <w:lang w:eastAsia="ru-RU"/>
        </w:rPr>
        <w:t>:</w:t>
      </w:r>
      <w:r w:rsidRPr="0037029F">
        <w:rPr>
          <w:rFonts w:ascii="Times New Roman" w:eastAsia="Times New Roman" w:hAnsi="Times New Roman"/>
          <w:bCs/>
          <w:sz w:val="24"/>
          <w:szCs w:val="24"/>
          <w:lang w:eastAsia="ru-RU"/>
        </w:rPr>
        <w:t xml:space="preserve"> </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 рабочие места по количеству обучающихся;</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 рабочее место преподавателя;</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 наглядные пособия (бланки документов, образцы оформления документов и т.п.);</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 комплект учебно-методической документации.</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 техническими средства обучения:</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 xml:space="preserve">- компьютер с лицензионным программным обеспечением: </w:t>
      </w:r>
      <w:r w:rsidRPr="0037029F">
        <w:rPr>
          <w:rFonts w:ascii="Times New Roman" w:hAnsi="Times New Roman"/>
          <w:sz w:val="24"/>
          <w:szCs w:val="24"/>
        </w:rPr>
        <w:t xml:space="preserve">MS Office, СПС КонсультантПлюс, ГАРАНТ; </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 мультимедиапроектор;</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 интерактивная доска или экран.</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
          <w:sz w:val="24"/>
          <w:szCs w:val="24"/>
          <w:lang w:eastAsia="ru-RU"/>
        </w:rPr>
      </w:pPr>
      <w:r w:rsidRPr="0037029F">
        <w:rPr>
          <w:rFonts w:ascii="Times New Roman" w:eastAsia="Times New Roman" w:hAnsi="Times New Roman"/>
          <w:b/>
          <w:bCs/>
          <w:sz w:val="24"/>
          <w:szCs w:val="24"/>
          <w:lang w:eastAsia="ru-RU"/>
        </w:rPr>
        <w:t xml:space="preserve">3.2.1 Законодательные и нормативные акты: </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Кодекс Российской Федерации об административных правонарушениях  от 30.12.2001 N 195-ФЗ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Налоговый кодекс Российской Федерации в 2 частях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Трудовой кодекс Российской Федерации от 30.12.2001  N 197-ФЗ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15.12.2001 N 167-ФЗ (действующая редакция)  «Об обязательном пенсионном страховании в Российской Федерации»;</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 xml:space="preserve">Федеральный закон от 25.12.2008 </w:t>
      </w:r>
      <w:r w:rsidRPr="0037029F">
        <w:rPr>
          <w:rFonts w:ascii="Times New Roman" w:hAnsi="Times New Roman"/>
          <w:sz w:val="24"/>
          <w:szCs w:val="24"/>
          <w:lang w:val="en-US"/>
        </w:rPr>
        <w:t>N</w:t>
      </w:r>
      <w:r w:rsidRPr="0037029F">
        <w:rPr>
          <w:rFonts w:ascii="Times New Roman" w:hAnsi="Times New Roman"/>
          <w:sz w:val="24"/>
          <w:szCs w:val="24"/>
        </w:rPr>
        <w:t xml:space="preserve"> 273-ФЗ (действующая редакция) «О противодействии коррупции»;</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30.12.2008 N 307-ФЗ (действующая редакция) «Об аудиторской деятельности»;</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27.07.2010 N 208-ФЗ (действующая редакция) «О консолидированной финансовой отчетности»;</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27.11.2010 N 311-ФЗ (действующая редакция) «О таможенном регулировании в Российской Федерации»;</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29.11.2010 N 326-ФЗ (действующая редакция) «Об обязательном медицинском страховании в Российской Федерации»;</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Федеральный закон от 06.12.2011 N 402-ФЗ «О бухгалтерском учете»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Постановление Правительства РФ в 3 частях от 01.01.2002 N 1 «О Классификации основных средств, включаемых в амортизационные группы»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«Учетная политика организации» (ПБУ 1/2008), утв. приказом Минфина России от 06.10.2008 N 106н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«Бухгалтерская отчетность     организации» (ПБУ 4/99), утв. приказом Минфина РФ от 06.07.1999 N 43н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материально-производственных запасов» (ПБУ 5/01), утв. приказом Минфина России от 09.06.2001 N 44н (действующая редакция );</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основных средств» (ПБУ 6/01),    утв. приказом Минфина России от 30.03.2001 N 26н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lastRenderedPageBreak/>
        <w:t>Положение по бухгалтерскому учету «События после отчетной даты»  (ПБУ 7/98), утв.  приказом Минфина России от 25.11.1998 N 56н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«Доходы организации» (ПБУ 9/99), утв. Приказом Минфина России от 06.05.1999 N 32н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«Расходы организации»(ПБУ 10/99), утв. приказом Минфина России от 06.05.1999 N 33н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нематериальных активов» (ПБУ 14/2007), утв. приказом Минфина России от 27.12.2007 N 153н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расходов по займам и кредитам» (ПБУ 15/2008), утв. приказом Минфина России от 06.10.2008 N 107н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«Учет финансовых вложений» (ПБУ 19/02), утв. приказом Минфина России от 10.12.2002 N 126н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 xml:space="preserve">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 </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Положение по бухгалтерскому учету «Отчет о движении денежных средств» (ПБУ 23/2011), утв. приказом Минфина РФ от 02.02.2011 N 11н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color w:val="000000"/>
          <w:spacing w:val="2"/>
          <w:sz w:val="24"/>
          <w:szCs w:val="24"/>
          <w:shd w:val="clear" w:color="auto" w:fill="FFFFFF"/>
        </w:rPr>
        <w:t>Приказ Минфина России от 29.07.1998 N 34н (</w:t>
      </w:r>
      <w:r w:rsidRPr="0037029F">
        <w:rPr>
          <w:rFonts w:ascii="Times New Roman" w:hAnsi="Times New Roman"/>
          <w:sz w:val="24"/>
          <w:szCs w:val="24"/>
        </w:rPr>
        <w:t>действующая редакция</w:t>
      </w:r>
      <w:r w:rsidRPr="0037029F">
        <w:rPr>
          <w:rFonts w:ascii="Times New Roman" w:hAnsi="Times New Roman"/>
          <w:color w:val="000000"/>
          <w:spacing w:val="2"/>
          <w:sz w:val="24"/>
          <w:szCs w:val="24"/>
          <w:shd w:val="clear" w:color="auto" w:fill="FFFFFF"/>
        </w:rPr>
        <w:t>) «Об утверждении Положения по ведению бухгалтерского учета и бухгалтерской отчетности в Российской Федерации»;</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BE5180" w:rsidRPr="0037029F" w:rsidRDefault="00BE5180" w:rsidP="00126C4F">
      <w:pPr>
        <w:numPr>
          <w:ilvl w:val="0"/>
          <w:numId w:val="209"/>
        </w:numPr>
        <w:tabs>
          <w:tab w:val="left" w:pos="284"/>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Приказ Минфина России от 02.07.2010 N 66н «О формах бухгалтерской отчетности организаций»  (действующая редакция);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3.2.2 Основные источники: </w:t>
      </w:r>
    </w:p>
    <w:p w:rsidR="00BE5180" w:rsidRPr="0037029F" w:rsidRDefault="00BE5180" w:rsidP="00126C4F">
      <w:pPr>
        <w:numPr>
          <w:ilvl w:val="0"/>
          <w:numId w:val="2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ru-RU"/>
        </w:rPr>
      </w:pPr>
      <w:r w:rsidRPr="0037029F">
        <w:rPr>
          <w:rFonts w:ascii="Times New Roman" w:hAnsi="Times New Roman"/>
          <w:sz w:val="24"/>
          <w:szCs w:val="24"/>
          <w:lang w:eastAsia="ru-RU"/>
        </w:rPr>
        <w:t>Аудит [Текст] : учеб. и практикум / под общ. ред. Н. А. Казаковой. - 2-е изд., перераб. и доп. - Москва : Юрайт, 2017. - 387 с. - (Проф. образование)</w:t>
      </w:r>
    </w:p>
    <w:p w:rsidR="00BE5180" w:rsidRPr="0037029F" w:rsidRDefault="00BE5180" w:rsidP="00126C4F">
      <w:pPr>
        <w:numPr>
          <w:ilvl w:val="0"/>
          <w:numId w:val="2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ru-RU"/>
        </w:rPr>
      </w:pPr>
      <w:r w:rsidRPr="0037029F">
        <w:rPr>
          <w:rFonts w:ascii="Times New Roman" w:hAnsi="Times New Roman"/>
          <w:sz w:val="24"/>
          <w:szCs w:val="24"/>
          <w:lang w:eastAsia="ru-RU"/>
        </w:rPr>
        <w:t>Дмитриева, И. М. Бухгалтерский учет и аудит [Текст] : учебник для СПО / И. М. Дмитриева. - 3-е изд., перераб. и доп. - Москва : Юрайт, 2015. - 306 с. - (ПО)</w:t>
      </w:r>
    </w:p>
    <w:p w:rsidR="00BE5180" w:rsidRPr="0037029F" w:rsidRDefault="00BE5180" w:rsidP="00126C4F">
      <w:pPr>
        <w:numPr>
          <w:ilvl w:val="0"/>
          <w:numId w:val="2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
          <w:bCs/>
          <w:sz w:val="24"/>
          <w:szCs w:val="24"/>
          <w:lang w:eastAsia="ru-RU"/>
        </w:rPr>
      </w:pPr>
      <w:r w:rsidRPr="0037029F">
        <w:rPr>
          <w:rFonts w:ascii="Times New Roman" w:hAnsi="Times New Roman"/>
          <w:sz w:val="24"/>
          <w:szCs w:val="24"/>
          <w:lang w:eastAsia="ru-RU"/>
        </w:rPr>
        <w:t>Парушина, Н. В. Аудит [Текст] : учебник / Н. В. Парушина, С. П. Суворова. - 2-е изд., перераб. и доп. - Москва : ИД "ФОРУМ" : ИНФРА-М, 2014. - 288 с. - (ПО)</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3.2.3 Дополнительные источники: </w:t>
      </w:r>
    </w:p>
    <w:p w:rsidR="006A0CBC" w:rsidRDefault="006A0CBC" w:rsidP="00126C4F">
      <w:pPr>
        <w:numPr>
          <w:ilvl w:val="0"/>
          <w:numId w:val="2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ru-RU"/>
        </w:rPr>
      </w:pPr>
      <w:r w:rsidRPr="00FA1341">
        <w:rPr>
          <w:rFonts w:ascii="Times New Roman" w:hAnsi="Times New Roman"/>
          <w:sz w:val="24"/>
          <w:szCs w:val="24"/>
          <w:lang w:eastAsia="ru-RU"/>
        </w:rPr>
        <w:t>Аудит [Текст] : учебник / Т. М. Рогуленко [и др.] ; под ред. Т. М. Рогуленко. - 5-е изд., перераб. и доп. - Москва : Юрайт, 2016. - 541 с. - (Проф. образование)</w:t>
      </w:r>
    </w:p>
    <w:p w:rsidR="006A0CBC" w:rsidRPr="00FA1341" w:rsidRDefault="006A0CBC" w:rsidP="00126C4F">
      <w:pPr>
        <w:numPr>
          <w:ilvl w:val="0"/>
          <w:numId w:val="2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
          <w:bCs/>
          <w:sz w:val="24"/>
          <w:szCs w:val="24"/>
          <w:lang w:eastAsia="ru-RU"/>
        </w:rPr>
      </w:pPr>
      <w:r w:rsidRPr="00FA1341">
        <w:rPr>
          <w:rFonts w:ascii="Times New Roman" w:hAnsi="Times New Roman"/>
          <w:sz w:val="24"/>
          <w:szCs w:val="24"/>
          <w:lang w:eastAsia="ru-RU"/>
        </w:rPr>
        <w:t>Аудит [</w:t>
      </w:r>
      <w:r w:rsidRPr="00FA1341">
        <w:rPr>
          <w:rFonts w:ascii="Times New Roman" w:hAnsi="Times New Roman"/>
          <w:bCs/>
          <w:sz w:val="24"/>
          <w:szCs w:val="24"/>
          <w:lang w:eastAsia="ru-RU"/>
        </w:rPr>
        <w:t>Электронный ресурс</w:t>
      </w:r>
      <w:r w:rsidRPr="00FA1341">
        <w:rPr>
          <w:rFonts w:ascii="Times New Roman" w:hAnsi="Times New Roman"/>
          <w:sz w:val="24"/>
          <w:szCs w:val="24"/>
          <w:lang w:eastAsia="ru-RU"/>
        </w:rPr>
        <w:t>] : учебник / Т. М. Рогуленко [и др.] ; под ред. Т. М. Рогуленко. - Москва : Юрайт, 20</w:t>
      </w:r>
      <w:r>
        <w:rPr>
          <w:rFonts w:ascii="Times New Roman" w:hAnsi="Times New Roman"/>
          <w:sz w:val="24"/>
          <w:szCs w:val="24"/>
          <w:lang w:eastAsia="ru-RU"/>
        </w:rPr>
        <w:t>20</w:t>
      </w:r>
      <w:r w:rsidRPr="00FA1341">
        <w:rPr>
          <w:rFonts w:ascii="Times New Roman" w:hAnsi="Times New Roman"/>
          <w:sz w:val="24"/>
          <w:szCs w:val="24"/>
          <w:lang w:eastAsia="ru-RU"/>
        </w:rPr>
        <w:t>. - 541 с. - (Проф. образование)</w:t>
      </w:r>
      <w:r w:rsidRPr="00FA1341">
        <w:rPr>
          <w:rFonts w:ascii="Times New Roman" w:eastAsia="Times New Roman" w:hAnsi="Times New Roman"/>
          <w:sz w:val="24"/>
          <w:szCs w:val="24"/>
          <w:lang w:eastAsia="ru-RU"/>
        </w:rPr>
        <w:t xml:space="preserve"> </w:t>
      </w:r>
      <w:r w:rsidRPr="00FA1341">
        <w:rPr>
          <w:rFonts w:ascii="Times New Roman" w:hAnsi="Times New Roman"/>
          <w:sz w:val="24"/>
          <w:szCs w:val="24"/>
          <w:lang w:eastAsia="ru-RU"/>
        </w:rPr>
        <w:t>ЭБС «Юрайт»</w:t>
      </w:r>
    </w:p>
    <w:p w:rsidR="006A0CBC" w:rsidRDefault="006A0CBC" w:rsidP="00126C4F">
      <w:pPr>
        <w:numPr>
          <w:ilvl w:val="0"/>
          <w:numId w:val="2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ru-RU"/>
        </w:rPr>
      </w:pPr>
      <w:r w:rsidRPr="005F38EB">
        <w:rPr>
          <w:rFonts w:ascii="Times New Roman" w:hAnsi="Times New Roman"/>
          <w:sz w:val="24"/>
          <w:szCs w:val="24"/>
          <w:lang w:eastAsia="ru-RU"/>
        </w:rPr>
        <w:t>Аудит [Текст] : учеб. и практикум / под общ. ред. Н. А. Казаковой. - 2-е изд., перераб. и доп. – М. : Юрайт, 2017. - 387 с. - (Проф. образование)</w:t>
      </w:r>
    </w:p>
    <w:p w:rsidR="006A0CBC" w:rsidRDefault="006A0CBC" w:rsidP="00126C4F">
      <w:pPr>
        <w:numPr>
          <w:ilvl w:val="0"/>
          <w:numId w:val="2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ru-RU"/>
        </w:rPr>
      </w:pPr>
      <w:r w:rsidRPr="005F38EB">
        <w:rPr>
          <w:rFonts w:ascii="Times New Roman" w:hAnsi="Times New Roman"/>
          <w:sz w:val="24"/>
          <w:szCs w:val="24"/>
          <w:lang w:eastAsia="ru-RU"/>
        </w:rPr>
        <w:t>Аудит [</w:t>
      </w:r>
      <w:r w:rsidRPr="005F38EB">
        <w:rPr>
          <w:rFonts w:ascii="Times New Roman" w:hAnsi="Times New Roman"/>
          <w:bCs/>
          <w:sz w:val="24"/>
          <w:szCs w:val="24"/>
          <w:lang w:eastAsia="ru-RU"/>
        </w:rPr>
        <w:t>Электронный ресурс</w:t>
      </w:r>
      <w:r w:rsidRPr="005F38EB">
        <w:rPr>
          <w:rFonts w:ascii="Times New Roman" w:hAnsi="Times New Roman"/>
          <w:sz w:val="24"/>
          <w:szCs w:val="24"/>
          <w:lang w:eastAsia="ru-RU"/>
        </w:rPr>
        <w:t>] : учеб. и практикум / под общ. ред. Н. А. Казаковой. -Москва : Юрайт, 2018. - 387 с. - (Проф. образование)  -ЭБС «Юрайт»</w:t>
      </w:r>
    </w:p>
    <w:p w:rsidR="006A0CBC" w:rsidRPr="00FA1341" w:rsidRDefault="006A0CBC" w:rsidP="00126C4F">
      <w:pPr>
        <w:numPr>
          <w:ilvl w:val="0"/>
          <w:numId w:val="2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ru-RU"/>
        </w:rPr>
      </w:pPr>
      <w:r w:rsidRPr="005F38EB">
        <w:rPr>
          <w:rFonts w:ascii="Times New Roman" w:hAnsi="Times New Roman"/>
          <w:sz w:val="24"/>
          <w:szCs w:val="24"/>
          <w:lang w:eastAsia="ru-RU"/>
        </w:rPr>
        <w:t>Дмитриева, И. М. Бухгалтерский учет и аудит [</w:t>
      </w:r>
      <w:r w:rsidRPr="005F38EB">
        <w:rPr>
          <w:rFonts w:ascii="Times New Roman" w:hAnsi="Times New Roman"/>
          <w:bCs/>
          <w:sz w:val="24"/>
          <w:szCs w:val="24"/>
          <w:lang w:eastAsia="ru-RU"/>
        </w:rPr>
        <w:t>Электронный ресурс</w:t>
      </w:r>
      <w:r w:rsidRPr="005F38EB">
        <w:rPr>
          <w:rFonts w:ascii="Times New Roman" w:hAnsi="Times New Roman"/>
          <w:sz w:val="24"/>
          <w:szCs w:val="24"/>
          <w:lang w:eastAsia="ru-RU"/>
        </w:rPr>
        <w:t>] : учебник для СПО / И. М. Дмитриева. - Москва : Юрайт, 2020. - 306 с. - (ПО) - ЭБС «Юрайт»</w:t>
      </w:r>
    </w:p>
    <w:p w:rsidR="006A0CBC" w:rsidRPr="00FA1341" w:rsidRDefault="006A0CBC" w:rsidP="00126C4F">
      <w:pPr>
        <w:numPr>
          <w:ilvl w:val="0"/>
          <w:numId w:val="2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ru-RU"/>
        </w:rPr>
      </w:pPr>
      <w:r w:rsidRPr="00FA1341">
        <w:rPr>
          <w:rFonts w:ascii="Times New Roman" w:hAnsi="Times New Roman"/>
          <w:sz w:val="24"/>
          <w:szCs w:val="24"/>
          <w:lang w:eastAsia="ru-RU"/>
        </w:rPr>
        <w:t xml:space="preserve">Парушина, Н. В. Аудит. Практикум [Текст] : учеб. пособие / Н. В. Парушина, С. П. Суворова, Е. В. Галкина. - 3-е изд., перераб. и доп. - Москва : ИД "ФОРУМ" : ИНФРА-М, 2015. - 288 с. - (Проф. образование)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Интернет-ресурсы:</w:t>
      </w:r>
    </w:p>
    <w:p w:rsidR="00BE5180" w:rsidRPr="0037029F" w:rsidRDefault="00BE5180" w:rsidP="00126C4F">
      <w:pPr>
        <w:widowControl w:val="0"/>
        <w:numPr>
          <w:ilvl w:val="0"/>
          <w:numId w:val="210"/>
        </w:numPr>
        <w:tabs>
          <w:tab w:val="left" w:pos="284"/>
        </w:tabs>
        <w:spacing w:after="0" w:line="240" w:lineRule="auto"/>
        <w:ind w:left="0" w:firstLine="0"/>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lastRenderedPageBreak/>
        <w:t xml:space="preserve">Единое окно доступа к образовательным ресурсам </w:t>
      </w:r>
      <w:hyperlink r:id="rId111" w:history="1">
        <w:r w:rsidRPr="0037029F">
          <w:rPr>
            <w:rFonts w:ascii="Times New Roman" w:eastAsia="Times New Roman" w:hAnsi="Times New Roman"/>
            <w:color w:val="2775D0"/>
            <w:sz w:val="24"/>
            <w:szCs w:val="24"/>
            <w:u w:val="single"/>
            <w:lang w:val="en-US" w:eastAsia="nl-NL"/>
          </w:rPr>
          <w:t>http</w:t>
        </w:r>
        <w:r w:rsidRPr="0037029F">
          <w:rPr>
            <w:rFonts w:ascii="Times New Roman" w:eastAsia="Times New Roman" w:hAnsi="Times New Roman"/>
            <w:color w:val="2775D0"/>
            <w:sz w:val="24"/>
            <w:szCs w:val="24"/>
            <w:u w:val="single"/>
            <w:lang w:eastAsia="nl-NL"/>
          </w:rPr>
          <w:t>://</w:t>
        </w:r>
        <w:r w:rsidRPr="0037029F">
          <w:rPr>
            <w:rFonts w:ascii="Times New Roman" w:eastAsia="Times New Roman" w:hAnsi="Times New Roman"/>
            <w:color w:val="2775D0"/>
            <w:sz w:val="24"/>
            <w:szCs w:val="24"/>
            <w:u w:val="single"/>
            <w:lang w:val="en-US" w:eastAsia="nl-NL"/>
          </w:rPr>
          <w:t>window</w:t>
        </w:r>
        <w:r w:rsidRPr="0037029F">
          <w:rPr>
            <w:rFonts w:ascii="Times New Roman" w:eastAsia="Times New Roman" w:hAnsi="Times New Roman"/>
            <w:color w:val="2775D0"/>
            <w:sz w:val="24"/>
            <w:szCs w:val="24"/>
            <w:u w:val="single"/>
            <w:lang w:eastAsia="nl-NL"/>
          </w:rPr>
          <w:t>.</w:t>
        </w:r>
        <w:r w:rsidRPr="0037029F">
          <w:rPr>
            <w:rFonts w:ascii="Times New Roman" w:eastAsia="Times New Roman" w:hAnsi="Times New Roman"/>
            <w:color w:val="2775D0"/>
            <w:sz w:val="24"/>
            <w:szCs w:val="24"/>
            <w:u w:val="single"/>
            <w:lang w:val="en-US" w:eastAsia="nl-NL"/>
          </w:rPr>
          <w:t>edu</w:t>
        </w:r>
        <w:r w:rsidRPr="0037029F">
          <w:rPr>
            <w:rFonts w:ascii="Times New Roman" w:eastAsia="Times New Roman" w:hAnsi="Times New Roman"/>
            <w:color w:val="2775D0"/>
            <w:sz w:val="24"/>
            <w:szCs w:val="24"/>
            <w:u w:val="single"/>
            <w:lang w:eastAsia="nl-NL"/>
          </w:rPr>
          <w:t>.</w:t>
        </w:r>
        <w:r w:rsidRPr="0037029F">
          <w:rPr>
            <w:rFonts w:ascii="Times New Roman" w:eastAsia="Times New Roman" w:hAnsi="Times New Roman"/>
            <w:color w:val="2775D0"/>
            <w:sz w:val="24"/>
            <w:szCs w:val="24"/>
            <w:u w:val="single"/>
            <w:lang w:val="en-US" w:eastAsia="nl-NL"/>
          </w:rPr>
          <w:t>ru</w:t>
        </w:r>
        <w:r w:rsidRPr="0037029F">
          <w:rPr>
            <w:rFonts w:ascii="Times New Roman" w:eastAsia="Times New Roman" w:hAnsi="Times New Roman"/>
            <w:color w:val="2775D0"/>
            <w:sz w:val="24"/>
            <w:szCs w:val="24"/>
            <w:u w:val="single"/>
            <w:lang w:eastAsia="nl-NL"/>
          </w:rPr>
          <w:t>/</w:t>
        </w:r>
      </w:hyperlink>
    </w:p>
    <w:p w:rsidR="00BE5180" w:rsidRPr="0037029F" w:rsidRDefault="00BE5180" w:rsidP="00126C4F">
      <w:pPr>
        <w:widowControl w:val="0"/>
        <w:numPr>
          <w:ilvl w:val="0"/>
          <w:numId w:val="210"/>
        </w:numPr>
        <w:tabs>
          <w:tab w:val="left" w:pos="284"/>
        </w:tabs>
        <w:spacing w:after="0" w:line="240" w:lineRule="auto"/>
        <w:ind w:left="0" w:firstLine="0"/>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t>Портал «Всеобуч»- справочно-информационный образовательный сайт, единое окно доступа к образовательным ресурсам</w:t>
      </w:r>
      <w:r w:rsidRPr="0037029F">
        <w:rPr>
          <w:rFonts w:ascii="Times New Roman" w:eastAsia="Times New Roman" w:hAnsi="Times New Roman"/>
          <w:bCs/>
          <w:color w:val="454545"/>
          <w:sz w:val="24"/>
          <w:szCs w:val="24"/>
          <w:lang w:eastAsia="nl-NL"/>
        </w:rPr>
        <w:t xml:space="preserve"> –</w:t>
      </w:r>
      <w:hyperlink r:id="rId112" w:history="1">
        <w:r w:rsidRPr="0037029F">
          <w:rPr>
            <w:rFonts w:ascii="Times New Roman" w:eastAsia="Times New Roman" w:hAnsi="Times New Roman"/>
            <w:color w:val="2775D0"/>
            <w:sz w:val="24"/>
            <w:szCs w:val="24"/>
            <w:u w:val="single"/>
            <w:lang w:val="en-US" w:eastAsia="nl-NL"/>
          </w:rPr>
          <w:t>http</w:t>
        </w:r>
        <w:r w:rsidRPr="0037029F">
          <w:rPr>
            <w:rFonts w:ascii="Times New Roman" w:eastAsia="Times New Roman" w:hAnsi="Times New Roman"/>
            <w:color w:val="2775D0"/>
            <w:sz w:val="24"/>
            <w:szCs w:val="24"/>
            <w:u w:val="single"/>
            <w:lang w:eastAsia="nl-NL"/>
          </w:rPr>
          <w:t>://</w:t>
        </w:r>
        <w:r w:rsidRPr="0037029F">
          <w:rPr>
            <w:rFonts w:ascii="Times New Roman" w:eastAsia="Times New Roman" w:hAnsi="Times New Roman"/>
            <w:color w:val="2775D0"/>
            <w:sz w:val="24"/>
            <w:szCs w:val="24"/>
            <w:u w:val="single"/>
            <w:lang w:val="en-US" w:eastAsia="nl-NL"/>
          </w:rPr>
          <w:t>www</w:t>
        </w:r>
        <w:r w:rsidRPr="0037029F">
          <w:rPr>
            <w:rFonts w:ascii="Times New Roman" w:eastAsia="Times New Roman" w:hAnsi="Times New Roman"/>
            <w:color w:val="2775D0"/>
            <w:sz w:val="24"/>
            <w:szCs w:val="24"/>
            <w:u w:val="single"/>
            <w:lang w:eastAsia="nl-NL"/>
          </w:rPr>
          <w:t>.</w:t>
        </w:r>
        <w:r w:rsidRPr="0037029F">
          <w:rPr>
            <w:rFonts w:ascii="Times New Roman" w:eastAsia="Times New Roman" w:hAnsi="Times New Roman"/>
            <w:color w:val="2775D0"/>
            <w:sz w:val="24"/>
            <w:szCs w:val="24"/>
            <w:u w:val="single"/>
            <w:lang w:val="en-US" w:eastAsia="nl-NL"/>
          </w:rPr>
          <w:t>edu</w:t>
        </w:r>
        <w:r w:rsidRPr="0037029F">
          <w:rPr>
            <w:rFonts w:ascii="Times New Roman" w:eastAsia="Times New Roman" w:hAnsi="Times New Roman"/>
            <w:color w:val="2775D0"/>
            <w:sz w:val="24"/>
            <w:szCs w:val="24"/>
            <w:u w:val="single"/>
            <w:lang w:eastAsia="nl-NL"/>
          </w:rPr>
          <w:t>-</w:t>
        </w:r>
        <w:r w:rsidRPr="0037029F">
          <w:rPr>
            <w:rFonts w:ascii="Times New Roman" w:eastAsia="Times New Roman" w:hAnsi="Times New Roman"/>
            <w:color w:val="2775D0"/>
            <w:sz w:val="24"/>
            <w:szCs w:val="24"/>
            <w:u w:val="single"/>
            <w:lang w:val="en-US" w:eastAsia="nl-NL"/>
          </w:rPr>
          <w:t>all</w:t>
        </w:r>
        <w:r w:rsidRPr="0037029F">
          <w:rPr>
            <w:rFonts w:ascii="Times New Roman" w:eastAsia="Times New Roman" w:hAnsi="Times New Roman"/>
            <w:color w:val="2775D0"/>
            <w:sz w:val="24"/>
            <w:szCs w:val="24"/>
            <w:u w:val="single"/>
            <w:lang w:eastAsia="nl-NL"/>
          </w:rPr>
          <w:t>.</w:t>
        </w:r>
        <w:r w:rsidRPr="0037029F">
          <w:rPr>
            <w:rFonts w:ascii="Times New Roman" w:eastAsia="Times New Roman" w:hAnsi="Times New Roman"/>
            <w:color w:val="2775D0"/>
            <w:sz w:val="24"/>
            <w:szCs w:val="24"/>
            <w:u w:val="single"/>
            <w:lang w:val="en-US" w:eastAsia="nl-NL"/>
          </w:rPr>
          <w:t>ru</w:t>
        </w:r>
        <w:r w:rsidRPr="0037029F">
          <w:rPr>
            <w:rFonts w:ascii="Times New Roman" w:eastAsia="Times New Roman" w:hAnsi="Times New Roman"/>
            <w:color w:val="2775D0"/>
            <w:sz w:val="24"/>
            <w:szCs w:val="24"/>
            <w:u w:val="single"/>
            <w:lang w:eastAsia="nl-NL"/>
          </w:rPr>
          <w:t>/</w:t>
        </w:r>
      </w:hyperlink>
    </w:p>
    <w:p w:rsidR="00BE5180" w:rsidRPr="0037029F" w:rsidRDefault="00BE5180" w:rsidP="00126C4F">
      <w:pPr>
        <w:widowControl w:val="0"/>
        <w:numPr>
          <w:ilvl w:val="0"/>
          <w:numId w:val="210"/>
        </w:numPr>
        <w:tabs>
          <w:tab w:val="left" w:pos="284"/>
        </w:tabs>
        <w:spacing w:after="0" w:line="240" w:lineRule="auto"/>
        <w:ind w:left="0" w:firstLine="0"/>
        <w:jc w:val="both"/>
        <w:rPr>
          <w:rFonts w:ascii="Times New Roman" w:eastAsia="Times New Roman" w:hAnsi="Times New Roman"/>
          <w:color w:val="454545"/>
          <w:sz w:val="24"/>
          <w:szCs w:val="24"/>
          <w:lang w:eastAsia="nl-NL"/>
        </w:rPr>
      </w:pPr>
      <w:r w:rsidRPr="0037029F">
        <w:rPr>
          <w:rFonts w:ascii="Times New Roman" w:eastAsia="Times New Roman" w:hAnsi="Times New Roman"/>
          <w:sz w:val="24"/>
          <w:szCs w:val="24"/>
          <w:lang w:eastAsia="nl-NL"/>
        </w:rPr>
        <w:t xml:space="preserve">Экономико–правовая библиотека [Электронный ресурс]. — Режим доступа : </w:t>
      </w:r>
      <w:hyperlink r:id="rId113" w:history="1">
        <w:r w:rsidRPr="0037029F">
          <w:rPr>
            <w:rFonts w:ascii="Times New Roman" w:eastAsia="Times New Roman" w:hAnsi="Times New Roman"/>
            <w:color w:val="0000FF"/>
            <w:sz w:val="24"/>
            <w:szCs w:val="24"/>
            <w:u w:val="single"/>
            <w:lang w:val="en-US" w:eastAsia="nl-NL"/>
          </w:rPr>
          <w:t>http</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www</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vuzlib</w:t>
        </w:r>
        <w:r w:rsidRPr="0037029F">
          <w:rPr>
            <w:rFonts w:ascii="Times New Roman" w:eastAsia="Times New Roman" w:hAnsi="Times New Roman"/>
            <w:color w:val="0000FF"/>
            <w:sz w:val="24"/>
            <w:szCs w:val="24"/>
            <w:u w:val="single"/>
            <w:lang w:eastAsia="nl-NL"/>
          </w:rPr>
          <w:t>.</w:t>
        </w:r>
        <w:r w:rsidRPr="0037029F">
          <w:rPr>
            <w:rFonts w:ascii="Times New Roman" w:eastAsia="Times New Roman" w:hAnsi="Times New Roman"/>
            <w:color w:val="0000FF"/>
            <w:sz w:val="24"/>
            <w:szCs w:val="24"/>
            <w:u w:val="single"/>
            <w:lang w:val="en-US" w:eastAsia="nl-NL"/>
          </w:rPr>
          <w:t>net</w:t>
        </w:r>
      </w:hyperlink>
      <w:r w:rsidRPr="0037029F">
        <w:rPr>
          <w:rFonts w:ascii="Times New Roman" w:eastAsia="Times New Roman" w:hAnsi="Times New Roman"/>
          <w:sz w:val="24"/>
          <w:szCs w:val="24"/>
          <w:lang w:eastAsia="nl-NL"/>
        </w:rPr>
        <w:t>.</w:t>
      </w:r>
    </w:p>
    <w:p w:rsidR="00BE5180" w:rsidRPr="0037029F" w:rsidRDefault="00BE5180" w:rsidP="00126C4F">
      <w:pPr>
        <w:numPr>
          <w:ilvl w:val="0"/>
          <w:numId w:val="210"/>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114" w:history="1">
        <w:r w:rsidRPr="0037029F">
          <w:rPr>
            <w:rFonts w:ascii="Times New Roman" w:eastAsia="Times New Roman" w:hAnsi="Times New Roman"/>
            <w:color w:val="0000FF"/>
            <w:sz w:val="24"/>
            <w:szCs w:val="24"/>
            <w:u w:val="single"/>
            <w:lang w:eastAsia="ru-RU"/>
          </w:rPr>
          <w:t>http://konsultant.ru/</w:t>
        </w:r>
      </w:hyperlink>
    </w:p>
    <w:p w:rsidR="00BE5180" w:rsidRPr="0037029F" w:rsidRDefault="00BE5180" w:rsidP="00126C4F">
      <w:pPr>
        <w:numPr>
          <w:ilvl w:val="0"/>
          <w:numId w:val="210"/>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115" w:history="1">
        <w:r w:rsidRPr="0037029F">
          <w:rPr>
            <w:rFonts w:ascii="Times New Roman" w:eastAsia="Times New Roman" w:hAnsi="Times New Roman"/>
            <w:color w:val="0000FF"/>
            <w:sz w:val="24"/>
            <w:szCs w:val="24"/>
            <w:u w:val="single"/>
            <w:lang w:eastAsia="ru-RU"/>
          </w:rPr>
          <w:t>http://www.garant.ru/</w:t>
        </w:r>
      </w:hyperlink>
    </w:p>
    <w:p w:rsidR="00BE5180" w:rsidRPr="0037029F" w:rsidRDefault="00BE5180" w:rsidP="00126C4F">
      <w:pPr>
        <w:numPr>
          <w:ilvl w:val="0"/>
          <w:numId w:val="210"/>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Министерства Финансов Российской Федерации </w:t>
      </w:r>
      <w:hyperlink r:id="rId116" w:history="1">
        <w:r w:rsidRPr="0037029F">
          <w:rPr>
            <w:rFonts w:ascii="Times New Roman" w:eastAsia="Times New Roman" w:hAnsi="Times New Roman"/>
            <w:color w:val="0000FF"/>
            <w:sz w:val="24"/>
            <w:szCs w:val="24"/>
            <w:u w:val="single"/>
            <w:lang w:eastAsia="ru-RU"/>
          </w:rPr>
          <w:t>https://www.minfin.ru/</w:t>
        </w:r>
      </w:hyperlink>
      <w:r w:rsidRPr="0037029F">
        <w:rPr>
          <w:rFonts w:ascii="Times New Roman" w:eastAsia="Times New Roman" w:hAnsi="Times New Roman"/>
          <w:sz w:val="24"/>
          <w:szCs w:val="24"/>
          <w:lang w:eastAsia="ru-RU"/>
        </w:rPr>
        <w:t xml:space="preserve"> </w:t>
      </w:r>
    </w:p>
    <w:p w:rsidR="00BE5180" w:rsidRPr="0037029F" w:rsidRDefault="00BE5180" w:rsidP="00126C4F">
      <w:pPr>
        <w:numPr>
          <w:ilvl w:val="0"/>
          <w:numId w:val="210"/>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Федеральной налоговой службы Российской Федерации </w:t>
      </w:r>
      <w:hyperlink r:id="rId117" w:history="1">
        <w:r w:rsidRPr="0037029F">
          <w:rPr>
            <w:rFonts w:ascii="Times New Roman" w:eastAsia="Times New Roman" w:hAnsi="Times New Roman"/>
            <w:color w:val="0000FF"/>
            <w:sz w:val="24"/>
            <w:szCs w:val="24"/>
            <w:u w:val="single"/>
            <w:lang w:eastAsia="ru-RU"/>
          </w:rPr>
          <w:t>https://www.nalog.ru/</w:t>
        </w:r>
      </w:hyperlink>
    </w:p>
    <w:p w:rsidR="00BE5180" w:rsidRPr="0037029F" w:rsidRDefault="00BE5180" w:rsidP="00126C4F">
      <w:pPr>
        <w:numPr>
          <w:ilvl w:val="0"/>
          <w:numId w:val="210"/>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Пенсионного фонда России </w:t>
      </w:r>
      <w:hyperlink r:id="rId118" w:history="1">
        <w:r w:rsidRPr="0037029F">
          <w:rPr>
            <w:rFonts w:ascii="Times New Roman" w:eastAsia="Times New Roman" w:hAnsi="Times New Roman"/>
            <w:color w:val="0000FF"/>
            <w:sz w:val="24"/>
            <w:szCs w:val="24"/>
            <w:u w:val="single"/>
            <w:lang w:eastAsia="ru-RU"/>
          </w:rPr>
          <w:t>http://www.pfrf.ru/</w:t>
        </w:r>
      </w:hyperlink>
    </w:p>
    <w:p w:rsidR="00BE5180" w:rsidRPr="0037029F" w:rsidRDefault="00BE5180" w:rsidP="00126C4F">
      <w:pPr>
        <w:numPr>
          <w:ilvl w:val="0"/>
          <w:numId w:val="210"/>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социального страхования </w:t>
      </w:r>
      <w:hyperlink r:id="rId119" w:history="1">
        <w:r w:rsidRPr="0037029F">
          <w:rPr>
            <w:rFonts w:ascii="Times New Roman" w:eastAsia="Times New Roman" w:hAnsi="Times New Roman"/>
            <w:color w:val="0000FF"/>
            <w:sz w:val="24"/>
            <w:szCs w:val="24"/>
            <w:u w:val="single"/>
            <w:lang w:eastAsia="ru-RU"/>
          </w:rPr>
          <w:t>http://fss.ru/</w:t>
        </w:r>
      </w:hyperlink>
    </w:p>
    <w:p w:rsidR="00BE5180" w:rsidRPr="0037029F" w:rsidRDefault="00BE5180" w:rsidP="00126C4F">
      <w:pPr>
        <w:numPr>
          <w:ilvl w:val="0"/>
          <w:numId w:val="210"/>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обязательного медицинского страхования </w:t>
      </w:r>
      <w:hyperlink r:id="rId120" w:history="1">
        <w:r w:rsidRPr="0037029F">
          <w:rPr>
            <w:rFonts w:ascii="Times New Roman" w:eastAsia="Times New Roman" w:hAnsi="Times New Roman"/>
            <w:color w:val="0000FF"/>
            <w:sz w:val="24"/>
            <w:szCs w:val="24"/>
            <w:u w:val="single"/>
            <w:lang w:eastAsia="ru-RU"/>
          </w:rPr>
          <w:t>http://www.ffoms.ru/</w:t>
        </w:r>
      </w:hyperlink>
    </w:p>
    <w:p w:rsidR="00BE5180" w:rsidRPr="0037029F" w:rsidRDefault="00BE5180" w:rsidP="00126C4F">
      <w:pPr>
        <w:numPr>
          <w:ilvl w:val="0"/>
          <w:numId w:val="210"/>
        </w:numPr>
        <w:tabs>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Центрального Банка Российской Федерации </w:t>
      </w:r>
      <w:hyperlink r:id="rId121" w:history="1">
        <w:r w:rsidRPr="0037029F">
          <w:rPr>
            <w:rFonts w:ascii="Times New Roman" w:eastAsia="Times New Roman" w:hAnsi="Times New Roman"/>
            <w:color w:val="0000FF"/>
            <w:sz w:val="24"/>
            <w:szCs w:val="24"/>
            <w:u w:val="single"/>
            <w:lang w:eastAsia="ru-RU"/>
          </w:rPr>
          <w:t>http://www.cbr.ru/</w:t>
        </w:r>
      </w:hyperlink>
    </w:p>
    <w:p w:rsidR="00BE5180" w:rsidRPr="0037029F" w:rsidRDefault="00BE5180" w:rsidP="00126C4F">
      <w:pPr>
        <w:numPr>
          <w:ilvl w:val="0"/>
          <w:numId w:val="210"/>
        </w:numPr>
        <w:spacing w:after="0" w:line="240" w:lineRule="auto"/>
        <w:ind w:left="0" w:firstLine="709"/>
        <w:contextualSpacing/>
        <w:jc w:val="both"/>
        <w:rPr>
          <w:rFonts w:ascii="Times New Roman" w:eastAsia="Times New Roman" w:hAnsi="Times New Roman"/>
          <w:sz w:val="24"/>
          <w:szCs w:val="24"/>
          <w:lang w:val="x-none" w:eastAsia="ru-RU"/>
        </w:rPr>
      </w:pPr>
      <w:r w:rsidRPr="0037029F">
        <w:rPr>
          <w:rFonts w:ascii="Times New Roman" w:eastAsia="Times New Roman" w:hAnsi="Times New Roman"/>
          <w:sz w:val="24"/>
          <w:szCs w:val="24"/>
          <w:lang w:val="x-none" w:eastAsia="ru-RU"/>
        </w:rPr>
        <w:t xml:space="preserve">Официальный сайт Президента России - </w:t>
      </w:r>
      <w:hyperlink r:id="rId122" w:history="1">
        <w:r w:rsidRPr="0037029F">
          <w:rPr>
            <w:rFonts w:ascii="Times New Roman" w:eastAsia="Times New Roman" w:hAnsi="Times New Roman"/>
            <w:color w:val="0000FF"/>
            <w:sz w:val="24"/>
            <w:szCs w:val="24"/>
            <w:u w:val="single"/>
            <w:lang w:val="x-none" w:eastAsia="ru-RU"/>
          </w:rPr>
          <w:t>http://www.kremlin.ru</w:t>
        </w:r>
      </w:hyperlink>
    </w:p>
    <w:p w:rsidR="00BE5180" w:rsidRPr="0037029F" w:rsidRDefault="00BE5180" w:rsidP="0037029F">
      <w:pPr>
        <w:spacing w:after="0" w:line="240" w:lineRule="auto"/>
        <w:rPr>
          <w:rFonts w:ascii="Times New Roman" w:eastAsia="Times New Roman" w:hAnsi="Times New Roman"/>
          <w:b/>
          <w:bCs/>
          <w:caps/>
          <w:sz w:val="24"/>
          <w:szCs w:val="24"/>
          <w:lang w:eastAsia="ru-RU"/>
        </w:rPr>
      </w:pPr>
      <w:r w:rsidRPr="0037029F">
        <w:rPr>
          <w:rFonts w:ascii="Times New Roman" w:eastAsia="Times New Roman" w:hAnsi="Times New Roman"/>
          <w:b/>
          <w:bCs/>
          <w:caps/>
          <w:sz w:val="24"/>
          <w:szCs w:val="24"/>
          <w:lang w:eastAsia="ru-RU"/>
        </w:rPr>
        <w:t>4. Контроль и оценка результатов освоения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409"/>
        <w:gridCol w:w="2531"/>
      </w:tblGrid>
      <w:tr w:rsidR="00BE5180" w:rsidRPr="0037029F" w:rsidTr="00BE5180">
        <w:tc>
          <w:tcPr>
            <w:tcW w:w="5245"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2410"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2551" w:type="dxa"/>
            <w:tcBorders>
              <w:bottom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Формы и методы оценки</w:t>
            </w:r>
          </w:p>
        </w:tc>
      </w:tr>
      <w:tr w:rsidR="00BE5180" w:rsidRPr="0037029F" w:rsidTr="00BE5180">
        <w:trPr>
          <w:trHeight w:val="1977"/>
        </w:trPr>
        <w:tc>
          <w:tcPr>
            <w:tcW w:w="5245"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Знания:</w:t>
            </w:r>
          </w:p>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рабочего плана счетов бухгалтерского учета организации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учета денежных средств и оформления денежных и кассовых документов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правильности проведения инвентаризаций организации и документального оформления ее результатов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на соответствие требований правовой и нормативной базы и внутренних регламентов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 xml:space="preserve">проведения проверки формирования  бухгалтерских проводок по начислению и перечислению страховых взносов </w:t>
            </w:r>
            <w:r w:rsidRPr="0037029F">
              <w:rPr>
                <w:rFonts w:ascii="Times New Roman" w:eastAsia="Times New Roman" w:hAnsi="Times New Roman"/>
                <w:sz w:val="24"/>
                <w:szCs w:val="24"/>
                <w:lang w:eastAsia="ru-RU"/>
              </w:rPr>
              <w:lastRenderedPageBreak/>
              <w:t xml:space="preserve">в бюджет и внебюджетные фонды и оформления платежных документов для их перечисления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 xml:space="preserve">проведения проверки правильности отражения результатов хозяйственной деятельности за отчетный период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правильности составления бухгалтерской (финансовой) и налоговой отчетности, а также отчетности во внебюджетные фонды</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достоверности</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информации об активах и финансовом положении организации, ее платежеспособности и доходности</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t xml:space="preserve">Знание порядка </w:t>
            </w:r>
            <w:r w:rsidRPr="0037029F">
              <w:rPr>
                <w:rFonts w:ascii="Times New Roman" w:eastAsia="Times New Roman" w:hAnsi="Times New Roman"/>
                <w:sz w:val="24"/>
                <w:szCs w:val="24"/>
                <w:lang w:eastAsia="ru-RU"/>
              </w:rPr>
              <w:t>проведения проверки достоверности информации, полученной в ходе проведения контрольных процедур, выявление и оценку рисков</w:t>
            </w:r>
          </w:p>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Знание методики оценки соответствия производимых хозяйственных операций и эффективности использования активов правовой и нормативной базе</w:t>
            </w:r>
          </w:p>
        </w:tc>
        <w:tc>
          <w:tcPr>
            <w:tcW w:w="2410"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Полнота ответов, точность формулировок, не менее 75%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Актуальность темы, адекватность результатов поставленным целям,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ответов, точность формулировок.</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Адекватность применения терминологии, логичность, последовательность, орфографическая грамотность изложения материала.</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связать ответ с другими дисциплинами по специальности и с современными проблемами.</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Понимание  основных проблем курса и путей их решения. </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551"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при проведении: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-собеседования;</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проверочной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-оценки результатов самостоятельной работы (докладов, рефератов, презентаций)</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форме экзамена в виде: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-собеседования,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p>
        </w:tc>
      </w:tr>
      <w:tr w:rsidR="00BE5180" w:rsidRPr="0037029F" w:rsidTr="00C43539">
        <w:trPr>
          <w:trHeight w:val="701"/>
        </w:trPr>
        <w:tc>
          <w:tcPr>
            <w:tcW w:w="5245" w:type="dxa"/>
            <w:shd w:val="clear" w:color="auto" w:fill="auto"/>
          </w:tcPr>
          <w:p w:rsidR="00BE5180" w:rsidRPr="0037029F" w:rsidRDefault="00BE5180" w:rsidP="0037029F">
            <w:pPr>
              <w:suppressAutoHyphen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Умение:</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правильности составления и обработки первичных бухгалтерских документов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рабочего плана счетов бухгалтерского учета организации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учета денежных средств и оформления денежных и кассовых документов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правильности проведения инвентаризаций организации и документального оформления ее результатов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на соответствие требований правовой и нормативной базы и внутренних регламентов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Умение проводить проверку 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Умение проводить проверку правильности отражения результатов хозяйственной деятельности за отчетный период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правильности составления бухгалтерской (финансовой) и налоговой отчетности, а также отчетности во внебюджетные фонды</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проводить проверку достоверности</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информации об активах и финансовом положении организации, ее платежеспособности и доходности</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sz w:val="24"/>
                <w:szCs w:val="24"/>
                <w:lang w:eastAsia="ru-RU"/>
              </w:rPr>
              <w:t>Умение проводить проверку достоверности информации, полученной в ходе проведения контрольных процедур, выявление и оценку рисков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оценивать соответствие производимых хозяйственных операций и эффективность использования активов правовой и нормативной базе</w:t>
            </w:r>
          </w:p>
        </w:tc>
        <w:tc>
          <w:tcPr>
            <w:tcW w:w="2410"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Правильность, полнота выполнения заданий, точность формулировок, точность расчетов, соответствие требованиям.</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Самостоятельность при выполнении.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Адекватность, оптимальность выбора способов действий, методов, техник, последовательностей действий и т.д.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Точность оценки, самооценки выполнения.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Соответствие требованиям инструкций, регламентов.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Рациональность действий и т.д.</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Умение применять теоретические знания на практике.</w:t>
            </w:r>
          </w:p>
        </w:tc>
        <w:tc>
          <w:tcPr>
            <w:tcW w:w="2551"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-при выполнении   и защите результатов  практических занятий,</w:t>
            </w:r>
          </w:p>
          <w:p w:rsidR="00BE5180" w:rsidRPr="0037029F" w:rsidRDefault="00BE5180" w:rsidP="0037029F">
            <w:pPr>
              <w:spacing w:after="0" w:line="240" w:lineRule="auto"/>
              <w:rPr>
                <w:rFonts w:ascii="Times New Roman" w:eastAsia="Times New Roman" w:hAnsi="Times New Roman"/>
                <w:bCs/>
                <w:iCs/>
                <w:sz w:val="24"/>
                <w:szCs w:val="24"/>
                <w:lang w:eastAsia="ru-RU"/>
              </w:rPr>
            </w:pPr>
            <w:r w:rsidRPr="0037029F">
              <w:rPr>
                <w:rFonts w:ascii="Times New Roman" w:eastAsia="Times New Roman" w:hAnsi="Times New Roman"/>
                <w:bCs/>
                <w:iCs/>
                <w:sz w:val="24"/>
                <w:szCs w:val="24"/>
                <w:lang w:eastAsia="ru-RU"/>
              </w:rPr>
              <w:t>- выполнении домашних работ,</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Cs/>
                <w:iCs/>
                <w:sz w:val="24"/>
                <w:szCs w:val="24"/>
                <w:lang w:eastAsia="ru-RU"/>
              </w:rPr>
              <w:t xml:space="preserve"> -результатов внеаудиторной самостоятельной работы обучающихся</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оценка выполнения практических заданий на экзамене</w:t>
            </w:r>
          </w:p>
        </w:tc>
      </w:tr>
    </w:tbl>
    <w:p w:rsidR="00C43539" w:rsidRPr="0037029F" w:rsidRDefault="00BE5180" w:rsidP="00C43539">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lastRenderedPageBreak/>
        <w:br w:type="page"/>
      </w:r>
      <w:r w:rsidR="00C43539" w:rsidRPr="0037029F">
        <w:rPr>
          <w:rFonts w:ascii="Times New Roman" w:eastAsia="Times New Roman" w:hAnsi="Times New Roman"/>
          <w:b w:val="0"/>
          <w:caps/>
          <w:sz w:val="24"/>
          <w:szCs w:val="24"/>
        </w:rPr>
        <w:lastRenderedPageBreak/>
        <w:t xml:space="preserve"> </w:t>
      </w:r>
    </w:p>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 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Документационное обеспечение управления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СПО по специальности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253"/>
        <w:gridCol w:w="4252"/>
      </w:tblGrid>
      <w:tr w:rsidR="00BE5180" w:rsidRPr="0037029F" w:rsidTr="00BE5180">
        <w:tc>
          <w:tcPr>
            <w:tcW w:w="1591"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ПК, ОК</w:t>
            </w:r>
          </w:p>
        </w:tc>
        <w:tc>
          <w:tcPr>
            <w:tcW w:w="4253"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4252"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c>
          <w:tcPr>
            <w:tcW w:w="159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w:t>
            </w:r>
          </w:p>
        </w:tc>
        <w:tc>
          <w:tcPr>
            <w:tcW w:w="4253" w:type="dxa"/>
            <w:shd w:val="clear" w:color="auto" w:fill="auto"/>
          </w:tcPr>
          <w:p w:rsidR="00BE5180" w:rsidRPr="0037029F" w:rsidRDefault="00BE5180" w:rsidP="00126C4F">
            <w:pPr>
              <w:numPr>
                <w:ilvl w:val="0"/>
                <w:numId w:val="105"/>
              </w:numPr>
              <w:tabs>
                <w:tab w:val="left" w:pos="317"/>
              </w:tabs>
              <w:snapToGrid w:val="0"/>
              <w:spacing w:after="0" w:line="240" w:lineRule="auto"/>
              <w:ind w:left="317"/>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оформлять документацию в соответствии с нормативной базой, в  том числе  с использованием  информационных технологий;</w:t>
            </w:r>
          </w:p>
          <w:p w:rsidR="00BE5180" w:rsidRPr="0037029F" w:rsidRDefault="00BE5180" w:rsidP="00126C4F">
            <w:pPr>
              <w:numPr>
                <w:ilvl w:val="0"/>
                <w:numId w:val="105"/>
              </w:numPr>
              <w:tabs>
                <w:tab w:val="left" w:pos="317"/>
              </w:tabs>
              <w:snapToGrid w:val="0"/>
              <w:spacing w:after="0" w:line="240" w:lineRule="auto"/>
              <w:ind w:left="317"/>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осваивать технологии  автоматизированной обработки  документации;</w:t>
            </w:r>
          </w:p>
          <w:p w:rsidR="00BE5180" w:rsidRPr="0037029F" w:rsidRDefault="00BE5180" w:rsidP="00126C4F">
            <w:pPr>
              <w:numPr>
                <w:ilvl w:val="0"/>
                <w:numId w:val="105"/>
              </w:numPr>
              <w:tabs>
                <w:tab w:val="left" w:pos="317"/>
              </w:tabs>
              <w:snapToGrid w:val="0"/>
              <w:spacing w:after="0" w:line="240" w:lineRule="auto"/>
              <w:ind w:left="317"/>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использовать унифицированные формы документов;</w:t>
            </w:r>
          </w:p>
          <w:p w:rsidR="00BE5180" w:rsidRPr="0037029F" w:rsidRDefault="00BE5180" w:rsidP="00126C4F">
            <w:pPr>
              <w:numPr>
                <w:ilvl w:val="0"/>
                <w:numId w:val="105"/>
              </w:numPr>
              <w:tabs>
                <w:tab w:val="left" w:pos="317"/>
              </w:tabs>
              <w:snapToGrid w:val="0"/>
              <w:spacing w:after="0" w:line="240" w:lineRule="auto"/>
              <w:ind w:left="317"/>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осуществлять хранение и поиск документов;</w:t>
            </w:r>
          </w:p>
          <w:p w:rsidR="00BE5180" w:rsidRPr="0037029F" w:rsidRDefault="00BE5180" w:rsidP="00126C4F">
            <w:pPr>
              <w:numPr>
                <w:ilvl w:val="0"/>
                <w:numId w:val="105"/>
              </w:numPr>
              <w:tabs>
                <w:tab w:val="left" w:pos="317"/>
              </w:tabs>
              <w:snapToGrid w:val="0"/>
              <w:spacing w:after="0" w:line="240" w:lineRule="auto"/>
              <w:ind w:left="317"/>
              <w:jc w:val="both"/>
              <w:rPr>
                <w:rFonts w:ascii="Times New Roman" w:eastAsia="Times New Roman" w:hAnsi="Times New Roman"/>
                <w:sz w:val="24"/>
                <w:szCs w:val="24"/>
                <w:lang w:eastAsia="ru-RU"/>
              </w:rPr>
            </w:pPr>
            <w:r w:rsidRPr="0037029F">
              <w:rPr>
                <w:rFonts w:ascii="Times New Roman" w:eastAsia="Times New Roman" w:hAnsi="Times New Roman"/>
                <w:bCs/>
                <w:color w:val="000000"/>
                <w:sz w:val="24"/>
                <w:szCs w:val="24"/>
                <w:lang w:eastAsia="ru-RU"/>
              </w:rPr>
              <w:t>использовать телекоммуникационные технологии в электронном документообороте.</w:t>
            </w:r>
          </w:p>
        </w:tc>
        <w:tc>
          <w:tcPr>
            <w:tcW w:w="4252" w:type="dxa"/>
            <w:shd w:val="clear" w:color="auto" w:fill="auto"/>
          </w:tcPr>
          <w:p w:rsidR="00BE5180" w:rsidRPr="0037029F" w:rsidRDefault="00BE5180" w:rsidP="00126C4F">
            <w:pPr>
              <w:numPr>
                <w:ilvl w:val="0"/>
                <w:numId w:val="106"/>
              </w:numPr>
              <w:snapToGrid w:val="0"/>
              <w:spacing w:after="0" w:line="240" w:lineRule="auto"/>
              <w:ind w:left="317"/>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цели, задачи и принципы делопроизводства;</w:t>
            </w:r>
          </w:p>
          <w:p w:rsidR="00BE5180" w:rsidRPr="0037029F" w:rsidRDefault="00BE5180" w:rsidP="00126C4F">
            <w:pPr>
              <w:numPr>
                <w:ilvl w:val="0"/>
                <w:numId w:val="106"/>
              </w:numPr>
              <w:snapToGrid w:val="0"/>
              <w:spacing w:after="0" w:line="240" w:lineRule="auto"/>
              <w:ind w:left="317"/>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основные понятия документационного обеспечения управления;</w:t>
            </w:r>
          </w:p>
          <w:p w:rsidR="00BE5180" w:rsidRPr="0037029F" w:rsidRDefault="00BE5180" w:rsidP="00126C4F">
            <w:pPr>
              <w:numPr>
                <w:ilvl w:val="0"/>
                <w:numId w:val="106"/>
              </w:numPr>
              <w:snapToGrid w:val="0"/>
              <w:spacing w:after="0" w:line="240" w:lineRule="auto"/>
              <w:ind w:left="317"/>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системы документационного обеспечения управления;</w:t>
            </w:r>
          </w:p>
          <w:p w:rsidR="00BE5180" w:rsidRPr="0037029F" w:rsidRDefault="00BE5180" w:rsidP="00126C4F">
            <w:pPr>
              <w:numPr>
                <w:ilvl w:val="0"/>
                <w:numId w:val="106"/>
              </w:numPr>
              <w:snapToGrid w:val="0"/>
              <w:spacing w:after="0" w:line="240" w:lineRule="auto"/>
              <w:ind w:left="317"/>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требования к составлению и оформлению документов;</w:t>
            </w:r>
          </w:p>
          <w:p w:rsidR="00BE5180" w:rsidRPr="0037029F" w:rsidRDefault="00BE5180" w:rsidP="00126C4F">
            <w:pPr>
              <w:numPr>
                <w:ilvl w:val="0"/>
                <w:numId w:val="10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организацию документооборота: прием, обработку, регистрацию, контроль, хранение документов, номенклатуру дел.</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064"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1"/>
        <w:gridCol w:w="1843"/>
      </w:tblGrid>
      <w:tr w:rsidR="00BE5180" w:rsidRPr="0037029F" w:rsidTr="00BE5180">
        <w:trPr>
          <w:trHeight w:val="460"/>
        </w:trPr>
        <w:tc>
          <w:tcPr>
            <w:tcW w:w="8221"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221"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34</w:t>
            </w:r>
          </w:p>
        </w:tc>
      </w:tr>
      <w:tr w:rsidR="00BE5180" w:rsidRPr="0037029F" w:rsidTr="00BE5180">
        <w:tc>
          <w:tcPr>
            <w:tcW w:w="8221"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34</w:t>
            </w:r>
          </w:p>
        </w:tc>
      </w:tr>
      <w:tr w:rsidR="00BE5180" w:rsidRPr="0037029F" w:rsidTr="00BE5180">
        <w:tc>
          <w:tcPr>
            <w:tcW w:w="8221"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221"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22</w:t>
            </w:r>
          </w:p>
        </w:tc>
      </w:tr>
      <w:tr w:rsidR="00BE5180" w:rsidRPr="0037029F" w:rsidTr="00BE5180">
        <w:tc>
          <w:tcPr>
            <w:tcW w:w="8221"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10</w:t>
            </w:r>
          </w:p>
        </w:tc>
      </w:tr>
      <w:tr w:rsidR="00BE5180" w:rsidRPr="0037029F" w:rsidTr="00BE5180">
        <w:trPr>
          <w:trHeight w:val="235"/>
        </w:trPr>
        <w:tc>
          <w:tcPr>
            <w:tcW w:w="8221"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b/>
                <w:i/>
                <w:iCs/>
                <w:sz w:val="24"/>
                <w:szCs w:val="24"/>
                <w:lang w:eastAsia="ru-RU"/>
              </w:rPr>
              <w:t>дифференцированного зачета</w:t>
            </w:r>
            <w:r w:rsidRPr="0037029F">
              <w:rPr>
                <w:rFonts w:ascii="Times New Roman" w:eastAsia="Times New Roman" w:hAnsi="Times New Roman"/>
                <w:i/>
                <w:iCs/>
                <w:sz w:val="24"/>
                <w:szCs w:val="24"/>
                <w:lang w:eastAsia="ru-RU"/>
              </w:rPr>
              <w:t xml:space="preserve">                                         </w:t>
            </w:r>
          </w:p>
        </w:tc>
        <w:tc>
          <w:tcPr>
            <w:tcW w:w="1843"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spacing w:after="0" w:line="240" w:lineRule="auto"/>
        <w:jc w:val="center"/>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Тематический план и содержание учебной дисциплины</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Документационное обеспечение управления</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76"/>
        <w:gridCol w:w="407"/>
        <w:gridCol w:w="7"/>
        <w:gridCol w:w="4539"/>
        <w:gridCol w:w="992"/>
        <w:gridCol w:w="1843"/>
      </w:tblGrid>
      <w:tr w:rsidR="00BE5180" w:rsidRPr="0037029F" w:rsidTr="00BE5180">
        <w:trPr>
          <w:trHeight w:val="20"/>
        </w:trPr>
        <w:tc>
          <w:tcPr>
            <w:tcW w:w="2276" w:type="dxa"/>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Наименование разделов и тем</w:t>
            </w:r>
          </w:p>
        </w:tc>
        <w:tc>
          <w:tcPr>
            <w:tcW w:w="4953" w:type="dxa"/>
            <w:gridSpan w:val="3"/>
            <w:shd w:val="clear" w:color="auto" w:fill="FFFFFF"/>
            <w:vAlign w:val="center"/>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992" w:type="dxa"/>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часов</w:t>
            </w:r>
          </w:p>
        </w:tc>
        <w:tc>
          <w:tcPr>
            <w:tcW w:w="1843" w:type="dxa"/>
            <w:shd w:val="clear" w:color="auto" w:fill="FFFFFF"/>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rPr>
          <w:trHeight w:val="20"/>
        </w:trPr>
        <w:tc>
          <w:tcPr>
            <w:tcW w:w="2276"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4953" w:type="dxa"/>
            <w:gridSpan w:val="3"/>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BE5180" w:rsidRPr="0037029F" w:rsidTr="00BE5180">
        <w:trPr>
          <w:trHeight w:val="339"/>
        </w:trPr>
        <w:tc>
          <w:tcPr>
            <w:tcW w:w="2276" w:type="dxa"/>
            <w:vMerge w:val="restart"/>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b/>
                <w:bCs/>
                <w:sz w:val="24"/>
                <w:szCs w:val="24"/>
                <w:lang w:eastAsia="ru-RU"/>
              </w:rPr>
              <w:t>Тема 1. Введение. Документ и система документации</w:t>
            </w: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Значение и содержание дисциплины «Документационное обеспечение управления». Понятие терминов «документ», «документирование», «документационное обеспечение управления». Унификация и </w:t>
            </w:r>
            <w:r w:rsidRPr="0037029F">
              <w:rPr>
                <w:rFonts w:ascii="Times New Roman" w:eastAsia="Times New Roman" w:hAnsi="Times New Roman"/>
                <w:bCs/>
                <w:sz w:val="24"/>
                <w:szCs w:val="24"/>
                <w:lang w:eastAsia="ru-RU"/>
              </w:rPr>
              <w:lastRenderedPageBreak/>
              <w:t>стандартизации управленческих документов.</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2</w:t>
            </w:r>
          </w:p>
        </w:tc>
        <w:tc>
          <w:tcPr>
            <w:tcW w:w="1843" w:type="dxa"/>
            <w:shd w:val="clear" w:color="auto" w:fill="FFFFFF"/>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01,02,03,09,</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 ПК 1.1</w:t>
            </w:r>
          </w:p>
        </w:tc>
      </w:tr>
      <w:tr w:rsidR="00BE5180" w:rsidRPr="0037029F" w:rsidTr="00BE5180">
        <w:trPr>
          <w:trHeight w:val="101"/>
        </w:trPr>
        <w:tc>
          <w:tcPr>
            <w:tcW w:w="2276" w:type="dxa"/>
            <w:vMerge w:val="restart"/>
            <w:shd w:val="clear" w:color="auto" w:fill="FFFFFF"/>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Тема 2.</w:t>
            </w:r>
          </w:p>
          <w:p w:rsidR="00BE5180" w:rsidRPr="0037029F" w:rsidRDefault="00BE5180" w:rsidP="0037029F">
            <w:pPr>
              <w:spacing w:after="0" w:line="240" w:lineRule="auto"/>
              <w:jc w:val="both"/>
              <w:rPr>
                <w:rFonts w:ascii="Times New Roman" w:eastAsia="Times New Roman" w:hAnsi="Times New Roman"/>
                <w:b/>
                <w:bCs/>
                <w:i/>
                <w:sz w:val="24"/>
                <w:szCs w:val="24"/>
                <w:lang w:eastAsia="ru-RU"/>
              </w:rPr>
            </w:pPr>
            <w:r w:rsidRPr="0037029F">
              <w:rPr>
                <w:rFonts w:ascii="Times New Roman" w:eastAsia="Times New Roman" w:hAnsi="Times New Roman"/>
                <w:b/>
                <w:bCs/>
                <w:sz w:val="24"/>
                <w:szCs w:val="24"/>
                <w:lang w:eastAsia="ru-RU"/>
              </w:rPr>
              <w:t>Организационно-распорядительные документы</w:t>
            </w: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24"/>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539" w:type="dxa"/>
            <w:shd w:val="clear" w:color="auto" w:fill="FFFFFF"/>
          </w:tcPr>
          <w:p w:rsidR="00BE5180" w:rsidRPr="0037029F" w:rsidRDefault="00BE5180" w:rsidP="0037029F">
            <w:pPr>
              <w:tabs>
                <w:tab w:val="left" w:pos="176"/>
                <w:tab w:val="left" w:pos="4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Организационные документы – устав, учредительные договор, положение. Распорядительные документы–приказ, распоряжение, указание, постановление, решение, инструкция,  протокол.</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val="restart"/>
            <w:shd w:val="clear" w:color="auto" w:fill="FFFFFF"/>
          </w:tcPr>
          <w:p w:rsidR="00BE5180" w:rsidRPr="0037029F" w:rsidRDefault="00BE5180" w:rsidP="0037029F">
            <w:pPr>
              <w:spacing w:after="0" w:line="240" w:lineRule="auto"/>
              <w:ind w:right="-392"/>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01,02,04,05,</w:t>
            </w:r>
          </w:p>
          <w:p w:rsidR="00BE5180" w:rsidRPr="0037029F" w:rsidRDefault="00BE5180" w:rsidP="0037029F">
            <w:pPr>
              <w:spacing w:after="0" w:line="240" w:lineRule="auto"/>
              <w:ind w:right="-392"/>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09,10, ПК 1.1</w:t>
            </w:r>
          </w:p>
        </w:tc>
      </w:tr>
      <w:tr w:rsidR="00BE5180" w:rsidRPr="0037029F" w:rsidTr="00BE5180">
        <w:trPr>
          <w:trHeight w:val="507"/>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Справочно-информационные документы: служебная записка, объяснительная записка, акт, справка, служебные письма.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9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
                <w:color w:val="FF0000"/>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9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 </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Составление и оформление распоряжения.</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9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Оформление справок, докладной и служебной записки, акта.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19"/>
        </w:trPr>
        <w:tc>
          <w:tcPr>
            <w:tcW w:w="2276" w:type="dxa"/>
            <w:vMerge w:val="restart"/>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3. Бухгалтерская и финансово-расчетная документация</w:t>
            </w: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104"/>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Классификация учетных документов. Способы исправления ошибок в финансово-расчетной документации.</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01,ОК 02,</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05,ОК 10, ПК 1.1</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60"/>
        </w:trPr>
        <w:tc>
          <w:tcPr>
            <w:tcW w:w="2276" w:type="dxa"/>
            <w:vMerge w:val="restart"/>
            <w:shd w:val="clear" w:color="auto" w:fill="FFFFFF"/>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4. Кадровая документация</w:t>
            </w:r>
          </w:p>
          <w:p w:rsidR="00BE5180" w:rsidRPr="0037029F" w:rsidRDefault="00BE5180" w:rsidP="0037029F">
            <w:pPr>
              <w:spacing w:after="0" w:line="240" w:lineRule="auto"/>
              <w:rPr>
                <w:rFonts w:ascii="Times New Roman" w:eastAsia="Times New Roman" w:hAnsi="Times New Roman"/>
                <w:b/>
                <w:bCs/>
                <w:sz w:val="24"/>
                <w:szCs w:val="24"/>
                <w:lang w:eastAsia="ru-RU"/>
              </w:rPr>
            </w:pPr>
          </w:p>
          <w:p w:rsidR="00BE5180" w:rsidRPr="0037029F" w:rsidRDefault="00BE5180" w:rsidP="0037029F">
            <w:pPr>
              <w:spacing w:after="0" w:line="240" w:lineRule="auto"/>
              <w:rPr>
                <w:rFonts w:ascii="Times New Roman" w:eastAsia="Times New Roman" w:hAnsi="Times New Roman"/>
                <w:b/>
                <w:bCs/>
                <w:sz w:val="24"/>
                <w:szCs w:val="24"/>
                <w:lang w:eastAsia="ru-RU"/>
              </w:rPr>
            </w:pPr>
          </w:p>
          <w:p w:rsidR="00BE5180" w:rsidRPr="0037029F" w:rsidRDefault="00BE5180" w:rsidP="0037029F">
            <w:pPr>
              <w:spacing w:after="0" w:line="240" w:lineRule="auto"/>
              <w:rPr>
                <w:rFonts w:ascii="Times New Roman" w:eastAsia="Times New Roman" w:hAnsi="Times New Roman"/>
                <w:b/>
                <w:bCs/>
                <w:sz w:val="24"/>
                <w:szCs w:val="24"/>
                <w:lang w:eastAsia="ru-RU"/>
              </w:rPr>
            </w:pPr>
          </w:p>
          <w:p w:rsidR="00BE5180" w:rsidRPr="0037029F" w:rsidRDefault="00BE5180" w:rsidP="0037029F">
            <w:pPr>
              <w:spacing w:after="0" w:line="240" w:lineRule="auto"/>
              <w:rPr>
                <w:rFonts w:ascii="Times New Roman" w:eastAsia="Times New Roman" w:hAnsi="Times New Roman"/>
                <w:b/>
                <w:bCs/>
                <w:sz w:val="24"/>
                <w:szCs w:val="24"/>
                <w:lang w:eastAsia="ru-RU"/>
              </w:rPr>
            </w:pPr>
          </w:p>
          <w:p w:rsidR="00BE5180" w:rsidRPr="0037029F" w:rsidRDefault="00BE5180" w:rsidP="0037029F">
            <w:pPr>
              <w:spacing w:after="0" w:line="240" w:lineRule="auto"/>
              <w:rPr>
                <w:rFonts w:ascii="Times New Roman" w:eastAsia="Times New Roman" w:hAnsi="Times New Roman"/>
                <w:b/>
                <w:bCs/>
                <w:sz w:val="24"/>
                <w:szCs w:val="24"/>
                <w:lang w:eastAsia="ru-RU"/>
              </w:rPr>
            </w:pPr>
          </w:p>
          <w:p w:rsidR="00BE5180" w:rsidRPr="0037029F" w:rsidRDefault="00BE5180" w:rsidP="0037029F">
            <w:pPr>
              <w:spacing w:after="0" w:line="240" w:lineRule="auto"/>
              <w:rPr>
                <w:rFonts w:ascii="Times New Roman" w:eastAsia="Times New Roman" w:hAnsi="Times New Roman"/>
                <w:b/>
                <w:bCs/>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6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07"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546" w:type="dxa"/>
            <w:gridSpan w:val="2"/>
            <w:shd w:val="clear" w:color="auto" w:fill="FFFFFF"/>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Документирование трудовых правоотношений. Состав и особенности оформления документов по личному составу. Комплектование личного дела. Автобиография. Резюме. Заявление о приеме на работу. Приказы по личному составу.</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val="restart"/>
            <w:shd w:val="clear" w:color="auto" w:fill="FFFFFF"/>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 04, 05,09,10</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6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6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 </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Оформление приказов по личному составу.</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6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Оформление трудового договора, трудовой книжки.</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60"/>
        </w:trPr>
        <w:tc>
          <w:tcPr>
            <w:tcW w:w="2276" w:type="dxa"/>
            <w:vMerge w:val="restart"/>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Тема 5. Договорно-правовая документация</w:t>
            </w: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420"/>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539" w:type="dxa"/>
            <w:shd w:val="clear" w:color="auto" w:fill="FFFFFF"/>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Понятия договора. Виды договоров.</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val="restart"/>
            <w:shd w:val="clear" w:color="auto" w:fill="FFFFFF"/>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0.1-05, 09,10</w:t>
            </w:r>
          </w:p>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555"/>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Правила оформления претензионных писем. Формуляр искового заявления, требования к его оформлению.</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11"/>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555"/>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Оформление договора купли-продажи.</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2276" w:type="dxa"/>
            <w:vMerge w:val="restart"/>
            <w:shd w:val="clear" w:color="auto" w:fill="FFFFFF"/>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6.</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Понятие документооборота, регистрация документов</w:t>
            </w:r>
          </w:p>
        </w:tc>
        <w:tc>
          <w:tcPr>
            <w:tcW w:w="4953" w:type="dxa"/>
            <w:gridSpan w:val="3"/>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104"/>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539" w:type="dxa"/>
            <w:shd w:val="clear" w:color="auto" w:fill="FFFFFF"/>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Состав и учет объема документооборота предприятий. Организация работы с входящей, исходящей и внутренней документацией.</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val="restart"/>
            <w:shd w:val="clear" w:color="auto" w:fill="FFFFFF"/>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0.2,</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0.4, 0.5, 0.9,10</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w:t>
            </w:r>
          </w:p>
        </w:tc>
      </w:tr>
      <w:tr w:rsidR="00BE5180" w:rsidRPr="0037029F" w:rsidTr="00BE5180">
        <w:trPr>
          <w:trHeight w:val="1104"/>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Базы данных для хранения документов. Работа с запросами. Работа с электронными документами.</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22"/>
        </w:trPr>
        <w:tc>
          <w:tcPr>
            <w:tcW w:w="2276" w:type="dxa"/>
            <w:vMerge w:val="restart"/>
            <w:shd w:val="clear" w:color="auto" w:fill="FFFFFF"/>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7.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lastRenderedPageBreak/>
              <w:t>Организация оперативного и архивного хранения документов</w:t>
            </w:r>
          </w:p>
        </w:tc>
        <w:tc>
          <w:tcPr>
            <w:tcW w:w="4953" w:type="dxa"/>
            <w:gridSpan w:val="3"/>
            <w:shd w:val="clear" w:color="auto" w:fill="FFFFFF"/>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lastRenderedPageBreak/>
              <w:t>Содержание учебного материала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843" w:type="dxa"/>
            <w:shd w:val="clear" w:color="auto" w:fill="FFFFFF"/>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r>
      <w:tr w:rsidR="00BE5180" w:rsidRPr="0037029F" w:rsidTr="00BE5180">
        <w:trPr>
          <w:trHeight w:val="1104"/>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4539" w:type="dxa"/>
            <w:shd w:val="clear" w:color="auto" w:fill="FFFFFF"/>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Номенклатура дел. Индивидуальные, сводные, примерные и типовые номенклатуры дел.</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val="restart"/>
            <w:shd w:val="clear" w:color="auto" w:fill="FFFFFF"/>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0.1-0.5, 09,10</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w:t>
            </w:r>
          </w:p>
        </w:tc>
      </w:tr>
      <w:tr w:rsidR="00BE5180" w:rsidRPr="0037029F" w:rsidTr="00BE5180">
        <w:trPr>
          <w:trHeight w:val="1104"/>
        </w:trPr>
        <w:tc>
          <w:tcPr>
            <w:tcW w:w="2276" w:type="dxa"/>
            <w:vMerge/>
            <w:shd w:val="clear" w:color="auto" w:fill="FFFFFF"/>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14" w:type="dxa"/>
            <w:gridSpan w:val="2"/>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4539" w:type="dxa"/>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Подготовка и порядок передачи дел в архив. Законодательные акты и нормативно-методические документы по архивному хранению документов.</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vMerge/>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229" w:type="dxa"/>
            <w:gridSpan w:val="4"/>
            <w:shd w:val="clear" w:color="auto" w:fill="FFFFFF"/>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Промежуточная аттестация в форме дифференцированного зачета</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0"/>
        </w:trPr>
        <w:tc>
          <w:tcPr>
            <w:tcW w:w="7229" w:type="dxa"/>
            <w:gridSpan w:val="4"/>
            <w:shd w:val="clear" w:color="auto" w:fill="FFFFFF"/>
          </w:tcPr>
          <w:p w:rsidR="00BE5180" w:rsidRPr="0037029F" w:rsidRDefault="00BE5180" w:rsidP="0037029F">
            <w:pPr>
              <w:spacing w:after="0" w:line="240" w:lineRule="auto"/>
              <w:jc w:val="right"/>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992"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34</w:t>
            </w:r>
          </w:p>
        </w:tc>
        <w:tc>
          <w:tcPr>
            <w:tcW w:w="1843" w:type="dxa"/>
            <w:shd w:val="clear" w:color="auto" w:fill="FFFFFF"/>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bl>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3.УСЛОВИЯ РЕАЛИЗАЦИИ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Материально-техническому обеспечение</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предусмотрены следующие специальные помещения: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Кабинет </w:t>
      </w:r>
      <w:r w:rsidRPr="0037029F">
        <w:rPr>
          <w:rFonts w:ascii="Times New Roman" w:eastAsia="Times New Roman" w:hAnsi="Times New Roman"/>
          <w:sz w:val="24"/>
          <w:szCs w:val="24"/>
          <w:u w:color="FF0000"/>
          <w:lang w:eastAsia="ru-RU"/>
        </w:rPr>
        <w:t>документационного обеспечения управления</w:t>
      </w:r>
      <w:r w:rsidRPr="0037029F">
        <w:rPr>
          <w:rFonts w:ascii="Times New Roman" w:eastAsia="Times New Roman" w:hAnsi="Times New Roman"/>
          <w:bCs/>
          <w:sz w:val="24"/>
          <w:szCs w:val="24"/>
          <w:lang w:eastAsia="ru-RU"/>
        </w:rPr>
        <w:t>.</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Оборудование кабинета</w:t>
      </w:r>
      <w:r w:rsidRPr="0037029F">
        <w:rPr>
          <w:rFonts w:ascii="Times New Roman" w:eastAsia="Times New Roman" w:hAnsi="Times New Roman"/>
          <w:sz w:val="24"/>
          <w:szCs w:val="24"/>
          <w:u w:color="FF0000"/>
          <w:lang w:eastAsia="ru-RU"/>
        </w:rPr>
        <w:t xml:space="preserve"> документационного обеспечения управления</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посадочные места по количеству обучающихся, </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рабочее место преподавателя, </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доска, </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стенды, </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t>дидактический материал,</w:t>
      </w:r>
      <w:r w:rsidRPr="0037029F">
        <w:rPr>
          <w:rFonts w:ascii="Times New Roman" w:eastAsia="Times New Roman" w:hAnsi="Times New Roman"/>
          <w:bCs/>
          <w:i/>
          <w:sz w:val="24"/>
          <w:szCs w:val="24"/>
          <w:lang w:eastAsia="ru-RU"/>
        </w:rPr>
        <w:t xml:space="preserve"> </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rPr>
        <w:t>т</w:t>
      </w:r>
      <w:r w:rsidRPr="0037029F">
        <w:rPr>
          <w:rFonts w:ascii="Times New Roman" w:eastAsia="Times New Roman" w:hAnsi="Times New Roman"/>
          <w:bCs/>
          <w:sz w:val="24"/>
          <w:szCs w:val="24"/>
        </w:rPr>
        <w:t xml:space="preserve">ехническими средствами обучения: </w:t>
      </w:r>
      <w:r w:rsidRPr="0037029F">
        <w:rPr>
          <w:rFonts w:ascii="Times New Roman" w:eastAsia="Times New Roman" w:hAnsi="Times New Roman"/>
          <w:bCs/>
          <w:sz w:val="24"/>
          <w:szCs w:val="24"/>
          <w:lang w:eastAsia="ru-RU"/>
        </w:rPr>
        <w:t>компьютеры, мультимедийное оборудование, принтер.</w:t>
      </w:r>
    </w:p>
    <w:p w:rsidR="00BE5180" w:rsidRPr="0037029F" w:rsidRDefault="00BE5180" w:rsidP="0037029F">
      <w:pPr>
        <w:suppressAutoHyphens/>
        <w:autoSpaceDE w:val="0"/>
        <w:autoSpaceDN w:val="0"/>
        <w:adjustRightIn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3.2. </w:t>
      </w:r>
      <w:r w:rsidRPr="0037029F">
        <w:rPr>
          <w:rFonts w:ascii="Times New Roman" w:eastAsia="Times New Roman" w:hAnsi="Times New Roman"/>
          <w:b/>
          <w:bCs/>
          <w:sz w:val="24"/>
          <w:szCs w:val="24"/>
          <w:lang w:eastAsia="ru-RU"/>
        </w:rPr>
        <w:t>Информационное обеспечение реализации программы</w:t>
      </w:r>
    </w:p>
    <w:p w:rsidR="00BE5180" w:rsidRPr="0037029F" w:rsidRDefault="00BE5180" w:rsidP="0037029F">
      <w:pPr>
        <w:suppressAutoHyphens/>
        <w:snapToGrid w:val="0"/>
        <w:spacing w:after="0" w:line="240" w:lineRule="auto"/>
        <w:ind w:firstLine="66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Для реализации программы библиотечный фонд располагает следующими п</w:t>
      </w:r>
      <w:r w:rsidRPr="0037029F">
        <w:rPr>
          <w:rFonts w:ascii="Times New Roman" w:eastAsia="Times New Roman" w:hAnsi="Times New Roman"/>
          <w:sz w:val="24"/>
          <w:szCs w:val="24"/>
          <w:lang w:eastAsia="ru-RU"/>
        </w:rPr>
        <w:t>ечатными и</w:t>
      </w:r>
      <w:r w:rsidRPr="0037029F">
        <w:rPr>
          <w:rFonts w:ascii="Times New Roman" w:eastAsia="Times New Roman" w:hAnsi="Times New Roman"/>
          <w:color w:val="FF0000"/>
          <w:sz w:val="24"/>
          <w:szCs w:val="24"/>
          <w:lang w:eastAsia="ru-RU"/>
        </w:rPr>
        <w:t xml:space="preserve"> </w:t>
      </w:r>
      <w:r w:rsidRPr="0037029F">
        <w:rPr>
          <w:rFonts w:ascii="Times New Roman" w:eastAsia="Times New Roman" w:hAnsi="Times New Roman"/>
          <w:sz w:val="24"/>
          <w:szCs w:val="24"/>
          <w:lang w:eastAsia="ru-RU"/>
        </w:rPr>
        <w:t>электронными образовательными и информационными ресурсами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3.2.1 Печатные издания:</w:t>
      </w:r>
    </w:p>
    <w:p w:rsidR="00BE5180" w:rsidRPr="0037029F" w:rsidRDefault="00BE5180" w:rsidP="0037029F">
      <w:pPr>
        <w:tabs>
          <w:tab w:val="left" w:pos="-540"/>
          <w:tab w:val="left" w:pos="284"/>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bCs/>
          <w:sz w:val="24"/>
          <w:szCs w:val="24"/>
          <w:lang w:eastAsia="ru-RU"/>
        </w:rPr>
        <w:t xml:space="preserve">Нормативные акты: </w:t>
      </w:r>
    </w:p>
    <w:p w:rsidR="00BE5180" w:rsidRPr="0037029F" w:rsidRDefault="00BE5180" w:rsidP="00126C4F">
      <w:pPr>
        <w:numPr>
          <w:ilvl w:val="0"/>
          <w:numId w:val="104"/>
        </w:numPr>
        <w:tabs>
          <w:tab w:val="left" w:pos="-540"/>
          <w:tab w:val="left" w:pos="-142"/>
          <w:tab w:val="left" w:pos="284"/>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Трудовой кодекс Российской Федерации  [Текст]: офиц. текст: [принят Гос. Думой 21 .12.2001 N 197-ФЗ] (в действующей редакции).</w:t>
      </w:r>
    </w:p>
    <w:p w:rsidR="00BE5180" w:rsidRPr="0037029F" w:rsidRDefault="00BE5180" w:rsidP="00126C4F">
      <w:pPr>
        <w:numPr>
          <w:ilvl w:val="0"/>
          <w:numId w:val="104"/>
        </w:numPr>
        <w:tabs>
          <w:tab w:val="left" w:pos="284"/>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Постановление Госкомстата РФ [Текст]: офиц. текст: </w:t>
      </w:r>
      <w:r w:rsidRPr="0037029F">
        <w:rPr>
          <w:rFonts w:ascii="Times New Roman" w:eastAsia="Times New Roman" w:hAnsi="Times New Roman"/>
          <w:bCs/>
          <w:sz w:val="24"/>
          <w:szCs w:val="24"/>
          <w:lang w:eastAsia="ru-RU"/>
        </w:rPr>
        <w:t xml:space="preserve">от </w:t>
      </w:r>
      <w:r w:rsidRPr="0037029F">
        <w:rPr>
          <w:rFonts w:ascii="Times New Roman" w:eastAsia="Times New Roman" w:hAnsi="Times New Roman"/>
          <w:sz w:val="24"/>
          <w:szCs w:val="24"/>
          <w:lang w:eastAsia="ru-RU"/>
        </w:rPr>
        <w:t xml:space="preserve"> 05.01.2004 N 1 «Об утверждении унифицированных форм первичной учетной документации по учету труда и его оплаты».</w:t>
      </w:r>
    </w:p>
    <w:p w:rsidR="00BE5180" w:rsidRPr="0037029F" w:rsidRDefault="00BE5180" w:rsidP="00126C4F">
      <w:pPr>
        <w:numPr>
          <w:ilvl w:val="0"/>
          <w:numId w:val="10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Постановление Правительства Российской Федерации</w:t>
      </w:r>
      <w:r w:rsidRPr="0037029F">
        <w:rPr>
          <w:rFonts w:ascii="Times New Roman" w:eastAsia="Times New Roman" w:hAnsi="Times New Roman"/>
          <w:sz w:val="24"/>
          <w:szCs w:val="24"/>
          <w:lang w:eastAsia="ru-RU"/>
        </w:rPr>
        <w:t xml:space="preserve"> [Текст]: офиц. текст: </w:t>
      </w:r>
      <w:r w:rsidRPr="0037029F">
        <w:rPr>
          <w:rFonts w:ascii="Times New Roman" w:eastAsia="Times New Roman" w:hAnsi="Times New Roman"/>
          <w:bCs/>
          <w:sz w:val="24"/>
          <w:szCs w:val="24"/>
          <w:lang w:eastAsia="ru-RU"/>
        </w:rPr>
        <w:t xml:space="preserve">от 16 апреля </w:t>
      </w:r>
      <w:smartTag w:uri="urn:schemas-microsoft-com:office:smarttags" w:element="metricconverter">
        <w:smartTagPr>
          <w:attr w:name="ProductID" w:val="2003 г"/>
        </w:smartTagPr>
        <w:r w:rsidRPr="0037029F">
          <w:rPr>
            <w:rFonts w:ascii="Times New Roman" w:eastAsia="Times New Roman" w:hAnsi="Times New Roman"/>
            <w:bCs/>
            <w:sz w:val="24"/>
            <w:szCs w:val="24"/>
            <w:lang w:eastAsia="ru-RU"/>
          </w:rPr>
          <w:t>2003 г</w:t>
        </w:r>
      </w:smartTag>
      <w:r w:rsidRPr="0037029F">
        <w:rPr>
          <w:rFonts w:ascii="Times New Roman" w:eastAsia="Times New Roman" w:hAnsi="Times New Roman"/>
          <w:bCs/>
          <w:sz w:val="24"/>
          <w:szCs w:val="24"/>
          <w:lang w:eastAsia="ru-RU"/>
        </w:rPr>
        <w:t>. №225 «О трудовых книжках»</w:t>
      </w:r>
      <w:r w:rsidRPr="0037029F">
        <w:rPr>
          <w:rFonts w:ascii="Times New Roman" w:eastAsia="Times New Roman" w:hAnsi="Times New Roman"/>
          <w:sz w:val="24"/>
          <w:szCs w:val="24"/>
          <w:lang w:eastAsia="ru-RU"/>
        </w:rPr>
        <w:t xml:space="preserve"> (в действующей редакции).</w:t>
      </w:r>
    </w:p>
    <w:p w:rsidR="00BE5180" w:rsidRPr="0037029F" w:rsidRDefault="00BE5180" w:rsidP="00126C4F">
      <w:pPr>
        <w:numPr>
          <w:ilvl w:val="0"/>
          <w:numId w:val="10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Постановление Минтруда РФ [Текст]: офиц. текст: от 10.10.2003 N 69 «Об утверждении Инструкции по заполнению трудовых книжек» (в действующей редакции).</w:t>
      </w:r>
    </w:p>
    <w:p w:rsidR="00BE5180" w:rsidRPr="0037029F" w:rsidRDefault="00BE5180" w:rsidP="00126C4F">
      <w:pPr>
        <w:numPr>
          <w:ilvl w:val="0"/>
          <w:numId w:val="10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22.10.2004 N 125-ФЗ «Об архивном деле в Российской Федерации» (в действующей редакции).</w:t>
      </w:r>
    </w:p>
    <w:p w:rsidR="00BE5180" w:rsidRPr="0037029F" w:rsidRDefault="00BE5180" w:rsidP="00126C4F">
      <w:pPr>
        <w:numPr>
          <w:ilvl w:val="0"/>
          <w:numId w:val="10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06.04.2011 N 63-ФЗ «Об электронной подписи»  (в действующей редакции).</w:t>
      </w:r>
    </w:p>
    <w:p w:rsidR="00BE5180" w:rsidRPr="0037029F" w:rsidRDefault="00BE5180" w:rsidP="00126C4F">
      <w:pPr>
        <w:numPr>
          <w:ilvl w:val="0"/>
          <w:numId w:val="10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Федеральный закон от 02.05.2006 N 59-ФЗ «О порядке рассмотрения обращений граждан Российской Федерации» (в действующей редакции).</w:t>
      </w:r>
    </w:p>
    <w:p w:rsidR="00BE5180" w:rsidRPr="0037029F" w:rsidRDefault="00BE5180" w:rsidP="00126C4F">
      <w:pPr>
        <w:numPr>
          <w:ilvl w:val="0"/>
          <w:numId w:val="104"/>
        </w:numPr>
        <w:tabs>
          <w:tab w:val="left" w:pos="-540"/>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[Текст] (утв. Приказом Росстандарта от 08.12.2016 N 2004-ст)</w:t>
      </w:r>
    </w:p>
    <w:p w:rsidR="00BE5180" w:rsidRPr="0037029F" w:rsidRDefault="00BE5180" w:rsidP="00126C4F">
      <w:pPr>
        <w:numPr>
          <w:ilvl w:val="0"/>
          <w:numId w:val="104"/>
        </w:numPr>
        <w:tabs>
          <w:tab w:val="left" w:pos="-142"/>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9E4EAF" w:rsidRPr="008C4BD9" w:rsidRDefault="009E4EAF" w:rsidP="00126C4F">
      <w:pPr>
        <w:numPr>
          <w:ilvl w:val="0"/>
          <w:numId w:val="107"/>
        </w:numPr>
        <w:tabs>
          <w:tab w:val="left" w:pos="284"/>
        </w:tabs>
        <w:spacing w:after="0" w:line="240" w:lineRule="auto"/>
        <w:ind w:left="0" w:firstLine="0"/>
        <w:jc w:val="both"/>
        <w:rPr>
          <w:rFonts w:ascii="Times New Roman" w:eastAsia="Times New Roman" w:hAnsi="Times New Roman"/>
          <w:sz w:val="24"/>
          <w:szCs w:val="24"/>
          <w:lang w:eastAsia="ru-RU"/>
        </w:rPr>
      </w:pPr>
      <w:r w:rsidRPr="00FA1341">
        <w:rPr>
          <w:rFonts w:ascii="Times New Roman" w:eastAsia="Times New Roman" w:hAnsi="Times New Roman"/>
          <w:bCs/>
          <w:sz w:val="24"/>
          <w:szCs w:val="24"/>
          <w:lang w:eastAsia="ru-RU"/>
        </w:rPr>
        <w:t>Басаков, М. И. Документационное обеспечение управления (с основами архивоведения) [Текст] : учеб. пособие / М. И. Басаков. - М.: КНОРУС, 2016.</w:t>
      </w:r>
      <w:r w:rsidRPr="00FA1341">
        <w:rPr>
          <w:rFonts w:ascii="Times New Roman" w:hAnsi="Times New Roman"/>
          <w:bCs/>
          <w:sz w:val="24"/>
          <w:szCs w:val="24"/>
          <w:lang w:eastAsia="ru-RU"/>
        </w:rPr>
        <w:t xml:space="preserve">- 216 с. </w:t>
      </w:r>
    </w:p>
    <w:p w:rsidR="009E4EAF" w:rsidRPr="008C4BD9" w:rsidRDefault="009E4EAF" w:rsidP="00126C4F">
      <w:pPr>
        <w:numPr>
          <w:ilvl w:val="0"/>
          <w:numId w:val="107"/>
        </w:numPr>
        <w:tabs>
          <w:tab w:val="left" w:pos="284"/>
        </w:tabs>
        <w:spacing w:after="0" w:line="240" w:lineRule="auto"/>
        <w:ind w:left="0" w:firstLine="0"/>
        <w:jc w:val="both"/>
        <w:rPr>
          <w:rFonts w:ascii="Times New Roman" w:eastAsia="Times New Roman" w:hAnsi="Times New Roman"/>
          <w:sz w:val="24"/>
          <w:szCs w:val="24"/>
          <w:lang w:eastAsia="ru-RU"/>
        </w:rPr>
      </w:pPr>
      <w:r w:rsidRPr="008C4BD9">
        <w:rPr>
          <w:rFonts w:ascii="Times New Roman" w:eastAsia="Times New Roman" w:hAnsi="Times New Roman"/>
          <w:bCs/>
          <w:sz w:val="24"/>
          <w:szCs w:val="24"/>
          <w:lang w:eastAsia="ru-RU"/>
        </w:rPr>
        <w:t>Вармунд, В. В. Документационное обеспечение управления [Текст] : учебник / М. : ЮСТИЦИЯ, 2020. – 272 с.</w:t>
      </w:r>
    </w:p>
    <w:p w:rsidR="009E4EAF" w:rsidRPr="008C4BD9" w:rsidRDefault="009E4EAF" w:rsidP="00126C4F">
      <w:pPr>
        <w:numPr>
          <w:ilvl w:val="0"/>
          <w:numId w:val="107"/>
        </w:numPr>
        <w:tabs>
          <w:tab w:val="left" w:pos="284"/>
        </w:tabs>
        <w:spacing w:after="0" w:line="240" w:lineRule="auto"/>
        <w:ind w:left="0" w:firstLine="0"/>
        <w:jc w:val="both"/>
        <w:rPr>
          <w:rFonts w:ascii="Times New Roman" w:eastAsia="Times New Roman" w:hAnsi="Times New Roman"/>
          <w:sz w:val="24"/>
          <w:szCs w:val="24"/>
          <w:lang w:eastAsia="ru-RU"/>
        </w:rPr>
      </w:pPr>
      <w:r w:rsidRPr="008C4BD9">
        <w:rPr>
          <w:rFonts w:ascii="Times New Roman" w:eastAsia="Times New Roman" w:hAnsi="Times New Roman"/>
          <w:bCs/>
          <w:sz w:val="24"/>
          <w:szCs w:val="24"/>
          <w:lang w:eastAsia="ru-RU"/>
        </w:rPr>
        <w:lastRenderedPageBreak/>
        <w:t>Документационное обеспечение управления [Текст] : учебник / под общ. ред. Т. А. Быковой. – М.: КНОРУС, 2020. – 266 с.</w:t>
      </w:r>
    </w:p>
    <w:p w:rsidR="009E4EAF" w:rsidRPr="00FA1341" w:rsidRDefault="009E4EAF" w:rsidP="00126C4F">
      <w:pPr>
        <w:numPr>
          <w:ilvl w:val="0"/>
          <w:numId w:val="107"/>
        </w:numPr>
        <w:tabs>
          <w:tab w:val="left" w:pos="284"/>
        </w:tabs>
        <w:spacing w:after="0" w:line="240" w:lineRule="auto"/>
        <w:ind w:left="0" w:firstLine="0"/>
        <w:jc w:val="both"/>
        <w:rPr>
          <w:rFonts w:ascii="Times New Roman" w:eastAsia="Times New Roman" w:hAnsi="Times New Roman"/>
          <w:sz w:val="24"/>
          <w:szCs w:val="24"/>
          <w:lang w:eastAsia="ru-RU"/>
        </w:rPr>
      </w:pPr>
      <w:r w:rsidRPr="008C4BD9">
        <w:rPr>
          <w:rFonts w:ascii="Times New Roman" w:eastAsia="Times New Roman" w:hAnsi="Times New Roman"/>
          <w:bCs/>
          <w:sz w:val="24"/>
          <w:szCs w:val="24"/>
          <w:lang w:eastAsia="ru-RU"/>
        </w:rPr>
        <w:t xml:space="preserve">Документационное обеспечение управления [Электронный ресурс] : учебник / под общ. ред. Т. А. Быковой. – М.: КНОРУС, 2020. – 266 с. Доступ: </w:t>
      </w:r>
      <w:r w:rsidRPr="008C4BD9">
        <w:rPr>
          <w:rFonts w:ascii="Times New Roman" w:eastAsia="Times New Roman" w:hAnsi="Times New Roman"/>
          <w:bCs/>
          <w:sz w:val="24"/>
          <w:szCs w:val="24"/>
          <w:lang w:val="en-US" w:eastAsia="ru-RU"/>
        </w:rPr>
        <w:t>Book.ru</w:t>
      </w:r>
    </w:p>
    <w:p w:rsidR="009E4EAF" w:rsidRPr="00FA1341" w:rsidRDefault="009E4EAF" w:rsidP="00126C4F">
      <w:pPr>
        <w:numPr>
          <w:ilvl w:val="0"/>
          <w:numId w:val="107"/>
        </w:numPr>
        <w:tabs>
          <w:tab w:val="left" w:pos="284"/>
        </w:tabs>
        <w:spacing w:after="0" w:line="240" w:lineRule="auto"/>
        <w:ind w:left="0" w:firstLine="0"/>
        <w:jc w:val="both"/>
        <w:rPr>
          <w:rFonts w:ascii="Times New Roman" w:eastAsia="Times New Roman" w:hAnsi="Times New Roman"/>
          <w:b/>
          <w:bCs/>
          <w:sz w:val="24"/>
          <w:szCs w:val="24"/>
          <w:lang w:eastAsia="ru-RU"/>
        </w:rPr>
      </w:pPr>
      <w:r w:rsidRPr="00FA1341">
        <w:rPr>
          <w:rFonts w:ascii="Times New Roman" w:hAnsi="Times New Roman"/>
          <w:bCs/>
          <w:sz w:val="24"/>
          <w:szCs w:val="24"/>
          <w:lang w:eastAsia="ru-RU"/>
        </w:rPr>
        <w:t>Кузнецов, Н. И. Документационное обеспечение управления. Документооборот и делопроизводство. [Текст] : учебник / Н. И. Кузнецов. - Москва : Юрайт, 2017.</w:t>
      </w:r>
    </w:p>
    <w:p w:rsidR="009E4EAF" w:rsidRPr="00FA1341" w:rsidRDefault="009E4EAF" w:rsidP="00126C4F">
      <w:pPr>
        <w:numPr>
          <w:ilvl w:val="0"/>
          <w:numId w:val="107"/>
        </w:numPr>
        <w:tabs>
          <w:tab w:val="left" w:pos="284"/>
        </w:tabs>
        <w:spacing w:after="0" w:line="240" w:lineRule="auto"/>
        <w:ind w:left="0" w:firstLine="0"/>
        <w:jc w:val="both"/>
        <w:rPr>
          <w:rFonts w:ascii="Times New Roman" w:eastAsia="Times New Roman" w:hAnsi="Times New Roman"/>
          <w:b/>
          <w:bCs/>
          <w:sz w:val="24"/>
          <w:szCs w:val="24"/>
          <w:lang w:eastAsia="ru-RU"/>
        </w:rPr>
      </w:pPr>
      <w:r w:rsidRPr="00FA1341">
        <w:rPr>
          <w:rFonts w:ascii="Times New Roman" w:hAnsi="Times New Roman"/>
          <w:bCs/>
          <w:sz w:val="24"/>
          <w:szCs w:val="24"/>
          <w:lang w:eastAsia="ru-RU"/>
        </w:rPr>
        <w:t>Кузнецов, И. Н. Документационное обеспечение управления. Документооборот и делопроизводство [Электронный ресурс]: учебник и практикум для СПО / И. Н. Кузнецов. - М. :  Юрайт, 201</w:t>
      </w:r>
      <w:r>
        <w:rPr>
          <w:rFonts w:ascii="Times New Roman" w:hAnsi="Times New Roman"/>
          <w:bCs/>
          <w:sz w:val="24"/>
          <w:szCs w:val="24"/>
          <w:lang w:eastAsia="ru-RU"/>
        </w:rPr>
        <w:t>9</w:t>
      </w:r>
      <w:r w:rsidRPr="00FA1341">
        <w:rPr>
          <w:rFonts w:ascii="Times New Roman" w:hAnsi="Times New Roman"/>
          <w:bCs/>
          <w:sz w:val="24"/>
          <w:szCs w:val="24"/>
          <w:lang w:eastAsia="ru-RU"/>
        </w:rPr>
        <w:t>. — 477 с.</w:t>
      </w:r>
    </w:p>
    <w:p w:rsidR="00BE5180" w:rsidRPr="0037029F" w:rsidRDefault="00BE5180" w:rsidP="0037029F">
      <w:pPr>
        <w:tabs>
          <w:tab w:val="left" w:pos="916"/>
          <w:tab w:val="left" w:pos="1832"/>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3.2.2.Электронные издания (ресурсы):</w:t>
      </w:r>
    </w:p>
    <w:p w:rsidR="00BE5180" w:rsidRPr="0037029F" w:rsidRDefault="00BE5180" w:rsidP="00126C4F">
      <w:pPr>
        <w:numPr>
          <w:ilvl w:val="0"/>
          <w:numId w:val="108"/>
        </w:numPr>
        <w:tabs>
          <w:tab w:val="left" w:pos="284"/>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реквизиты [Электронный ресурс]: -  Режим доступа </w:t>
      </w:r>
      <w:hyperlink r:id="rId123" w:history="1">
        <w:r w:rsidRPr="0037029F">
          <w:rPr>
            <w:rFonts w:ascii="Times New Roman" w:eastAsia="Times New Roman" w:hAnsi="Times New Roman"/>
            <w:sz w:val="24"/>
            <w:szCs w:val="24"/>
            <w:lang w:eastAsia="ru-RU"/>
          </w:rPr>
          <w:t>http://delpro.narod.ru/rekvis.html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Организационно-распорядительные документы [Электронный ресурс]: -Режим доступа </w:t>
      </w:r>
      <w:hyperlink r:id="rId124" w:history="1">
        <w:r w:rsidRPr="0037029F">
          <w:rPr>
            <w:rFonts w:ascii="Times New Roman" w:eastAsia="Times New Roman" w:hAnsi="Times New Roman"/>
            <w:sz w:val="24"/>
            <w:szCs w:val="24"/>
            <w:lang w:eastAsia="ru-RU"/>
          </w:rPr>
          <w:t>http://delpro.narod.ru/orrado.html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документооборот [Электронный ресурс]: - Режим доступа </w:t>
      </w:r>
      <w:hyperlink r:id="rId125" w:history="1">
        <w:r w:rsidRPr="0037029F">
          <w:rPr>
            <w:rFonts w:ascii="Times New Roman" w:eastAsia="Times New Roman" w:hAnsi="Times New Roman"/>
            <w:sz w:val="24"/>
            <w:szCs w:val="24"/>
            <w:lang w:eastAsia="ru-RU"/>
          </w:rPr>
          <w:t>http://delpro.narod.ru/docobr.html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номенклатура дел [Электронный ресурс]: - Режим доступа </w:t>
      </w:r>
      <w:hyperlink r:id="rId126" w:history="1">
        <w:r w:rsidRPr="0037029F">
          <w:rPr>
            <w:rFonts w:ascii="Times New Roman" w:eastAsia="Times New Roman" w:hAnsi="Times New Roman"/>
            <w:sz w:val="24"/>
            <w:szCs w:val="24"/>
            <w:lang w:eastAsia="ru-RU"/>
          </w:rPr>
          <w:t>http://delpro.narod.ru/nomdel.html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оформление дел [Электронный ресурс]: - Режим доступа </w:t>
      </w:r>
      <w:hyperlink r:id="rId127" w:history="1">
        <w:r w:rsidRPr="0037029F">
          <w:rPr>
            <w:rFonts w:ascii="Times New Roman" w:eastAsia="Times New Roman" w:hAnsi="Times New Roman"/>
            <w:sz w:val="24"/>
            <w:szCs w:val="24"/>
            <w:lang w:eastAsia="ru-RU"/>
          </w:rPr>
          <w:t>http://delpro.narod.ru/ofrdel.html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экспертиза ценности документов [Электронный ресурс]: - Режим доступа </w:t>
      </w:r>
      <w:hyperlink r:id="rId128" w:history="1">
        <w:r w:rsidRPr="0037029F">
          <w:rPr>
            <w:rFonts w:ascii="Times New Roman" w:eastAsia="Times New Roman" w:hAnsi="Times New Roman"/>
            <w:sz w:val="24"/>
            <w:szCs w:val="24"/>
            <w:lang w:eastAsia="ru-RU"/>
          </w:rPr>
          <w:t>http://delpro.narod.ru/ekspce.html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порядок приема нового работника [Электронный ресурс]: - Режим доступа </w:t>
      </w:r>
      <w:hyperlink r:id="rId129" w:history="1">
        <w:r w:rsidRPr="0037029F">
          <w:rPr>
            <w:rFonts w:ascii="Times New Roman" w:eastAsia="Times New Roman" w:hAnsi="Times New Roman"/>
            <w:sz w:val="24"/>
            <w:szCs w:val="24"/>
            <w:lang w:eastAsia="ru-RU"/>
          </w:rPr>
          <w:t>http://delpro.narod.ru/porpri.html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Трудовая книжка [Электронный ресурс]: - Режим доступа </w:t>
      </w:r>
      <w:hyperlink r:id="rId130" w:history="1">
        <w:r w:rsidRPr="0037029F">
          <w:rPr>
            <w:rFonts w:ascii="Times New Roman" w:eastAsia="Times New Roman" w:hAnsi="Times New Roman"/>
            <w:sz w:val="24"/>
            <w:szCs w:val="24"/>
            <w:lang w:val="en-US" w:eastAsia="ru-RU"/>
          </w:rPr>
          <w:t>http</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delpro</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narod</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trudog</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 Унифицированные формы [Электронный ресурс]: - Режим доступа </w:t>
      </w:r>
      <w:hyperlink r:id="rId131" w:history="1">
        <w:r w:rsidRPr="0037029F">
          <w:rPr>
            <w:rFonts w:ascii="Times New Roman" w:eastAsia="Times New Roman" w:hAnsi="Times New Roman"/>
            <w:sz w:val="24"/>
            <w:szCs w:val="24"/>
            <w:lang w:val="en-US" w:eastAsia="ru-RU"/>
          </w:rPr>
          <w:t>http</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delpro</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narod</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unifor</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html</w:t>
        </w:r>
      </w:hyperlink>
    </w:p>
    <w:p w:rsidR="00BE5180" w:rsidRPr="0037029F" w:rsidRDefault="00BE5180" w:rsidP="00126C4F">
      <w:pPr>
        <w:numPr>
          <w:ilvl w:val="0"/>
          <w:numId w:val="108"/>
        </w:numPr>
        <w:tabs>
          <w:tab w:val="left" w:pos="284"/>
          <w:tab w:val="left" w:pos="993"/>
          <w:tab w:val="left" w:pos="1080"/>
          <w:tab w:val="num" w:pos="1429"/>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ГОСТ Р 51141-98 [Электронный ресурс]: - Режим доступа. </w:t>
      </w:r>
      <w:hyperlink r:id="rId132" w:history="1">
        <w:r w:rsidRPr="0037029F">
          <w:rPr>
            <w:rFonts w:ascii="Times New Roman" w:eastAsia="Times New Roman" w:hAnsi="Times New Roman"/>
            <w:sz w:val="24"/>
            <w:szCs w:val="24"/>
            <w:lang w:val="en-US" w:eastAsia="ru-RU"/>
          </w:rPr>
          <w:t>http</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delpro</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narod</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gost</w:t>
        </w:r>
        <w:r w:rsidRPr="0037029F">
          <w:rPr>
            <w:rFonts w:ascii="Times New Roman" w:eastAsia="Times New Roman" w:hAnsi="Times New Roman"/>
            <w:sz w:val="24"/>
            <w:szCs w:val="24"/>
            <w:lang w:eastAsia="ru-RU"/>
          </w:rPr>
          <w:t>-98.</w:t>
        </w:r>
        <w:r w:rsidRPr="0037029F">
          <w:rPr>
            <w:rFonts w:ascii="Times New Roman" w:eastAsia="Times New Roman" w:hAnsi="Times New Roman"/>
            <w:sz w:val="24"/>
            <w:szCs w:val="24"/>
            <w:lang w:val="en-US" w:eastAsia="ru-RU"/>
          </w:rPr>
          <w:t>html</w:t>
        </w:r>
      </w:hyperlink>
    </w:p>
    <w:p w:rsidR="00BE5180" w:rsidRPr="0037029F" w:rsidRDefault="00BE5180" w:rsidP="0037029F">
      <w:pPr>
        <w:tabs>
          <w:tab w:val="left" w:pos="284"/>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Делопроизводство + ГОСТ Р  6.30-2003 [Электронный ресурс]: - Режим доступа </w:t>
      </w:r>
      <w:hyperlink r:id="rId133" w:history="1">
        <w:r w:rsidRPr="0037029F">
          <w:rPr>
            <w:rFonts w:ascii="Times New Roman" w:eastAsia="Times New Roman" w:hAnsi="Times New Roman"/>
            <w:sz w:val="24"/>
            <w:szCs w:val="24"/>
            <w:lang w:val="en-US" w:eastAsia="ru-RU"/>
          </w:rPr>
          <w:t>http</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delpro</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narod</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ru</w:t>
        </w:r>
        <w:r w:rsidRPr="0037029F">
          <w:rPr>
            <w:rFonts w:ascii="Times New Roman" w:eastAsia="Times New Roman" w:hAnsi="Times New Roman"/>
            <w:sz w:val="24"/>
            <w:szCs w:val="24"/>
            <w:lang w:eastAsia="ru-RU"/>
          </w:rPr>
          <w:t>/</w:t>
        </w:r>
        <w:r w:rsidRPr="0037029F">
          <w:rPr>
            <w:rFonts w:ascii="Times New Roman" w:eastAsia="Times New Roman" w:hAnsi="Times New Roman"/>
            <w:sz w:val="24"/>
            <w:szCs w:val="24"/>
            <w:lang w:val="en-US" w:eastAsia="ru-RU"/>
          </w:rPr>
          <w:t>gost</w:t>
        </w:r>
        <w:r w:rsidRPr="0037029F">
          <w:rPr>
            <w:rFonts w:ascii="Times New Roman" w:eastAsia="Times New Roman" w:hAnsi="Times New Roman"/>
            <w:sz w:val="24"/>
            <w:szCs w:val="24"/>
            <w:lang w:eastAsia="ru-RU"/>
          </w:rPr>
          <w:t>-6. 30.</w:t>
        </w:r>
        <w:r w:rsidRPr="0037029F">
          <w:rPr>
            <w:rFonts w:ascii="Times New Roman" w:eastAsia="Times New Roman" w:hAnsi="Times New Roman"/>
            <w:sz w:val="24"/>
            <w:szCs w:val="24"/>
            <w:lang w:val="en-US" w:eastAsia="ru-RU"/>
          </w:rPr>
          <w:t>html</w:t>
        </w:r>
      </w:hyperlink>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3.2.3 Дополнительные источники: </w:t>
      </w:r>
    </w:p>
    <w:p w:rsidR="00BE5180" w:rsidRPr="0037029F" w:rsidRDefault="00BE5180" w:rsidP="00126C4F">
      <w:pPr>
        <w:numPr>
          <w:ilvl w:val="0"/>
          <w:numId w:val="27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 xml:space="preserve">Анодина, Н. Н. Деловое письмо: методика составления и правила оформления [Текст] : практич. пособие / Н. Н. Анодина. - 8-е изд., испр. - М.: Омега-Л, 2014. </w:t>
      </w:r>
      <w:r w:rsidRPr="0037029F">
        <w:rPr>
          <w:rFonts w:ascii="Times New Roman" w:hAnsi="Times New Roman"/>
          <w:bCs/>
          <w:sz w:val="24"/>
          <w:szCs w:val="24"/>
          <w:lang w:eastAsia="ru-RU"/>
        </w:rPr>
        <w:t xml:space="preserve"> - 100 с. </w:t>
      </w:r>
    </w:p>
    <w:p w:rsidR="00BE5180" w:rsidRPr="0037029F" w:rsidRDefault="00BE5180" w:rsidP="00126C4F">
      <w:pPr>
        <w:numPr>
          <w:ilvl w:val="0"/>
          <w:numId w:val="27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
          <w:bCs/>
          <w:sz w:val="24"/>
          <w:szCs w:val="24"/>
          <w:lang w:eastAsia="ru-RU"/>
        </w:rPr>
      </w:pPr>
      <w:r w:rsidRPr="0037029F">
        <w:rPr>
          <w:rFonts w:ascii="Times New Roman" w:hAnsi="Times New Roman"/>
          <w:bCs/>
          <w:sz w:val="24"/>
          <w:szCs w:val="24"/>
          <w:lang w:eastAsia="ru-RU"/>
        </w:rPr>
        <w:t>Панасенко, Ю. А. Делопроизводство: документационное обеспечение управления [Текст] : учеб. пособие / Ю. А. Панасенко. - 3-е изд. - М. : РИОР, 2013. - 112 с.</w:t>
      </w:r>
    </w:p>
    <w:p w:rsidR="00BE5180" w:rsidRPr="0037029F" w:rsidRDefault="00BE5180" w:rsidP="00126C4F">
      <w:pPr>
        <w:numPr>
          <w:ilvl w:val="0"/>
          <w:numId w:val="271"/>
        </w:numPr>
        <w:tabs>
          <w:tab w:val="left" w:pos="284"/>
          <w:tab w:val="left" w:pos="1080"/>
        </w:tabs>
        <w:spacing w:after="0" w:line="240" w:lineRule="auto"/>
        <w:ind w:left="0" w:firstLine="0"/>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Пшенко А.В. Документационное обеспечение управления: Практикум [Текст]: учеб. пособие для студ.учреждений сред. проф.образования/ А.В. Пшенко, Л.А. Доронина.-4-е изд., стер.- М.: Издательский центр «Академия», 2014.</w:t>
      </w:r>
      <w:r w:rsidRPr="0037029F">
        <w:rPr>
          <w:rFonts w:ascii="Times New Roman" w:hAnsi="Times New Roman"/>
          <w:bCs/>
          <w:sz w:val="24"/>
          <w:szCs w:val="24"/>
          <w:lang w:eastAsia="ru-RU"/>
        </w:rPr>
        <w:t xml:space="preserve"> - 160 с.</w:t>
      </w:r>
    </w:p>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 КОНТРОЛЬ И ОЦЕНКА РЕЗУЛЬТАТОВ ОСВОЕНИЯ УЧЕБНОЙ ДИСЦИПЛИНЫ</w:t>
      </w:r>
    </w:p>
    <w:p w:rsidR="00BE5180" w:rsidRPr="0037029F" w:rsidRDefault="00BE5180" w:rsidP="0037029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3091"/>
        <w:gridCol w:w="2805"/>
      </w:tblGrid>
      <w:tr w:rsidR="00BE5180" w:rsidRPr="0037029F" w:rsidTr="00BE5180">
        <w:tc>
          <w:tcPr>
            <w:tcW w:w="4361"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3118"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2835"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Формы и методы оценки</w:t>
            </w:r>
          </w:p>
        </w:tc>
      </w:tr>
      <w:tr w:rsidR="00BE5180" w:rsidRPr="0037029F" w:rsidTr="00BE5180">
        <w:tc>
          <w:tcPr>
            <w:tcW w:w="436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Знания:</w:t>
            </w:r>
          </w:p>
          <w:p w:rsidR="00BE5180" w:rsidRPr="0037029F" w:rsidRDefault="00BE5180" w:rsidP="00126C4F">
            <w:pPr>
              <w:numPr>
                <w:ilvl w:val="0"/>
                <w:numId w:val="106"/>
              </w:numPr>
              <w:tabs>
                <w:tab w:val="left" w:pos="182"/>
                <w:tab w:val="left" w:pos="463"/>
              </w:tabs>
              <w:snapToGrid w:val="0"/>
              <w:spacing w:after="0" w:line="240" w:lineRule="auto"/>
              <w:ind w:left="0" w:hanging="43"/>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цели, задачи и принципы делопроизводства;</w:t>
            </w:r>
          </w:p>
          <w:p w:rsidR="00BE5180" w:rsidRPr="0037029F" w:rsidRDefault="00BE5180" w:rsidP="00126C4F">
            <w:pPr>
              <w:numPr>
                <w:ilvl w:val="0"/>
                <w:numId w:val="106"/>
              </w:numPr>
              <w:tabs>
                <w:tab w:val="left" w:pos="182"/>
                <w:tab w:val="left" w:pos="463"/>
              </w:tabs>
              <w:snapToGrid w:val="0"/>
              <w:spacing w:after="0" w:line="240" w:lineRule="auto"/>
              <w:ind w:left="0" w:hanging="43"/>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основные понятия документационного обеспечения управления;</w:t>
            </w:r>
          </w:p>
          <w:p w:rsidR="00BE5180" w:rsidRPr="0037029F" w:rsidRDefault="00BE5180" w:rsidP="00126C4F">
            <w:pPr>
              <w:numPr>
                <w:ilvl w:val="0"/>
                <w:numId w:val="106"/>
              </w:numPr>
              <w:tabs>
                <w:tab w:val="left" w:pos="182"/>
                <w:tab w:val="left" w:pos="463"/>
              </w:tabs>
              <w:snapToGrid w:val="0"/>
              <w:spacing w:after="0" w:line="240" w:lineRule="auto"/>
              <w:ind w:left="0" w:hanging="43"/>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системы документационного обеспечения управления;</w:t>
            </w:r>
          </w:p>
          <w:p w:rsidR="00BE5180" w:rsidRPr="0037029F" w:rsidRDefault="00BE5180" w:rsidP="00126C4F">
            <w:pPr>
              <w:numPr>
                <w:ilvl w:val="0"/>
                <w:numId w:val="106"/>
              </w:numPr>
              <w:tabs>
                <w:tab w:val="left" w:pos="182"/>
                <w:tab w:val="left" w:pos="463"/>
              </w:tabs>
              <w:snapToGrid w:val="0"/>
              <w:spacing w:after="0" w:line="240" w:lineRule="auto"/>
              <w:ind w:left="0" w:hanging="43"/>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lastRenderedPageBreak/>
              <w:t>требования к составлению и оформлению документов;</w:t>
            </w:r>
          </w:p>
          <w:p w:rsidR="00BE5180" w:rsidRPr="0037029F" w:rsidRDefault="00BE5180" w:rsidP="00126C4F">
            <w:pPr>
              <w:numPr>
                <w:ilvl w:val="0"/>
                <w:numId w:val="106"/>
              </w:numPr>
              <w:tabs>
                <w:tab w:val="left" w:pos="182"/>
                <w:tab w:val="left" w:pos="46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3"/>
              <w:jc w:val="both"/>
              <w:rPr>
                <w:rFonts w:ascii="Times New Roman" w:eastAsia="Times New Roman" w:hAnsi="Times New Roman"/>
                <w:b/>
                <w:bCs/>
                <w:sz w:val="24"/>
                <w:szCs w:val="24"/>
                <w:lang w:eastAsia="ru-RU"/>
              </w:rPr>
            </w:pPr>
            <w:r w:rsidRPr="0037029F">
              <w:rPr>
                <w:rFonts w:ascii="Times New Roman" w:eastAsia="Times New Roman" w:hAnsi="Times New Roman"/>
                <w:bCs/>
                <w:color w:val="000000"/>
                <w:sz w:val="24"/>
                <w:szCs w:val="24"/>
                <w:lang w:eastAsia="ru-RU"/>
              </w:rPr>
              <w:t>организацию документооборота: прием, обработку, регистрацию, контроль, хранение документов, номенклатуру дел.</w:t>
            </w:r>
          </w:p>
        </w:tc>
        <w:tc>
          <w:tcPr>
            <w:tcW w:w="3118"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Уровень усвоения студентами учебного материала.</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ответа.</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Логичность, последовательность, орфографическая </w:t>
            </w:r>
            <w:r w:rsidRPr="0037029F">
              <w:rPr>
                <w:rFonts w:ascii="Times New Roman" w:eastAsia="Times New Roman" w:hAnsi="Times New Roman"/>
                <w:sz w:val="24"/>
                <w:szCs w:val="24"/>
                <w:lang w:eastAsia="ru-RU"/>
              </w:rPr>
              <w:lastRenderedPageBreak/>
              <w:t>грамотность изложения материала.</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Для тестов не менее 50%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835"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Текущий контроль:</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-проверочная работа;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собеседование.</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собеседование.</w:t>
            </w:r>
          </w:p>
        </w:tc>
      </w:tr>
      <w:tr w:rsidR="00BE5180" w:rsidRPr="0037029F" w:rsidTr="00BE5180">
        <w:tc>
          <w:tcPr>
            <w:tcW w:w="436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Умения:</w:t>
            </w:r>
          </w:p>
          <w:p w:rsidR="00BE5180" w:rsidRPr="0037029F" w:rsidRDefault="00BE5180" w:rsidP="00126C4F">
            <w:pPr>
              <w:numPr>
                <w:ilvl w:val="0"/>
                <w:numId w:val="105"/>
              </w:numPr>
              <w:tabs>
                <w:tab w:val="left" w:pos="116"/>
                <w:tab w:val="left" w:pos="317"/>
              </w:tabs>
              <w:snapToGrid w:val="0"/>
              <w:spacing w:after="0" w:line="240" w:lineRule="auto"/>
              <w:ind w:left="-142" w:firstLine="0"/>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оформлять документацию в соответствии с нормативной базой, в  том числе  с использованием  информационных технологий;</w:t>
            </w:r>
          </w:p>
          <w:p w:rsidR="00BE5180" w:rsidRPr="0037029F" w:rsidRDefault="00BE5180" w:rsidP="00126C4F">
            <w:pPr>
              <w:numPr>
                <w:ilvl w:val="0"/>
                <w:numId w:val="105"/>
              </w:numPr>
              <w:tabs>
                <w:tab w:val="left" w:pos="116"/>
                <w:tab w:val="left" w:pos="317"/>
              </w:tabs>
              <w:snapToGrid w:val="0"/>
              <w:spacing w:after="0" w:line="240" w:lineRule="auto"/>
              <w:ind w:left="-142" w:firstLine="0"/>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осваивать технологии  автоматизированной обработки  документации;</w:t>
            </w:r>
          </w:p>
          <w:p w:rsidR="00BE5180" w:rsidRPr="0037029F" w:rsidRDefault="00BE5180" w:rsidP="00126C4F">
            <w:pPr>
              <w:numPr>
                <w:ilvl w:val="0"/>
                <w:numId w:val="105"/>
              </w:numPr>
              <w:tabs>
                <w:tab w:val="left" w:pos="116"/>
                <w:tab w:val="left" w:pos="317"/>
              </w:tabs>
              <w:snapToGrid w:val="0"/>
              <w:spacing w:after="0" w:line="240" w:lineRule="auto"/>
              <w:ind w:left="-142" w:firstLine="0"/>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использовать унифицированные формы документов;</w:t>
            </w:r>
          </w:p>
          <w:p w:rsidR="00BE5180" w:rsidRPr="0037029F" w:rsidRDefault="00BE5180" w:rsidP="00126C4F">
            <w:pPr>
              <w:numPr>
                <w:ilvl w:val="0"/>
                <w:numId w:val="105"/>
              </w:numPr>
              <w:tabs>
                <w:tab w:val="left" w:pos="116"/>
                <w:tab w:val="left" w:pos="317"/>
              </w:tabs>
              <w:snapToGrid w:val="0"/>
              <w:spacing w:after="0" w:line="240" w:lineRule="auto"/>
              <w:ind w:left="-142" w:firstLine="0"/>
              <w:jc w:val="both"/>
              <w:rPr>
                <w:rFonts w:ascii="Times New Roman" w:eastAsia="Times New Roman" w:hAnsi="Times New Roman"/>
                <w:bCs/>
                <w:color w:val="000000"/>
                <w:sz w:val="24"/>
                <w:szCs w:val="24"/>
                <w:lang w:eastAsia="ru-RU"/>
              </w:rPr>
            </w:pPr>
            <w:r w:rsidRPr="0037029F">
              <w:rPr>
                <w:rFonts w:ascii="Times New Roman" w:eastAsia="Times New Roman" w:hAnsi="Times New Roman"/>
                <w:bCs/>
                <w:color w:val="000000"/>
                <w:sz w:val="24"/>
                <w:szCs w:val="24"/>
                <w:lang w:eastAsia="ru-RU"/>
              </w:rPr>
              <w:t>осуществлять хранение и поиск документов;</w:t>
            </w:r>
          </w:p>
          <w:p w:rsidR="00BE5180" w:rsidRPr="0037029F" w:rsidRDefault="00BE5180" w:rsidP="00126C4F">
            <w:pPr>
              <w:numPr>
                <w:ilvl w:val="0"/>
                <w:numId w:val="105"/>
              </w:numPr>
              <w:tabs>
                <w:tab w:val="left" w:pos="11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rPr>
                <w:rFonts w:ascii="Times New Roman" w:eastAsia="Times New Roman" w:hAnsi="Times New Roman"/>
                <w:b/>
                <w:bCs/>
                <w:sz w:val="24"/>
                <w:szCs w:val="24"/>
                <w:lang w:eastAsia="ru-RU"/>
              </w:rPr>
            </w:pPr>
            <w:r w:rsidRPr="0037029F">
              <w:rPr>
                <w:rFonts w:ascii="Times New Roman" w:eastAsia="Times New Roman" w:hAnsi="Times New Roman"/>
                <w:bCs/>
                <w:color w:val="000000"/>
                <w:sz w:val="24"/>
                <w:szCs w:val="24"/>
                <w:lang w:eastAsia="ru-RU"/>
              </w:rPr>
              <w:t>использовать телекоммуникационные технологии в электронном документообороте.</w:t>
            </w:r>
          </w:p>
        </w:tc>
        <w:tc>
          <w:tcPr>
            <w:tcW w:w="311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Аккуратность выполнения задания.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Своевременность выполнения задания.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 Самостоятельность выполнения задания.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Правильность оформления документов.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Умение применять теоретические знания при выполнении заданий.</w:t>
            </w:r>
          </w:p>
        </w:tc>
        <w:tc>
          <w:tcPr>
            <w:tcW w:w="2835"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практическая работа.</w:t>
            </w:r>
          </w:p>
          <w:p w:rsidR="00BE5180" w:rsidRPr="0037029F" w:rsidRDefault="00BE5180" w:rsidP="0037029F">
            <w:pPr>
              <w:spacing w:after="0" w:line="240" w:lineRule="auto"/>
              <w:rPr>
                <w:rFonts w:ascii="Times New Roman" w:eastAsia="Times New Roman" w:hAnsi="Times New Roman"/>
                <w:b/>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выполнение практических заданий.</w:t>
            </w: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C43539" w:rsidRPr="0037029F" w:rsidRDefault="00BE5180" w:rsidP="00C43539">
      <w:pPr>
        <w:pStyle w:val="2"/>
        <w:spacing w:before="0" w:line="240" w:lineRule="auto"/>
        <w:jc w:val="center"/>
        <w:rPr>
          <w:rFonts w:ascii="Times New Roman" w:eastAsia="Times New Roman" w:hAnsi="Times New Roman"/>
          <w:b w:val="0"/>
          <w:sz w:val="24"/>
          <w:szCs w:val="24"/>
        </w:rPr>
      </w:pPr>
      <w:r w:rsidRPr="0037029F">
        <w:rPr>
          <w:rFonts w:ascii="Times New Roman" w:hAnsi="Times New Roman"/>
          <w:sz w:val="24"/>
          <w:szCs w:val="24"/>
        </w:rPr>
        <w:br w:type="page"/>
      </w:r>
      <w:r w:rsidR="00C43539" w:rsidRPr="0037029F">
        <w:rPr>
          <w:rFonts w:ascii="Times New Roman" w:eastAsia="Times New Roman" w:hAnsi="Times New Roman"/>
          <w:b w:val="0"/>
          <w:sz w:val="24"/>
          <w:szCs w:val="24"/>
        </w:rPr>
        <w:lastRenderedPageBreak/>
        <w:t xml:space="preserve"> </w:t>
      </w:r>
    </w:p>
    <w:p w:rsidR="00BE5180" w:rsidRPr="0037029F" w:rsidRDefault="00BE5180"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 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b/>
          <w:sz w:val="24"/>
          <w:szCs w:val="24"/>
          <w:lang w:eastAsia="ru-RU"/>
        </w:rPr>
        <w:t>1.1. Область применения программы</w:t>
      </w:r>
      <w:r w:rsidRPr="0037029F">
        <w:rPr>
          <w:rFonts w:ascii="Times New Roman" w:eastAsia="Times New Roman" w:hAnsi="Times New Roman"/>
          <w:color w:val="000000"/>
          <w:sz w:val="24"/>
          <w:szCs w:val="24"/>
          <w:lang w:eastAsia="ru-RU"/>
        </w:rPr>
        <w:tab/>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38.02.01 Экономика и бухгалтерский учет укрупненная группа 38.00.00 Экономика и управление.</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1.2. Цель и планируемые результаты освоения дисциплины:   </w:t>
      </w:r>
    </w:p>
    <w:p w:rsidR="00BE5180" w:rsidRPr="0037029F" w:rsidRDefault="00BE5180" w:rsidP="0037029F">
      <w:pPr>
        <w:suppressAutoHyphens/>
        <w:spacing w:after="0" w:line="240" w:lineRule="auto"/>
        <w:ind w:firstLine="567"/>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162"/>
        <w:gridCol w:w="4436"/>
      </w:tblGrid>
      <w:tr w:rsidR="00BE5180" w:rsidRPr="0037029F" w:rsidTr="00BE5180">
        <w:trPr>
          <w:trHeight w:val="649"/>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Код </w:t>
            </w:r>
          </w:p>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ОК</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Умения</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Знания</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ОК 01 </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02</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03</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Планировать и реализовывать собственное профессиональное и личностное развитие</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37029F">
              <w:rPr>
                <w:rFonts w:ascii="Times New Roman" w:eastAsia="Times New Roman" w:hAnsi="Times New Roman"/>
                <w:sz w:val="24"/>
                <w:szCs w:val="24"/>
                <w:lang w:eastAsia="ru-RU"/>
              </w:rPr>
              <w:t xml:space="preserve">применять современную научную </w:t>
            </w:r>
            <w:r w:rsidRPr="0037029F">
              <w:rPr>
                <w:rFonts w:ascii="Times New Roman" w:eastAsia="Times New Roman" w:hAnsi="Times New Roman"/>
                <w:sz w:val="24"/>
                <w:szCs w:val="24"/>
                <w:lang w:eastAsia="ru-RU"/>
              </w:rPr>
              <w:lastRenderedPageBreak/>
              <w:t>профессиональную терминологию; определять и выстраивать траектории профессионального развития и самообразования</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ОК 04</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05</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09</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10</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Пользоваться профессиональной документацией на государственном и иностранном языках</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11</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Использовать знания по финансовой грамотности, планировать </w:t>
            </w:r>
            <w:r w:rsidRPr="0037029F">
              <w:rPr>
                <w:rFonts w:ascii="Times New Roman" w:eastAsia="Times New Roman" w:hAnsi="Times New Roman"/>
                <w:sz w:val="24"/>
                <w:szCs w:val="24"/>
                <w:lang w:eastAsia="ru-RU"/>
              </w:rPr>
              <w:lastRenderedPageBreak/>
              <w:t>предпринимательскую деятельность в профессиональной сфере</w:t>
            </w:r>
          </w:p>
        </w:tc>
        <w:tc>
          <w:tcPr>
            <w:tcW w:w="155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lastRenderedPageBreak/>
              <w:t xml:space="preserve">выявлять достоинства и недостатки коммерческой идеи; презентовать идеи открытия собственного дела в профессиональной </w:t>
            </w:r>
            <w:r w:rsidRPr="0037029F">
              <w:rPr>
                <w:rFonts w:ascii="Times New Roman" w:eastAsia="Times New Roman" w:hAnsi="Times New Roman"/>
                <w:bCs/>
                <w:sz w:val="24"/>
                <w:szCs w:val="24"/>
                <w:lang w:eastAsia="ru-RU"/>
              </w:rPr>
              <w:lastRenderedPageBreak/>
              <w:t xml:space="preserve">деятельности; оформлять бизнес-план; рассчитывать размеры выплат по процентным ставкам кредитования; </w:t>
            </w:r>
            <w:r w:rsidRPr="0037029F">
              <w:rPr>
                <w:rFonts w:ascii="Times New Roman" w:eastAsia="Times New Roman" w:hAnsi="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lastRenderedPageBreak/>
              <w:t xml:space="preserve">основы предпринимательской деятельности; основы финансовой грамотности; правила разработки бизнес-планов; порядок выстраивания </w:t>
            </w:r>
            <w:r w:rsidRPr="0037029F">
              <w:rPr>
                <w:rFonts w:ascii="Times New Roman" w:eastAsia="Times New Roman" w:hAnsi="Times New Roman"/>
                <w:bCs/>
                <w:sz w:val="24"/>
                <w:szCs w:val="24"/>
                <w:lang w:eastAsia="ru-RU"/>
              </w:rPr>
              <w:lastRenderedPageBreak/>
              <w:t>презентации; кредитные банковские продукты</w:t>
            </w:r>
          </w:p>
        </w:tc>
      </w:tr>
      <w:tr w:rsidR="00BE5180" w:rsidRPr="0037029F" w:rsidTr="00BE5180">
        <w:trPr>
          <w:trHeight w:val="212"/>
        </w:trPr>
        <w:tc>
          <w:tcPr>
            <w:tcW w:w="127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ПК 1.1.</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Обрабатывать первичные бухгалтерские документы</w:t>
            </w:r>
          </w:p>
        </w:tc>
        <w:tc>
          <w:tcPr>
            <w:tcW w:w="155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проверять наличие в произвольных первичных бухгалтерских документах обязательных реквизитов;</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формальную проверку документов, проверку по существу, арифметическую проверку;</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группировку первичных бухгалтерских документов по ряду признаков;</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таксировку и контировку первичных бухгалтерских документов;</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организовывать документооборот;</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разбираться в номенклатуре дел;</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заносить данные по сгруппированным документам в регистры бухгалтерского учета;</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передавать первичные бухгалтерские документы в текущий бухгалтерский архив;</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передавать первичные бухгалтерские документы в постоянный архив по истечении установленного срока хранения;</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исправлять ошибки в первичных бухгалтерских документах.</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p>
        </w:tc>
        <w:tc>
          <w:tcPr>
            <w:tcW w:w="21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общие требования к бухгалтерскому учету в части документирования всех хозяйственных действий и операций;</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первичной бухгалтерской документации;</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определение первичных бухгалтерских документов;</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принципы и признаки группировки первичных бухгалтерских документов;</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проведения таксировки и контировки первичных бухгалтерских документов;</w:t>
            </w:r>
          </w:p>
          <w:p w:rsidR="00BE5180" w:rsidRPr="0037029F" w:rsidRDefault="00BE5180" w:rsidP="0037029F">
            <w:pPr>
              <w:spacing w:after="0" w:line="240" w:lineRule="auto"/>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составления регистров бухгалтерского учета;</w:t>
            </w:r>
          </w:p>
          <w:p w:rsidR="00BE5180" w:rsidRPr="0037029F" w:rsidRDefault="00BE5180" w:rsidP="0037029F">
            <w:pPr>
              <w:suppressAutoHyphen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правила и сроки хранения первичной бухгалтерской документации.</w:t>
            </w:r>
          </w:p>
        </w:tc>
      </w:tr>
    </w:tbl>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2. СТРУКТУРА И СОДЕРЖАНИЕ УЧЕБНОЙ ДИСЦИПЛИНЫ</w:t>
      </w:r>
    </w:p>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6"/>
        <w:gridCol w:w="2502"/>
      </w:tblGrid>
      <w:tr w:rsidR="00BE5180" w:rsidRPr="0037029F" w:rsidTr="00BE5180">
        <w:trPr>
          <w:trHeight w:val="269"/>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Вид учебной работы</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Объем часов</w:t>
            </w:r>
          </w:p>
        </w:tc>
      </w:tr>
      <w:tr w:rsidR="00BE5180" w:rsidRPr="0037029F" w:rsidTr="00BE5180">
        <w:trPr>
          <w:trHeight w:val="346"/>
        </w:trPr>
        <w:tc>
          <w:tcPr>
            <w:tcW w:w="3772" w:type="pct"/>
            <w:tcBorders>
              <w:top w:val="single" w:sz="6" w:space="0" w:color="000000"/>
              <w:left w:val="single" w:sz="6" w:space="0" w:color="000000"/>
              <w:bottom w:val="single" w:sz="6" w:space="0" w:color="000000"/>
              <w:right w:val="single" w:sz="6" w:space="0" w:color="000000"/>
            </w:tcBorders>
            <w:vAlign w:val="center"/>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228" w:type="pct"/>
            <w:tcBorders>
              <w:top w:val="single" w:sz="6" w:space="0" w:color="000000"/>
              <w:left w:val="single" w:sz="6" w:space="0" w:color="000000"/>
              <w:bottom w:val="single" w:sz="6" w:space="0" w:color="000000"/>
              <w:right w:val="single" w:sz="6" w:space="0" w:color="000000"/>
            </w:tcBorders>
            <w:vAlign w:val="center"/>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34</w:t>
            </w:r>
          </w:p>
        </w:tc>
      </w:tr>
      <w:tr w:rsidR="00BE5180" w:rsidRPr="0037029F" w:rsidTr="00BE5180">
        <w:trPr>
          <w:trHeight w:val="254"/>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учебной дисциплины</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40</w:t>
            </w:r>
          </w:p>
        </w:tc>
      </w:tr>
      <w:tr w:rsidR="00BE5180" w:rsidRPr="0037029F" w:rsidTr="00BE5180">
        <w:trPr>
          <w:trHeight w:val="177"/>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rPr>
                <w:rFonts w:ascii="Times New Roman" w:eastAsia="Times New Roman" w:hAnsi="Times New Roman"/>
                <w:iCs/>
                <w:sz w:val="24"/>
                <w:szCs w:val="24"/>
                <w:lang w:eastAsia="ru-RU"/>
              </w:rPr>
            </w:pPr>
            <w:r w:rsidRPr="0037029F">
              <w:rPr>
                <w:rFonts w:ascii="Times New Roman" w:eastAsia="Times New Roman" w:hAnsi="Times New Roman"/>
                <w:sz w:val="24"/>
                <w:szCs w:val="24"/>
                <w:lang w:eastAsia="ru-RU"/>
              </w:rPr>
              <w:t>в том числе:</w:t>
            </w:r>
          </w:p>
        </w:tc>
      </w:tr>
      <w:tr w:rsidR="00BE5180" w:rsidRPr="0037029F" w:rsidTr="00BE5180">
        <w:trPr>
          <w:trHeight w:val="267"/>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20</w:t>
            </w:r>
          </w:p>
        </w:tc>
      </w:tr>
      <w:tr w:rsidR="00BE5180" w:rsidRPr="0037029F" w:rsidTr="00BE5180">
        <w:trPr>
          <w:trHeight w:val="233"/>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12</w:t>
            </w:r>
          </w:p>
        </w:tc>
      </w:tr>
      <w:tr w:rsidR="00BE5180" w:rsidRPr="0037029F" w:rsidTr="00BE5180">
        <w:trPr>
          <w:trHeight w:val="251"/>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6</w:t>
            </w:r>
          </w:p>
        </w:tc>
      </w:tr>
      <w:tr w:rsidR="00BE5180" w:rsidRPr="0037029F" w:rsidTr="00BE5180">
        <w:trPr>
          <w:trHeight w:val="490"/>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rPr>
                <w:rFonts w:ascii="Times New Roman" w:eastAsia="Times New Roman" w:hAnsi="Times New Roman"/>
                <w:i/>
                <w:sz w:val="24"/>
                <w:szCs w:val="24"/>
                <w:lang w:eastAsia="ru-RU"/>
              </w:rPr>
            </w:pPr>
            <w:r w:rsidRPr="0037029F">
              <w:rPr>
                <w:rFonts w:ascii="Times New Roman" w:eastAsia="Times New Roman" w:hAnsi="Times New Roman"/>
                <w:b/>
                <w:iCs/>
                <w:sz w:val="24"/>
                <w:szCs w:val="24"/>
                <w:lang w:eastAsia="ru-RU"/>
              </w:rPr>
              <w:t>Промежуточная аттестация (Дифференцированный зачет)</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2</w:t>
            </w:r>
          </w:p>
        </w:tc>
      </w:tr>
    </w:tbl>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2.2. Тематический план и содержание учебной дисциплины Основы предпринимательской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3295"/>
        <w:gridCol w:w="2232"/>
        <w:gridCol w:w="1901"/>
      </w:tblGrid>
      <w:tr w:rsidR="00BE5180" w:rsidRPr="0037029F" w:rsidTr="00BE5180">
        <w:trPr>
          <w:trHeight w:val="20"/>
        </w:trPr>
        <w:tc>
          <w:tcPr>
            <w:tcW w:w="1225"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Наименование разделов и тем</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1204"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Объем </w:t>
            </w:r>
          </w:p>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часов</w:t>
            </w:r>
          </w:p>
        </w:tc>
        <w:tc>
          <w:tcPr>
            <w:tcW w:w="844"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rPr>
          <w:trHeight w:val="20"/>
        </w:trPr>
        <w:tc>
          <w:tcPr>
            <w:tcW w:w="1225" w:type="pct"/>
            <w:tcBorders>
              <w:top w:val="single" w:sz="4" w:space="0" w:color="auto"/>
              <w:left w:val="single" w:sz="4" w:space="0" w:color="auto"/>
              <w:bottom w:val="single" w:sz="4" w:space="0" w:color="auto"/>
              <w:right w:val="single" w:sz="4" w:space="0" w:color="auto"/>
            </w:tcBorders>
            <w:shd w:val="clear" w:color="auto" w:fill="FFFFFF"/>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w:t>
            </w:r>
            <w:r w:rsidRPr="0037029F">
              <w:rPr>
                <w:rFonts w:ascii="Times New Roman" w:eastAsia="Times New Roman" w:hAnsi="Times New Roman"/>
                <w:color w:val="000000"/>
                <w:sz w:val="24"/>
                <w:szCs w:val="24"/>
                <w:lang w:eastAsia="ru-RU"/>
              </w:rPr>
              <w:t xml:space="preserve"> </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i/>
                <w:sz w:val="24"/>
                <w:szCs w:val="24"/>
                <w:lang w:eastAsia="ru-RU"/>
              </w:rPr>
            </w:pPr>
            <w:r w:rsidRPr="0037029F">
              <w:rPr>
                <w:rFonts w:ascii="Times New Roman" w:eastAsia="Times New Roman" w:hAnsi="Times New Roman"/>
                <w:b/>
                <w:bCs/>
                <w:i/>
                <w:sz w:val="24"/>
                <w:szCs w:val="24"/>
                <w:lang w:eastAsia="ru-RU"/>
              </w:rPr>
              <w:t>2</w:t>
            </w:r>
          </w:p>
        </w:tc>
        <w:tc>
          <w:tcPr>
            <w:tcW w:w="1204"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center"/>
              <w:rPr>
                <w:rFonts w:ascii="Times New Roman" w:eastAsia="Times New Roman" w:hAnsi="Times New Roman"/>
                <w:b/>
                <w:bCs/>
                <w:i/>
                <w:sz w:val="24"/>
                <w:szCs w:val="24"/>
                <w:lang w:eastAsia="ru-RU"/>
              </w:rPr>
            </w:pPr>
            <w:r w:rsidRPr="0037029F">
              <w:rPr>
                <w:rFonts w:ascii="Times New Roman" w:eastAsia="Times New Roman" w:hAnsi="Times New Roman"/>
                <w:b/>
                <w:bCs/>
                <w:i/>
                <w:sz w:val="24"/>
                <w:szCs w:val="24"/>
                <w:lang w:eastAsia="ru-RU"/>
              </w:rPr>
              <w:t>3</w:t>
            </w:r>
          </w:p>
        </w:tc>
        <w:tc>
          <w:tcPr>
            <w:tcW w:w="8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b/>
                <w:bCs/>
                <w:i/>
                <w:sz w:val="24"/>
                <w:szCs w:val="24"/>
                <w:lang w:eastAsia="ru-RU"/>
              </w:rPr>
            </w:pPr>
          </w:p>
        </w:tc>
      </w:tr>
      <w:tr w:rsidR="00BE5180" w:rsidRPr="0037029F" w:rsidTr="00BE5180">
        <w:trPr>
          <w:trHeight w:val="295"/>
        </w:trPr>
        <w:tc>
          <w:tcPr>
            <w:tcW w:w="1225" w:type="pct"/>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1. </w:t>
            </w:r>
            <w:r w:rsidRPr="0037029F">
              <w:rPr>
                <w:rFonts w:ascii="Times New Roman" w:eastAsia="Times New Roman" w:hAnsi="Times New Roman"/>
                <w:b/>
                <w:sz w:val="24"/>
                <w:szCs w:val="24"/>
                <w:lang w:eastAsia="ru-RU"/>
              </w:rPr>
              <w:t>Содержание и типология предпринимательской деятельности</w:t>
            </w:r>
          </w:p>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i/>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ОК 01, ОК 02, ОК 03</w:t>
            </w:r>
          </w:p>
        </w:tc>
      </w:tr>
      <w:tr w:rsidR="00BE5180" w:rsidRPr="0037029F" w:rsidTr="00BE518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 xml:space="preserve">1. Понятие и содержание предпринимательства.  Деловые интересы в предпринимательстве. Субъекты бизнеса. </w:t>
            </w: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uppressAutoHyphens/>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sz w:val="24"/>
                <w:szCs w:val="24"/>
                <w:lang w:eastAsia="ru-RU"/>
              </w:rPr>
            </w:pPr>
          </w:p>
        </w:tc>
      </w:tr>
      <w:tr w:rsidR="00BE5180" w:rsidRPr="0037029F" w:rsidTr="00BE518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Предприятие в системе бизнеса. Конкуренция в бизнесе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sz w:val="24"/>
                <w:szCs w:val="24"/>
                <w:lang w:eastAsia="ru-RU"/>
              </w:rPr>
            </w:pPr>
          </w:p>
        </w:tc>
      </w:tr>
      <w:tr w:rsidR="00BE5180" w:rsidRPr="0037029F" w:rsidTr="00BE5180">
        <w:trPr>
          <w:trHeight w:val="20"/>
        </w:trPr>
        <w:tc>
          <w:tcPr>
            <w:tcW w:w="1225"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w:t>
            </w:r>
            <w:r w:rsidRPr="0037029F">
              <w:rPr>
                <w:rFonts w:ascii="Times New Roman" w:eastAsia="Times New Roman" w:hAnsi="Times New Roman"/>
                <w:b/>
                <w:sz w:val="24"/>
                <w:szCs w:val="24"/>
                <w:lang w:eastAsia="ru-RU"/>
              </w:rPr>
              <w:t>2</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Формирование предпринимательских идей</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Содержание учебного материала </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ОК 01, ОК 02, ОК 03, ОК 05</w:t>
            </w:r>
          </w:p>
        </w:tc>
      </w:tr>
      <w:tr w:rsidR="00BE5180" w:rsidRPr="0037029F" w:rsidTr="00BE518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1. Общая схема предпринимательской деятельности. Понятие о предпринимательском цикле: поиск и оценка идеи, планирование, ресурсное обеспечение, организация и управление предприятием.</w:t>
            </w:r>
          </w:p>
        </w:tc>
        <w:tc>
          <w:tcPr>
            <w:tcW w:w="1204" w:type="pct"/>
            <w:vMerge w:val="restart"/>
            <w:tcBorders>
              <w:top w:val="single" w:sz="4" w:space="0" w:color="auto"/>
              <w:left w:val="single" w:sz="4" w:space="0" w:color="auto"/>
              <w:bottom w:val="single" w:sz="4" w:space="0" w:color="auto"/>
              <w:right w:val="single" w:sz="4" w:space="0" w:color="auto"/>
            </w:tcBorders>
            <w:vAlign w:val="center"/>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sz w:val="24"/>
                <w:szCs w:val="24"/>
                <w:lang w:eastAsia="ru-RU"/>
              </w:rPr>
            </w:pPr>
          </w:p>
        </w:tc>
      </w:tr>
      <w:tr w:rsidR="00BE5180" w:rsidRPr="0037029F" w:rsidTr="00BE518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2. Предпринимательская идея. Источники формирования </w:t>
            </w:r>
            <w:r w:rsidRPr="0037029F">
              <w:rPr>
                <w:rFonts w:ascii="Times New Roman" w:eastAsia="Times New Roman" w:hAnsi="Times New Roman"/>
                <w:sz w:val="24"/>
                <w:szCs w:val="24"/>
                <w:lang w:eastAsia="ru-RU"/>
              </w:rPr>
              <w:lastRenderedPageBreak/>
              <w:t>предпринимательских идей. Критерии и методы отбора предпринимательских идей.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sz w:val="24"/>
                <w:szCs w:val="24"/>
                <w:lang w:eastAsia="ru-RU"/>
              </w:rPr>
            </w:pPr>
          </w:p>
        </w:tc>
      </w:tr>
      <w:tr w:rsidR="00BE5180" w:rsidRPr="0037029F" w:rsidTr="00BE5180">
        <w:trPr>
          <w:trHeight w:val="20"/>
        </w:trPr>
        <w:tc>
          <w:tcPr>
            <w:tcW w:w="1225"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 xml:space="preserve">Тема 3. </w:t>
            </w:r>
            <w:r w:rsidRPr="0037029F">
              <w:rPr>
                <w:rFonts w:ascii="Times New Roman" w:eastAsia="Times New Roman" w:hAnsi="Times New Roman"/>
                <w:b/>
                <w:sz w:val="24"/>
                <w:szCs w:val="24"/>
                <w:lang w:eastAsia="ru-RU"/>
              </w:rPr>
              <w:t>Законодательные основы предпринимательского дела</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5</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01, ОК 02, ОК 03, ОК 05</w:t>
            </w:r>
          </w:p>
        </w:tc>
      </w:tr>
      <w:tr w:rsidR="00BE5180" w:rsidRPr="0037029F" w:rsidTr="00BE5180">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1. Общие вопросы государственного регулирования предпринимательской деятельности. Антимонопольное законодательство-основа развития предпринимательства. Классификация законодательных актов в области предпринимательства. Права, обязанности, ответственность предпринимателей.</w:t>
            </w: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Государственная поддержка малого и среднего бизнеса. Институты, виды и формы государственной поддержки на краевом и муниципальном уровнях, условия и порядок получения поддержки. Негосударственные институты поддержки развития малого и среднего бизнеса.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1. </w:t>
            </w:r>
            <w:r w:rsidRPr="0037029F">
              <w:rPr>
                <w:rFonts w:ascii="Times New Roman" w:eastAsia="Times New Roman" w:hAnsi="Times New Roman"/>
                <w:bCs/>
                <w:sz w:val="24"/>
                <w:szCs w:val="24"/>
                <w:lang w:eastAsia="ru-RU"/>
              </w:rPr>
              <w:t>Анализ законодательства в области поддержки малого и среднего бизнеса.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75"/>
        </w:trPr>
        <w:tc>
          <w:tcPr>
            <w:tcW w:w="1225"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Тема 4.</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Виды предпринимательской деятельности</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05, ОК 09</w:t>
            </w:r>
          </w:p>
        </w:tc>
      </w:tr>
      <w:tr w:rsidR="00BE5180" w:rsidRPr="0037029F" w:rsidTr="00BE5180">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1. Виды предпринимательской деятельности: производственная, коммерческая, финансовая. Характеристика производственной деятельности. </w:t>
            </w: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 Характеристика и сущность коммерческой деятельности. Сущность и задачи финансовой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1225"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Тема 5. Правовое обеспечение предпринимательской деятельности</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5</w:t>
            </w:r>
          </w:p>
        </w:tc>
        <w:tc>
          <w:tcPr>
            <w:tcW w:w="844" w:type="pct"/>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Cs/>
                <w:sz w:val="24"/>
                <w:szCs w:val="24"/>
                <w:lang w:eastAsia="ru-RU"/>
              </w:rPr>
            </w:pP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04, ОК 05, ОК 09, ОК 10</w:t>
            </w:r>
          </w:p>
        </w:tc>
      </w:tr>
      <w:tr w:rsidR="00BE5180" w:rsidRPr="0037029F" w:rsidTr="00BE518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1. Организационно-правовые формы бизнеса: общества, </w:t>
            </w:r>
            <w:r w:rsidRPr="0037029F">
              <w:rPr>
                <w:rFonts w:ascii="Times New Roman" w:eastAsia="Times New Roman" w:hAnsi="Times New Roman"/>
                <w:sz w:val="24"/>
                <w:szCs w:val="24"/>
                <w:lang w:eastAsia="ru-RU"/>
              </w:rPr>
              <w:lastRenderedPageBreak/>
              <w:t xml:space="preserve">товарищества, кооперативы, хозяйственное партнерство. </w:t>
            </w: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Процедура государственной регистрации предпринимательской деятельности. Предпринимательский договор, понятие, виды, этапы составления.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sz w:val="24"/>
                <w:szCs w:val="24"/>
                <w:lang w:eastAsia="ru-RU"/>
              </w:rPr>
              <w:t>Составление сравнительной таблицы «Организационно-правовые формы предпринимательской деятельности в России»</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1225"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Тема 6.</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Финансовое обеспечение предпринимательской деятельности</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10, ОК 11, ПК 1.1</w:t>
            </w:r>
          </w:p>
        </w:tc>
      </w:tr>
      <w:tr w:rsidR="00BE5180" w:rsidRPr="0037029F" w:rsidTr="00BE5180">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1. Финансовая деятельность в организации</w:t>
            </w: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sz w:val="24"/>
                <w:szCs w:val="24"/>
                <w:lang w:eastAsia="ru-RU"/>
              </w:rPr>
              <w:t>Инвестиционная деятельность в организации.</w:t>
            </w:r>
          </w:p>
          <w:p w:rsidR="00BE5180" w:rsidRPr="0037029F" w:rsidRDefault="00BE5180" w:rsidP="0037029F">
            <w:pPr>
              <w:spacing w:after="0" w:line="240" w:lineRule="auto"/>
              <w:jc w:val="both"/>
              <w:rPr>
                <w:rFonts w:ascii="Times New Roman" w:eastAsia="Times New Roman" w:hAnsi="Times New Roman"/>
                <w:b/>
                <w:bCs/>
                <w:sz w:val="24"/>
                <w:szCs w:val="24"/>
                <w:lang w:eastAsia="ru-RU"/>
              </w:rPr>
            </w:pP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Формирование имущества и источники финансирования  предпринимательской деятельности.</w:t>
            </w:r>
            <w:r w:rsidRPr="0037029F">
              <w:rPr>
                <w:rFonts w:ascii="Times New Roman" w:eastAsia="Times New Roman" w:hAnsi="Times New Roman"/>
                <w:b/>
                <w:sz w:val="24"/>
                <w:szCs w:val="24"/>
                <w:lang w:eastAsia="ru-RU"/>
              </w:rPr>
              <w:t xml:space="preserve"> </w:t>
            </w:r>
            <w:r w:rsidRPr="0037029F">
              <w:rPr>
                <w:rFonts w:ascii="Times New Roman" w:eastAsia="Times New Roman" w:hAnsi="Times New Roman"/>
                <w:sz w:val="24"/>
                <w:szCs w:val="24"/>
                <w:lang w:eastAsia="ru-RU"/>
              </w:rPr>
              <w:t>Основные показатели эффективности предпринимательской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1. </w:t>
            </w:r>
            <w:r w:rsidRPr="0037029F">
              <w:rPr>
                <w:rFonts w:ascii="Times New Roman" w:eastAsia="Times New Roman" w:hAnsi="Times New Roman"/>
                <w:sz w:val="24"/>
                <w:szCs w:val="24"/>
                <w:lang w:eastAsia="ru-RU"/>
              </w:rPr>
              <w:t>Решение задач на определение эффективности предпринимательской деятельности</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1225"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7. </w:t>
            </w:r>
            <w:r w:rsidRPr="0037029F">
              <w:rPr>
                <w:rFonts w:ascii="Times New Roman" w:eastAsia="Times New Roman" w:hAnsi="Times New Roman"/>
                <w:b/>
                <w:sz w:val="24"/>
                <w:szCs w:val="24"/>
                <w:lang w:eastAsia="ru-RU"/>
              </w:rPr>
              <w:t>Взаимоотношения предпринимателей с финансовой системой и кредитными организациям</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10, ОК 11,</w:t>
            </w:r>
          </w:p>
        </w:tc>
      </w:tr>
      <w:tr w:rsidR="00BE5180" w:rsidRPr="0037029F" w:rsidTr="00BE5180">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1. Финансовая система и финансовый рынок. Структура кредитной системы, сущность, виды и формы кредита </w:t>
            </w: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2. Взаимоотношения предпринимателей с финансовой системой.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1. </w:t>
            </w:r>
            <w:r w:rsidRPr="0037029F">
              <w:rPr>
                <w:rFonts w:ascii="Times New Roman" w:eastAsia="Times New Roman" w:hAnsi="Times New Roman"/>
                <w:sz w:val="24"/>
                <w:szCs w:val="24"/>
                <w:lang w:eastAsia="ru-RU"/>
              </w:rPr>
              <w:t>Анализ кредитных организаций в РФ.</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1225"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Тема 8. Риски предпринимательской деятельности</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10, ОК 11, ПК 1.1</w:t>
            </w:r>
          </w:p>
        </w:tc>
      </w:tr>
      <w:tr w:rsidR="00BE5180" w:rsidRPr="0037029F" w:rsidTr="00BE518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 xml:space="preserve">1. Понятие и сущность рисков в предпринимательстве. Классификация рисков. </w:t>
            </w: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Система управления рисками: процесс управления рисками на предприятии, методы управления рисками, управление информационными рисками, методы финансирования рисков.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 xml:space="preserve">1. </w:t>
            </w:r>
            <w:r w:rsidRPr="0037029F">
              <w:rPr>
                <w:rFonts w:ascii="Times New Roman" w:eastAsia="Times New Roman" w:hAnsi="Times New Roman"/>
                <w:sz w:val="24"/>
                <w:szCs w:val="24"/>
                <w:lang w:eastAsia="ru-RU"/>
              </w:rPr>
              <w:t xml:space="preserve">Анализ и определение рисков в предпринимательской деятельности </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1225" w:type="pct"/>
            <w:vMerge w:val="restar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Тема 9. Система налогообложения предпринимательской деятельности </w:t>
            </w:r>
          </w:p>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10, ОК 11, ПК 1.1</w:t>
            </w:r>
          </w:p>
        </w:tc>
      </w:tr>
      <w:tr w:rsidR="00BE5180" w:rsidRPr="0037029F" w:rsidTr="00BE5180">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1. Понятие и виды налогов. Система налогообложения предпринимательской деятельности.</w:t>
            </w: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Взаимоотношения предпринимателей с налоговой системой.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 xml:space="preserve">Практические занятия </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16"/>
              </w:numPr>
              <w:spacing w:after="0" w:line="240" w:lineRule="auto"/>
              <w:ind w:left="0" w:firstLine="0"/>
              <w:contextualSpacing/>
              <w:jc w:val="both"/>
              <w:rPr>
                <w:rFonts w:ascii="Times New Roman" w:eastAsia="Times New Roman" w:hAnsi="Times New Roman"/>
                <w:b/>
                <w:bCs/>
                <w:sz w:val="24"/>
                <w:szCs w:val="24"/>
                <w:lang w:eastAsia="ru-RU"/>
              </w:rPr>
            </w:pPr>
            <w:r w:rsidRPr="0037029F">
              <w:rPr>
                <w:rFonts w:ascii="Times New Roman" w:eastAsia="Times New Roman" w:hAnsi="Times New Roman"/>
                <w:sz w:val="24"/>
                <w:szCs w:val="24"/>
                <w:lang w:eastAsia="ru-RU"/>
              </w:rPr>
              <w:t xml:space="preserve">Анализ и выбор оптимальной системы налогообложения. </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1225"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Тема 10. </w:t>
            </w:r>
            <w:r w:rsidRPr="0037029F">
              <w:rPr>
                <w:rFonts w:ascii="Times New Roman" w:eastAsia="Times New Roman" w:hAnsi="Times New Roman"/>
                <w:b/>
                <w:sz w:val="24"/>
                <w:szCs w:val="24"/>
                <w:lang w:eastAsia="ru-RU"/>
              </w:rPr>
              <w:t>Бизнес-планирование предпринимательской деятельности</w:t>
            </w: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844" w:type="pct"/>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ОК 10, ОК 11, ПК 1.1</w:t>
            </w:r>
          </w:p>
        </w:tc>
      </w:tr>
      <w:tr w:rsidR="00BE5180" w:rsidRPr="0037029F" w:rsidTr="00BE5180">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1. Методические основы разработки бизнес – плана. Состав бизнес-плана. </w:t>
            </w:r>
          </w:p>
        </w:tc>
        <w:tc>
          <w:tcPr>
            <w:tcW w:w="1204" w:type="pct"/>
            <w:vMerge w:val="restar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172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Структура бизнес-плана: титульный лист, оглавление, резюме бизнес-плана, история бизнеса организации (описание отрасли), план маркетинга, производственный план, организационный план, финансовый 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eastAsia="Times New Roman" w:hAnsi="Times New Roman"/>
                <w:bCs/>
                <w:sz w:val="24"/>
                <w:szCs w:val="24"/>
                <w:lang w:eastAsia="ru-RU"/>
              </w:rPr>
            </w:pPr>
          </w:p>
        </w:tc>
      </w:tr>
      <w:tr w:rsidR="00BE5180" w:rsidRPr="0037029F" w:rsidTr="00BE5180">
        <w:tc>
          <w:tcPr>
            <w:tcW w:w="2951"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Самостоятельная работа обучающихся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Систематическая проработка конспектов занятий, учебной и специальной литературы. Подготовка к практическим работам с использованием методических рекомендаций преподавателя. Подготовка сообщений и докладов.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Тематика внеаудиторной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Предпринимательские идеи и их реализация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Разработка бизнес-плана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Организационно-правые формы бизнеса в России.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организационно-правовых форм бизнеса в мире.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 преимуществ и недостатков различных организационно-правовых форм бизнеса.</w:t>
            </w:r>
          </w:p>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lastRenderedPageBreak/>
              <w:t>Порядок  и этапы заполнения документов для регистрации предпринимательской деятельности.</w:t>
            </w:r>
          </w:p>
        </w:tc>
        <w:tc>
          <w:tcPr>
            <w:tcW w:w="1204" w:type="pct"/>
            <w:tcBorders>
              <w:top w:val="single" w:sz="4" w:space="0" w:color="auto"/>
              <w:left w:val="single" w:sz="4" w:space="0" w:color="auto"/>
              <w:bottom w:val="single" w:sz="4" w:space="0" w:color="auto"/>
              <w:right w:val="single" w:sz="4" w:space="0" w:color="auto"/>
            </w:tcBorders>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6</w:t>
            </w:r>
          </w:p>
        </w:tc>
        <w:tc>
          <w:tcPr>
            <w:tcW w:w="8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i/>
                <w:sz w:val="24"/>
                <w:szCs w:val="24"/>
                <w:lang w:eastAsia="ru-RU"/>
              </w:rPr>
            </w:pPr>
          </w:p>
        </w:tc>
      </w:tr>
      <w:tr w:rsidR="00BE5180" w:rsidRPr="0037029F" w:rsidTr="00BE5180">
        <w:tc>
          <w:tcPr>
            <w:tcW w:w="2951" w:type="pct"/>
            <w:gridSpan w:val="2"/>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uppressAutoHyphens/>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Промежуточная аттестация в форме дифференцированного зачета</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8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i/>
                <w:sz w:val="24"/>
                <w:szCs w:val="24"/>
                <w:lang w:eastAsia="ru-RU"/>
              </w:rPr>
            </w:pPr>
          </w:p>
        </w:tc>
      </w:tr>
      <w:tr w:rsidR="00BE5180" w:rsidRPr="0037029F" w:rsidTr="00BE5180">
        <w:trPr>
          <w:trHeight w:val="20"/>
        </w:trPr>
        <w:tc>
          <w:tcPr>
            <w:tcW w:w="2951" w:type="pct"/>
            <w:gridSpan w:val="2"/>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Всего:</w:t>
            </w:r>
          </w:p>
        </w:tc>
        <w:tc>
          <w:tcPr>
            <w:tcW w:w="1204" w:type="pct"/>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jc w:val="center"/>
              <w:rPr>
                <w:rFonts w:ascii="Times New Roman" w:eastAsia="Times New Roman" w:hAnsi="Times New Roman"/>
                <w:b/>
                <w:bCs/>
                <w:i/>
                <w:sz w:val="24"/>
                <w:szCs w:val="24"/>
                <w:lang w:eastAsia="ru-RU"/>
              </w:rPr>
            </w:pPr>
            <w:r w:rsidRPr="0037029F">
              <w:rPr>
                <w:rFonts w:ascii="Times New Roman" w:eastAsia="Times New Roman" w:hAnsi="Times New Roman"/>
                <w:b/>
                <w:bCs/>
                <w:i/>
                <w:sz w:val="24"/>
                <w:szCs w:val="24"/>
                <w:lang w:eastAsia="ru-RU"/>
              </w:rPr>
              <w:t>40</w:t>
            </w:r>
          </w:p>
        </w:tc>
        <w:tc>
          <w:tcPr>
            <w:tcW w:w="8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b/>
                <w:bCs/>
                <w:i/>
                <w:sz w:val="24"/>
                <w:szCs w:val="24"/>
                <w:lang w:eastAsia="ru-RU"/>
              </w:rPr>
            </w:pPr>
          </w:p>
        </w:tc>
      </w:tr>
    </w:tbl>
    <w:p w:rsidR="00BE5180" w:rsidRPr="0037029F" w:rsidRDefault="00BE5180" w:rsidP="0037029F">
      <w:pPr>
        <w:spacing w:after="0" w:line="240" w:lineRule="auto"/>
        <w:ind w:left="709"/>
        <w:rPr>
          <w:rFonts w:ascii="Times New Roman" w:eastAsia="Times New Roman" w:hAnsi="Times New Roman"/>
          <w:b/>
          <w:bCs/>
          <w:sz w:val="24"/>
          <w:szCs w:val="24"/>
          <w:lang w:eastAsia="ru-RU"/>
        </w:rPr>
      </w:pPr>
      <w:r w:rsidRPr="0037029F">
        <w:rPr>
          <w:rFonts w:ascii="Times New Roman" w:eastAsia="Times New Roman" w:hAnsi="Times New Roman"/>
          <w:i/>
          <w:sz w:val="24"/>
          <w:szCs w:val="24"/>
          <w:lang w:val="x-none" w:eastAsia="x-none"/>
        </w:rPr>
        <w:t>.</w:t>
      </w:r>
      <w:r w:rsidRPr="0037029F">
        <w:rPr>
          <w:rFonts w:ascii="Times New Roman" w:eastAsia="Times New Roman" w:hAnsi="Times New Roman"/>
          <w:b/>
          <w:bCs/>
          <w:sz w:val="24"/>
          <w:szCs w:val="24"/>
          <w:lang w:eastAsia="ru-RU"/>
        </w:rPr>
        <w:t>3. УСЛОВИЯ РЕАЛИЗАЦИИ РАБОЧЕЙ ПРОГРАММЫ УЧЕБНОЙ ДИСЦИПЛИНЫ</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3.1. Материально-техническое обеспечение</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Кабинет</w:t>
      </w:r>
      <w:r w:rsidRPr="0037029F">
        <w:rPr>
          <w:rFonts w:ascii="Times New Roman" w:eastAsia="Times New Roman" w:hAnsi="Times New Roman"/>
          <w:bCs/>
          <w:i/>
          <w:sz w:val="24"/>
          <w:szCs w:val="24"/>
          <w:lang w:eastAsia="ru-RU"/>
        </w:rPr>
        <w:t xml:space="preserve"> </w:t>
      </w:r>
      <w:r w:rsidRPr="0037029F">
        <w:rPr>
          <w:rFonts w:ascii="Times New Roman" w:eastAsia="Times New Roman" w:hAnsi="Times New Roman"/>
          <w:bCs/>
          <w:sz w:val="24"/>
          <w:szCs w:val="24"/>
          <w:lang w:eastAsia="ru-RU"/>
        </w:rPr>
        <w:t>основ предпринимательской деятельности</w:t>
      </w:r>
    </w:p>
    <w:p w:rsidR="00BE5180" w:rsidRPr="0037029F" w:rsidRDefault="00BE5180" w:rsidP="0037029F">
      <w:pPr>
        <w:suppressAutoHyphen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Оснащение кабинета: </w:t>
      </w:r>
    </w:p>
    <w:p w:rsidR="00BE5180" w:rsidRPr="0037029F" w:rsidRDefault="00BE5180"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 xml:space="preserve">оборудованные учебные посадочные места для обучающихся и преподавателя </w:t>
      </w:r>
    </w:p>
    <w:p w:rsidR="00BE5180" w:rsidRPr="0037029F" w:rsidRDefault="00BE5180"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классная доска, </w:t>
      </w:r>
    </w:p>
    <w:p w:rsidR="00BE5180" w:rsidRPr="0037029F" w:rsidRDefault="00BE5180" w:rsidP="0037029F">
      <w:pPr>
        <w:suppressAutoHyphens/>
        <w:spacing w:after="0" w:line="240" w:lineRule="auto"/>
        <w:ind w:firstLine="709"/>
        <w:jc w:val="both"/>
        <w:rPr>
          <w:rFonts w:ascii="Times New Roman" w:eastAsia="Times New Roman" w:hAnsi="Times New Roman"/>
          <w:bCs/>
          <w:i/>
          <w:sz w:val="24"/>
          <w:szCs w:val="24"/>
          <w:lang w:eastAsia="ru-RU"/>
        </w:rPr>
      </w:pPr>
      <w:r w:rsidRPr="0037029F">
        <w:rPr>
          <w:rFonts w:ascii="Times New Roman" w:eastAsia="Times New Roman" w:hAnsi="Times New Roman"/>
          <w:sz w:val="24"/>
          <w:szCs w:val="24"/>
          <w:lang w:eastAsia="ru-RU"/>
        </w:rPr>
        <w:t>- наглядные материалы</w:t>
      </w:r>
      <w:r w:rsidRPr="0037029F">
        <w:rPr>
          <w:rFonts w:ascii="Times New Roman" w:eastAsia="Times New Roman" w:hAnsi="Times New Roman"/>
          <w:bCs/>
          <w:i/>
          <w:sz w:val="24"/>
          <w:szCs w:val="24"/>
          <w:lang w:eastAsia="ru-RU"/>
        </w:rPr>
        <w:t xml:space="preserve">, </w:t>
      </w:r>
    </w:p>
    <w:p w:rsidR="00BE5180" w:rsidRPr="0037029F" w:rsidRDefault="00BE5180" w:rsidP="0037029F">
      <w:pPr>
        <w:suppressAutoHyphen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т</w:t>
      </w:r>
      <w:r w:rsidRPr="0037029F">
        <w:rPr>
          <w:rFonts w:ascii="Times New Roman" w:eastAsia="Times New Roman" w:hAnsi="Times New Roman"/>
          <w:bCs/>
          <w:sz w:val="24"/>
          <w:szCs w:val="24"/>
          <w:lang w:eastAsia="ru-RU"/>
        </w:rPr>
        <w:t xml:space="preserve">ехническими средствами обучения: </w:t>
      </w:r>
    </w:p>
    <w:p w:rsidR="00BE5180" w:rsidRPr="0037029F" w:rsidRDefault="00BE5180"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 xml:space="preserve">компьютер (оснащенный набором стандартных лицензионных компьютерных программ) с доступом к интернет-ресурсам; </w:t>
      </w:r>
    </w:p>
    <w:p w:rsidR="00BE5180" w:rsidRPr="0037029F" w:rsidRDefault="00BE5180" w:rsidP="0037029F">
      <w:pPr>
        <w:suppressAutoHyphen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мультимедийный проектор, экран. </w:t>
      </w:r>
    </w:p>
    <w:p w:rsidR="00BE5180" w:rsidRPr="0037029F" w:rsidRDefault="00BE5180" w:rsidP="0037029F">
      <w:pPr>
        <w:suppressAutoHyphen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 Информационное обеспечение реализации программы</w:t>
      </w:r>
    </w:p>
    <w:p w:rsidR="00BE5180" w:rsidRPr="0037029F" w:rsidRDefault="00BE5180" w:rsidP="0037029F">
      <w:pPr>
        <w:suppressAutoHyphens/>
        <w:spacing w:after="0" w:line="240" w:lineRule="auto"/>
        <w:ind w:firstLine="709"/>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Итернет-ресурсов, дополнительной литературы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Нормативные материалы:</w:t>
      </w:r>
    </w:p>
    <w:p w:rsidR="00BE5180" w:rsidRPr="0037029F" w:rsidRDefault="00BE5180" w:rsidP="00126C4F">
      <w:pPr>
        <w:numPr>
          <w:ilvl w:val="0"/>
          <w:numId w:val="217"/>
        </w:numPr>
        <w:tabs>
          <w:tab w:val="num" w:pos="426"/>
        </w:tabs>
        <w:spacing w:after="0" w:line="240" w:lineRule="auto"/>
        <w:ind w:left="0" w:firstLine="709"/>
        <w:contextualSpacing/>
        <w:rPr>
          <w:rFonts w:ascii="Times New Roman" w:hAnsi="Times New Roman"/>
          <w:sz w:val="24"/>
          <w:szCs w:val="24"/>
        </w:rPr>
      </w:pPr>
      <w:r w:rsidRPr="0037029F">
        <w:rPr>
          <w:rFonts w:ascii="Times New Roman" w:hAnsi="Times New Roman"/>
          <w:sz w:val="24"/>
          <w:szCs w:val="24"/>
        </w:rPr>
        <w:t>Конституция Российской Федерации (в действующей редакции).</w:t>
      </w:r>
    </w:p>
    <w:p w:rsidR="00BE5180" w:rsidRPr="0037029F" w:rsidRDefault="00BE5180" w:rsidP="00126C4F">
      <w:pPr>
        <w:numPr>
          <w:ilvl w:val="0"/>
          <w:numId w:val="217"/>
        </w:numPr>
        <w:tabs>
          <w:tab w:val="num" w:pos="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Гражданский кодекс Российской Федерации: часть первая от 30 ноября 1994г № 51-ФЗ (в действующей редакции); часть вторая  от 26 января 1996 года № 14-ФЗ (в действующей редакции)</w:t>
      </w:r>
    </w:p>
    <w:p w:rsidR="00BE5180" w:rsidRPr="0037029F" w:rsidRDefault="00BE5180" w:rsidP="00126C4F">
      <w:pPr>
        <w:numPr>
          <w:ilvl w:val="0"/>
          <w:numId w:val="217"/>
        </w:numPr>
        <w:tabs>
          <w:tab w:val="num" w:pos="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Налоговый кодекс РФ,  (в действующей редакции)</w:t>
      </w:r>
    </w:p>
    <w:p w:rsidR="00BE5180" w:rsidRPr="0037029F" w:rsidRDefault="00BE5180" w:rsidP="00126C4F">
      <w:pPr>
        <w:numPr>
          <w:ilvl w:val="0"/>
          <w:numId w:val="217"/>
        </w:numPr>
        <w:tabs>
          <w:tab w:val="num" w:pos="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 Закон  РФ “О товарных знаках, знаках обслуживания и наименования мест происхождения товара” от 23.09.92. </w:t>
      </w:r>
      <w:r w:rsidRPr="0037029F">
        <w:rPr>
          <w:rFonts w:ascii="Times New Roman" w:eastAsia="Times New Roman" w:hAnsi="Times New Roman"/>
          <w:bCs/>
          <w:sz w:val="24"/>
          <w:szCs w:val="24"/>
          <w:lang w:eastAsia="ru-RU"/>
        </w:rPr>
        <w:t>ФЗ (в действующей редакции)</w:t>
      </w:r>
    </w:p>
    <w:p w:rsidR="00BE5180" w:rsidRPr="0037029F" w:rsidRDefault="00BE5180" w:rsidP="00126C4F">
      <w:pPr>
        <w:widowControl w:val="0"/>
        <w:numPr>
          <w:ilvl w:val="0"/>
          <w:numId w:val="217"/>
        </w:numPr>
        <w:shd w:val="clear" w:color="auto" w:fill="FFFFFF"/>
        <w:tabs>
          <w:tab w:val="left" w:pos="523"/>
        </w:tabs>
        <w:autoSpaceDE w:val="0"/>
        <w:autoSpaceDN w:val="0"/>
        <w:adjustRightInd w:val="0"/>
        <w:spacing w:after="0" w:line="240" w:lineRule="auto"/>
        <w:ind w:left="0" w:firstLine="709"/>
        <w:rPr>
          <w:rFonts w:ascii="Times New Roman" w:eastAsia="Times New Roman" w:hAnsi="Times New Roman"/>
          <w:color w:val="000000"/>
          <w:sz w:val="24"/>
          <w:szCs w:val="24"/>
          <w:lang w:eastAsia="ru-RU"/>
        </w:rPr>
      </w:pPr>
      <w:r w:rsidRPr="0037029F">
        <w:rPr>
          <w:rFonts w:ascii="Times New Roman" w:eastAsia="Times New Roman" w:hAnsi="Times New Roman"/>
          <w:sz w:val="24"/>
          <w:szCs w:val="24"/>
          <w:lang w:eastAsia="ru-RU"/>
        </w:rPr>
        <w:t xml:space="preserve">Закон РФ </w:t>
      </w:r>
      <w:r w:rsidRPr="0037029F">
        <w:rPr>
          <w:rFonts w:ascii="Times New Roman" w:eastAsia="Times New Roman" w:hAnsi="Times New Roman"/>
          <w:color w:val="000000"/>
          <w:sz w:val="24"/>
          <w:szCs w:val="24"/>
          <w:lang w:eastAsia="ru-RU"/>
        </w:rPr>
        <w:t>«О конкуренции и ограничении монополистической деятельности на товарных рынках», 26.05.1995</w:t>
      </w:r>
      <w:r w:rsidRPr="0037029F">
        <w:rPr>
          <w:rFonts w:ascii="Times New Roman" w:eastAsia="Times New Roman" w:hAnsi="Times New Roman"/>
          <w:bCs/>
          <w:sz w:val="24"/>
          <w:szCs w:val="24"/>
          <w:lang w:eastAsia="ru-RU"/>
        </w:rPr>
        <w:t xml:space="preserve"> (в действующей редакции)</w:t>
      </w:r>
    </w:p>
    <w:p w:rsidR="00BE5180" w:rsidRPr="0037029F" w:rsidRDefault="00BE5180" w:rsidP="00126C4F">
      <w:pPr>
        <w:numPr>
          <w:ilvl w:val="0"/>
          <w:numId w:val="217"/>
        </w:numPr>
        <w:tabs>
          <w:tab w:val="num" w:pos="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Закон РФ “Об информации, информатизации и защите информации”, № 24-ФЗ от 20.02.95 </w:t>
      </w:r>
      <w:r w:rsidRPr="0037029F">
        <w:rPr>
          <w:rFonts w:ascii="Times New Roman" w:eastAsia="Times New Roman" w:hAnsi="Times New Roman"/>
          <w:bCs/>
          <w:sz w:val="24"/>
          <w:szCs w:val="24"/>
          <w:lang w:eastAsia="ru-RU"/>
        </w:rPr>
        <w:t>ФЗ (в действующей редакции)</w:t>
      </w:r>
    </w:p>
    <w:p w:rsidR="00BE5180" w:rsidRPr="0037029F" w:rsidRDefault="00BE5180" w:rsidP="00126C4F">
      <w:pPr>
        <w:numPr>
          <w:ilvl w:val="0"/>
          <w:numId w:val="217"/>
        </w:numPr>
        <w:tabs>
          <w:tab w:val="num" w:pos="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Закон “О рекламе”, № 108-ФЗ от 18.07.95 </w:t>
      </w:r>
      <w:r w:rsidRPr="0037029F">
        <w:rPr>
          <w:rFonts w:ascii="Times New Roman" w:eastAsia="Times New Roman" w:hAnsi="Times New Roman"/>
          <w:bCs/>
          <w:sz w:val="24"/>
          <w:szCs w:val="24"/>
          <w:lang w:eastAsia="ru-RU"/>
        </w:rPr>
        <w:t>ФЗ (в действующей редакции)</w:t>
      </w:r>
    </w:p>
    <w:p w:rsidR="00BE5180" w:rsidRPr="0037029F" w:rsidRDefault="00BE5180" w:rsidP="00126C4F">
      <w:pPr>
        <w:numPr>
          <w:ilvl w:val="0"/>
          <w:numId w:val="217"/>
        </w:numPr>
        <w:tabs>
          <w:tab w:val="num" w:pos="0"/>
          <w:tab w:val="num" w:pos="42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7029F">
        <w:rPr>
          <w:rFonts w:ascii="Times New Roman" w:eastAsia="Times New Roman" w:hAnsi="Times New Roman"/>
          <w:bCs/>
          <w:color w:val="000000"/>
          <w:sz w:val="24"/>
          <w:szCs w:val="24"/>
          <w:lang w:eastAsia="ru-RU"/>
        </w:rPr>
        <w:t>Федеральный</w:t>
      </w:r>
      <w:r w:rsidRPr="0037029F">
        <w:rPr>
          <w:rFonts w:ascii="Times New Roman" w:eastAsia="Times New Roman" w:hAnsi="Times New Roman"/>
          <w:color w:val="000000"/>
          <w:sz w:val="24"/>
          <w:szCs w:val="24"/>
          <w:lang w:eastAsia="ru-RU"/>
        </w:rPr>
        <w:t xml:space="preserve"> </w:t>
      </w:r>
      <w:r w:rsidRPr="0037029F">
        <w:rPr>
          <w:rFonts w:ascii="Times New Roman" w:eastAsia="Times New Roman" w:hAnsi="Times New Roman"/>
          <w:bCs/>
          <w:color w:val="000000"/>
          <w:sz w:val="24"/>
          <w:szCs w:val="24"/>
          <w:lang w:eastAsia="ru-RU"/>
        </w:rPr>
        <w:t>закон</w:t>
      </w:r>
      <w:r w:rsidRPr="0037029F">
        <w:rPr>
          <w:rFonts w:ascii="Times New Roman" w:eastAsia="Times New Roman" w:hAnsi="Times New Roman"/>
          <w:color w:val="000000"/>
          <w:sz w:val="24"/>
          <w:szCs w:val="24"/>
          <w:lang w:eastAsia="ru-RU"/>
        </w:rPr>
        <w:t xml:space="preserve"> Российской Федерации "</w:t>
      </w:r>
      <w:r w:rsidRPr="0037029F">
        <w:rPr>
          <w:rFonts w:ascii="Times New Roman" w:eastAsia="Times New Roman" w:hAnsi="Times New Roman"/>
          <w:bCs/>
          <w:color w:val="000000"/>
          <w:sz w:val="24"/>
          <w:szCs w:val="24"/>
          <w:lang w:eastAsia="ru-RU"/>
        </w:rPr>
        <w:t>О</w:t>
      </w:r>
      <w:r w:rsidRPr="0037029F">
        <w:rPr>
          <w:rFonts w:ascii="Times New Roman" w:eastAsia="Times New Roman" w:hAnsi="Times New Roman"/>
          <w:color w:val="000000"/>
          <w:sz w:val="24"/>
          <w:szCs w:val="24"/>
          <w:lang w:eastAsia="ru-RU"/>
        </w:rPr>
        <w:t xml:space="preserve"> </w:t>
      </w:r>
      <w:r w:rsidRPr="0037029F">
        <w:rPr>
          <w:rFonts w:ascii="Times New Roman" w:eastAsia="Times New Roman" w:hAnsi="Times New Roman"/>
          <w:bCs/>
          <w:color w:val="000000"/>
          <w:sz w:val="24"/>
          <w:szCs w:val="24"/>
          <w:lang w:eastAsia="ru-RU"/>
        </w:rPr>
        <w:t>развитии</w:t>
      </w:r>
      <w:r w:rsidRPr="0037029F">
        <w:rPr>
          <w:rFonts w:ascii="Times New Roman" w:eastAsia="Times New Roman" w:hAnsi="Times New Roman"/>
          <w:color w:val="000000"/>
          <w:sz w:val="24"/>
          <w:szCs w:val="24"/>
          <w:lang w:eastAsia="ru-RU"/>
        </w:rPr>
        <w:t xml:space="preserve"> </w:t>
      </w:r>
      <w:r w:rsidRPr="0037029F">
        <w:rPr>
          <w:rFonts w:ascii="Times New Roman" w:eastAsia="Times New Roman" w:hAnsi="Times New Roman"/>
          <w:bCs/>
          <w:color w:val="000000"/>
          <w:sz w:val="24"/>
          <w:szCs w:val="24"/>
          <w:lang w:eastAsia="ru-RU"/>
        </w:rPr>
        <w:t>малого</w:t>
      </w:r>
      <w:r w:rsidRPr="0037029F">
        <w:rPr>
          <w:rFonts w:ascii="Times New Roman" w:eastAsia="Times New Roman" w:hAnsi="Times New Roman"/>
          <w:color w:val="000000"/>
          <w:sz w:val="24"/>
          <w:szCs w:val="24"/>
          <w:lang w:eastAsia="ru-RU"/>
        </w:rPr>
        <w:t xml:space="preserve"> и среднего </w:t>
      </w:r>
      <w:r w:rsidRPr="0037029F">
        <w:rPr>
          <w:rFonts w:ascii="Times New Roman" w:eastAsia="Times New Roman" w:hAnsi="Times New Roman"/>
          <w:bCs/>
          <w:color w:val="000000"/>
          <w:sz w:val="24"/>
          <w:szCs w:val="24"/>
          <w:lang w:eastAsia="ru-RU"/>
        </w:rPr>
        <w:t>предпринимательства</w:t>
      </w:r>
      <w:r w:rsidRPr="0037029F">
        <w:rPr>
          <w:rFonts w:ascii="Times New Roman" w:eastAsia="Times New Roman" w:hAnsi="Times New Roman"/>
          <w:color w:val="000000"/>
          <w:sz w:val="24"/>
          <w:szCs w:val="24"/>
          <w:lang w:eastAsia="ru-RU"/>
        </w:rPr>
        <w:t xml:space="preserve"> в Российской Федерации", от 24 июля </w:t>
      </w:r>
      <w:smartTag w:uri="urn:schemas-microsoft-com:office:smarttags" w:element="metricconverter">
        <w:smartTagPr>
          <w:attr w:name="ProductID" w:val="2007 г"/>
        </w:smartTagPr>
        <w:r w:rsidRPr="0037029F">
          <w:rPr>
            <w:rFonts w:ascii="Times New Roman" w:eastAsia="Times New Roman" w:hAnsi="Times New Roman"/>
            <w:color w:val="000000"/>
            <w:sz w:val="24"/>
            <w:szCs w:val="24"/>
            <w:lang w:eastAsia="ru-RU"/>
          </w:rPr>
          <w:t>2007 г</w:t>
        </w:r>
      </w:smartTag>
      <w:r w:rsidRPr="0037029F">
        <w:rPr>
          <w:rFonts w:ascii="Times New Roman" w:eastAsia="Times New Roman" w:hAnsi="Times New Roman"/>
          <w:color w:val="000000"/>
          <w:sz w:val="24"/>
          <w:szCs w:val="24"/>
          <w:lang w:eastAsia="ru-RU"/>
        </w:rPr>
        <w:t>. N 209-</w:t>
      </w:r>
      <w:r w:rsidRPr="0037029F">
        <w:rPr>
          <w:rFonts w:ascii="Times New Roman" w:eastAsia="Times New Roman" w:hAnsi="Times New Roman"/>
          <w:bCs/>
          <w:color w:val="000000"/>
          <w:sz w:val="24"/>
          <w:szCs w:val="24"/>
          <w:lang w:eastAsia="ru-RU"/>
        </w:rPr>
        <w:t>ФЗ (</w:t>
      </w:r>
      <w:r w:rsidRPr="0037029F">
        <w:rPr>
          <w:rFonts w:ascii="Times New Roman" w:eastAsia="Times New Roman" w:hAnsi="Times New Roman"/>
          <w:sz w:val="24"/>
          <w:szCs w:val="24"/>
          <w:lang w:eastAsia="ru-RU"/>
        </w:rPr>
        <w:t>в действующей редакции)</w:t>
      </w:r>
    </w:p>
    <w:p w:rsidR="00BE5180" w:rsidRPr="0037029F" w:rsidRDefault="00BE5180" w:rsidP="00126C4F">
      <w:pPr>
        <w:numPr>
          <w:ilvl w:val="0"/>
          <w:numId w:val="217"/>
        </w:numPr>
        <w:tabs>
          <w:tab w:val="num" w:pos="0"/>
          <w:tab w:val="num" w:pos="42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Закон РФ «О потребительской кооперации (потребительских обществах и их союзах) в РФ», от 19.06.1992г  №085-1 (в действующей редакции)</w:t>
      </w:r>
    </w:p>
    <w:p w:rsidR="00BE5180" w:rsidRPr="0037029F" w:rsidRDefault="00BE5180" w:rsidP="00126C4F">
      <w:pPr>
        <w:numPr>
          <w:ilvl w:val="0"/>
          <w:numId w:val="217"/>
        </w:numPr>
        <w:tabs>
          <w:tab w:val="num" w:pos="0"/>
          <w:tab w:val="num" w:pos="42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Концепция развития потребительской кооперации до 20</w:t>
      </w:r>
      <w:r w:rsidR="008E4EC5">
        <w:rPr>
          <w:rFonts w:ascii="Times New Roman" w:eastAsia="Times New Roman" w:hAnsi="Times New Roman"/>
          <w:sz w:val="24"/>
          <w:szCs w:val="24"/>
          <w:lang w:eastAsia="ru-RU"/>
        </w:rPr>
        <w:t>21</w:t>
      </w:r>
      <w:r w:rsidRPr="0037029F">
        <w:rPr>
          <w:rFonts w:ascii="Times New Roman" w:eastAsia="Times New Roman" w:hAnsi="Times New Roman"/>
          <w:sz w:val="24"/>
          <w:szCs w:val="24"/>
          <w:lang w:eastAsia="ru-RU"/>
        </w:rPr>
        <w:t xml:space="preserve"> года. Центросоюз РФ. </w:t>
      </w:r>
    </w:p>
    <w:p w:rsidR="00BE5180" w:rsidRPr="0037029F" w:rsidRDefault="00BE5180" w:rsidP="00126C4F">
      <w:pPr>
        <w:numPr>
          <w:ilvl w:val="0"/>
          <w:numId w:val="217"/>
        </w:numPr>
        <w:tabs>
          <w:tab w:val="num" w:pos="0"/>
          <w:tab w:val="num" w:pos="42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7029F">
        <w:rPr>
          <w:rFonts w:ascii="Times New Roman" w:eastAsia="Times New Roman" w:hAnsi="Times New Roman"/>
          <w:color w:val="000000"/>
          <w:sz w:val="24"/>
          <w:szCs w:val="24"/>
          <w:lang w:eastAsia="ru-RU"/>
        </w:rPr>
        <w:t>«О государственной регистрации юридических лиц», 8.08.2001</w:t>
      </w:r>
    </w:p>
    <w:p w:rsidR="00BE5180" w:rsidRPr="0037029F" w:rsidRDefault="00BE5180" w:rsidP="00126C4F">
      <w:pPr>
        <w:numPr>
          <w:ilvl w:val="0"/>
          <w:numId w:val="217"/>
        </w:numPr>
        <w:tabs>
          <w:tab w:val="num" w:pos="0"/>
          <w:tab w:val="num" w:pos="426"/>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 несостоятельности (банкротстве) предприятий», 26.10.2002</w:t>
      </w:r>
    </w:p>
    <w:p w:rsidR="00BE5180" w:rsidRPr="0037029F" w:rsidRDefault="00BE5180" w:rsidP="00126C4F">
      <w:pPr>
        <w:numPr>
          <w:ilvl w:val="0"/>
          <w:numId w:val="217"/>
        </w:numPr>
        <w:tabs>
          <w:tab w:val="num" w:pos="0"/>
          <w:tab w:val="num" w:pos="426"/>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Федеральный закон «О защите прав потребителей», введенный в действие Постановлением Верховного Совета Российской Федерации от 7 февраля </w:t>
      </w:r>
      <w:smartTag w:uri="urn:schemas-microsoft-com:office:smarttags" w:element="metricconverter">
        <w:smartTagPr>
          <w:attr w:name="ProductID" w:val="1992 г"/>
        </w:smartTagPr>
        <w:r w:rsidRPr="0037029F">
          <w:rPr>
            <w:rFonts w:ascii="Times New Roman" w:eastAsia="Times New Roman" w:hAnsi="Times New Roman"/>
            <w:color w:val="000000"/>
            <w:sz w:val="24"/>
            <w:szCs w:val="24"/>
            <w:lang w:eastAsia="ru-RU"/>
          </w:rPr>
          <w:t>1992 г</w:t>
        </w:r>
      </w:smartTag>
      <w:r w:rsidRPr="0037029F">
        <w:rPr>
          <w:rFonts w:ascii="Times New Roman" w:eastAsia="Times New Roman" w:hAnsi="Times New Roman"/>
          <w:color w:val="000000"/>
          <w:sz w:val="24"/>
          <w:szCs w:val="24"/>
          <w:lang w:eastAsia="ru-RU"/>
        </w:rPr>
        <w:t>. № 2300/1-1. В редакции 2009г.</w:t>
      </w:r>
    </w:p>
    <w:p w:rsidR="00BE5180" w:rsidRPr="0037029F" w:rsidRDefault="00BE5180" w:rsidP="00126C4F">
      <w:pPr>
        <w:numPr>
          <w:ilvl w:val="0"/>
          <w:numId w:val="217"/>
        </w:numPr>
        <w:tabs>
          <w:tab w:val="num" w:pos="0"/>
          <w:tab w:val="num" w:pos="426"/>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Федеральный закон « Об основах государственного регулирования торговой деятельности в Российской Федерации», от 28 декабря </w:t>
      </w:r>
      <w:smartTag w:uri="urn:schemas-microsoft-com:office:smarttags" w:element="metricconverter">
        <w:smartTagPr>
          <w:attr w:name="ProductID" w:val="2009 г"/>
        </w:smartTagPr>
        <w:r w:rsidRPr="0037029F">
          <w:rPr>
            <w:rFonts w:ascii="Times New Roman" w:eastAsia="Times New Roman" w:hAnsi="Times New Roman"/>
            <w:color w:val="000000"/>
            <w:sz w:val="24"/>
            <w:szCs w:val="24"/>
            <w:lang w:eastAsia="ru-RU"/>
          </w:rPr>
          <w:t>2009 г</w:t>
        </w:r>
      </w:smartTag>
      <w:r w:rsidRPr="0037029F">
        <w:rPr>
          <w:rFonts w:ascii="Times New Roman" w:eastAsia="Times New Roman" w:hAnsi="Times New Roman"/>
          <w:color w:val="000000"/>
          <w:sz w:val="24"/>
          <w:szCs w:val="24"/>
          <w:lang w:eastAsia="ru-RU"/>
        </w:rPr>
        <w:t xml:space="preserve"> № 381 – ФЗ</w:t>
      </w:r>
    </w:p>
    <w:p w:rsidR="00BE5180" w:rsidRPr="0037029F" w:rsidRDefault="00BE5180" w:rsidP="00126C4F">
      <w:pPr>
        <w:numPr>
          <w:ilvl w:val="0"/>
          <w:numId w:val="217"/>
        </w:numPr>
        <w:tabs>
          <w:tab w:val="num" w:pos="0"/>
          <w:tab w:val="num" w:pos="426"/>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BE5180" w:rsidRPr="0037029F" w:rsidRDefault="00BE5180" w:rsidP="0037029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Основные источники:</w:t>
      </w:r>
    </w:p>
    <w:p w:rsidR="008E4EC5" w:rsidRDefault="008E4EC5" w:rsidP="00126C4F">
      <w:pPr>
        <w:numPr>
          <w:ilvl w:val="0"/>
          <w:numId w:val="219"/>
        </w:numPr>
        <w:tabs>
          <w:tab w:val="left" w:pos="284"/>
          <w:tab w:val="num" w:pos="540"/>
        </w:tabs>
        <w:spacing w:after="0" w:line="240" w:lineRule="auto"/>
        <w:ind w:left="0" w:firstLine="0"/>
        <w:jc w:val="both"/>
        <w:rPr>
          <w:rFonts w:ascii="Times New Roman" w:eastAsia="Times New Roman" w:hAnsi="Times New Roman"/>
          <w:sz w:val="24"/>
          <w:szCs w:val="24"/>
          <w:lang w:eastAsia="ru-RU"/>
        </w:rPr>
      </w:pPr>
      <w:r w:rsidRPr="00A35983">
        <w:rPr>
          <w:rFonts w:ascii="Times New Roman" w:eastAsia="Times New Roman" w:hAnsi="Times New Roman"/>
          <w:sz w:val="24"/>
          <w:szCs w:val="24"/>
          <w:lang w:eastAsia="ru-RU"/>
        </w:rPr>
        <w:t>Арустамов, Э.А. Организация предпринимательской деятельности [Текст]: учебное пособие / Э.А. Арустамов, А.Н. Пахомкин, Т.П. Митрофанова. – М : Дашков и Кº, 2015. – 334 с.</w:t>
      </w:r>
    </w:p>
    <w:p w:rsidR="008E4EC5" w:rsidRDefault="008E4EC5" w:rsidP="00126C4F">
      <w:pPr>
        <w:numPr>
          <w:ilvl w:val="0"/>
          <w:numId w:val="219"/>
        </w:numPr>
        <w:tabs>
          <w:tab w:val="left" w:pos="284"/>
          <w:tab w:val="num" w:pos="540"/>
        </w:tabs>
        <w:spacing w:after="0" w:line="240" w:lineRule="auto"/>
        <w:ind w:left="0" w:firstLine="0"/>
        <w:jc w:val="both"/>
        <w:rPr>
          <w:rFonts w:ascii="Times New Roman" w:eastAsia="Times New Roman" w:hAnsi="Times New Roman"/>
          <w:sz w:val="24"/>
          <w:szCs w:val="24"/>
          <w:lang w:eastAsia="ru-RU"/>
        </w:rPr>
      </w:pPr>
      <w:r w:rsidRPr="00D01134">
        <w:rPr>
          <w:rFonts w:ascii="Times New Roman" w:eastAsia="Times New Roman" w:hAnsi="Times New Roman"/>
          <w:bCs/>
          <w:sz w:val="24"/>
          <w:szCs w:val="24"/>
          <w:lang w:eastAsia="ru-RU"/>
        </w:rPr>
        <w:lastRenderedPageBreak/>
        <w:t>Балашов, А. И. Предпринимательское право [Электронный ресурс] : учебник и практикум / А. И. Балашов, В. Г. Беляков. - М.: Юрайт, 2020. – 333 с.– ЭБС «Юрайт».</w:t>
      </w:r>
    </w:p>
    <w:p w:rsidR="008E4EC5" w:rsidRPr="00A35983" w:rsidRDefault="008E4EC5" w:rsidP="00126C4F">
      <w:pPr>
        <w:numPr>
          <w:ilvl w:val="0"/>
          <w:numId w:val="219"/>
        </w:numPr>
        <w:tabs>
          <w:tab w:val="left" w:pos="284"/>
          <w:tab w:val="num" w:pos="540"/>
        </w:tabs>
        <w:spacing w:after="0" w:line="240" w:lineRule="auto"/>
        <w:ind w:left="0" w:firstLine="0"/>
        <w:jc w:val="both"/>
        <w:rPr>
          <w:rFonts w:ascii="Times New Roman" w:eastAsia="Times New Roman" w:hAnsi="Times New Roman"/>
          <w:sz w:val="24"/>
          <w:szCs w:val="24"/>
          <w:lang w:eastAsia="ru-RU"/>
        </w:rPr>
      </w:pPr>
      <w:r w:rsidRPr="00D01134">
        <w:rPr>
          <w:rFonts w:ascii="Times New Roman" w:eastAsia="Times New Roman" w:hAnsi="Times New Roman"/>
          <w:sz w:val="24"/>
          <w:szCs w:val="24"/>
          <w:lang w:eastAsia="ru-RU"/>
        </w:rPr>
        <w:t>Баринов, В. А. Бизнес-планирование [Текст] : учеб. пособие / В. А. Баринов. - Москва : ФОРУМ, 2017. - 272 с. - (ПО)</w:t>
      </w:r>
    </w:p>
    <w:p w:rsidR="008E4EC5" w:rsidRPr="00A35983" w:rsidRDefault="008E4EC5" w:rsidP="00126C4F">
      <w:pPr>
        <w:widowControl w:val="0"/>
        <w:numPr>
          <w:ilvl w:val="0"/>
          <w:numId w:val="219"/>
        </w:numPr>
        <w:shd w:val="clear" w:color="auto" w:fill="FFFFFF"/>
        <w:tabs>
          <w:tab w:val="left" w:pos="0"/>
          <w:tab w:val="left" w:pos="284"/>
          <w:tab w:val="num" w:pos="540"/>
          <w:tab w:val="left" w:pos="567"/>
          <w:tab w:val="left" w:pos="108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35983">
        <w:rPr>
          <w:rFonts w:ascii="Times New Roman" w:eastAsia="Times New Roman" w:hAnsi="Times New Roman"/>
          <w:sz w:val="24"/>
          <w:szCs w:val="24"/>
          <w:lang w:eastAsia="ru-RU"/>
        </w:rPr>
        <w:t xml:space="preserve">Буров, В. П. Бизнес-план фирмы. Теория и практика: Учебное пособие. - М.: Инфра-М, 2015. </w:t>
      </w:r>
    </w:p>
    <w:p w:rsidR="008E4EC5" w:rsidRPr="00A35983" w:rsidRDefault="008E4EC5" w:rsidP="00126C4F">
      <w:pPr>
        <w:numPr>
          <w:ilvl w:val="0"/>
          <w:numId w:val="219"/>
        </w:numPr>
        <w:tabs>
          <w:tab w:val="left" w:pos="284"/>
          <w:tab w:val="num" w:pos="54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35983">
        <w:rPr>
          <w:rFonts w:ascii="Times New Roman" w:eastAsia="Times New Roman" w:hAnsi="Times New Roman"/>
          <w:color w:val="000000"/>
          <w:sz w:val="24"/>
          <w:szCs w:val="24"/>
          <w:lang w:eastAsia="ru-RU"/>
        </w:rPr>
        <w:t>Борисова, О.В. Бизнес-планирование деятельности предприятий торговли  [Текст]: учебное пособие / О.В. Борисова. – М.: Академия. 2015. – 208 с.</w:t>
      </w:r>
    </w:p>
    <w:p w:rsidR="008E4EC5" w:rsidRPr="00A35983" w:rsidRDefault="008E4EC5" w:rsidP="00126C4F">
      <w:pPr>
        <w:numPr>
          <w:ilvl w:val="0"/>
          <w:numId w:val="219"/>
        </w:numPr>
        <w:tabs>
          <w:tab w:val="left" w:pos="284"/>
          <w:tab w:val="num" w:pos="54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35983">
        <w:rPr>
          <w:rFonts w:ascii="Times New Roman" w:eastAsia="Times New Roman" w:hAnsi="Times New Roman"/>
          <w:color w:val="000000"/>
          <w:sz w:val="24"/>
          <w:szCs w:val="24"/>
          <w:lang w:eastAsia="ru-RU"/>
        </w:rPr>
        <w:t xml:space="preserve">Драчёва, Е.Л. Менеджмент  [Текст] учебное пособие / Е.Л. Драчёва. – М.: Академия. 2015. – 288 с. </w:t>
      </w:r>
    </w:p>
    <w:p w:rsidR="008E4EC5" w:rsidRPr="00A35983" w:rsidRDefault="008E4EC5" w:rsidP="00126C4F">
      <w:pPr>
        <w:numPr>
          <w:ilvl w:val="0"/>
          <w:numId w:val="219"/>
        </w:numPr>
        <w:tabs>
          <w:tab w:val="left" w:pos="284"/>
          <w:tab w:val="num" w:pos="54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35983">
        <w:rPr>
          <w:rFonts w:ascii="Times New Roman" w:eastAsia="Times New Roman" w:hAnsi="Times New Roman"/>
          <w:color w:val="000000"/>
          <w:sz w:val="24"/>
          <w:szCs w:val="24"/>
          <w:lang w:eastAsia="ru-RU"/>
        </w:rPr>
        <w:t xml:space="preserve">Иванов, Г.Г. Организация и технология коммерческой деятельности  [Текст]: учебное пособие / Г.Г. Иванов – М.: Академия. 2015. – 272 с. </w:t>
      </w:r>
    </w:p>
    <w:p w:rsidR="008E4EC5" w:rsidRDefault="008E4EC5" w:rsidP="00126C4F">
      <w:pPr>
        <w:numPr>
          <w:ilvl w:val="0"/>
          <w:numId w:val="219"/>
        </w:numPr>
        <w:tabs>
          <w:tab w:val="left" w:pos="284"/>
          <w:tab w:val="num" w:pos="54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A35983">
        <w:rPr>
          <w:rFonts w:ascii="Times New Roman" w:eastAsia="Times New Roman" w:hAnsi="Times New Roman"/>
          <w:color w:val="000000"/>
          <w:sz w:val="24"/>
          <w:szCs w:val="24"/>
          <w:lang w:eastAsia="ru-RU"/>
        </w:rPr>
        <w:t xml:space="preserve">Иванов, Г.Г. Организация и технология коммерческой деятельности: [Текст] : практикум / Г.Г. Иванов. М.: Академия, 2014. – 224 с. </w:t>
      </w:r>
    </w:p>
    <w:p w:rsidR="008E4EC5" w:rsidRPr="000928A3" w:rsidRDefault="008E4EC5" w:rsidP="00126C4F">
      <w:pPr>
        <w:numPr>
          <w:ilvl w:val="0"/>
          <w:numId w:val="219"/>
        </w:numPr>
        <w:tabs>
          <w:tab w:val="left" w:pos="284"/>
          <w:tab w:val="num" w:pos="54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0928A3">
        <w:rPr>
          <w:rFonts w:ascii="Times New Roman" w:eastAsia="Times New Roman" w:hAnsi="Times New Roman"/>
          <w:bCs/>
          <w:color w:val="000000"/>
          <w:sz w:val="24"/>
          <w:szCs w:val="24"/>
          <w:lang w:eastAsia="ru-RU"/>
        </w:rPr>
        <w:t>Казначевская, Г. Б. Менеджмент [Текст] : учебник / Г. Б. Казначевская. - Ростов-на-Дону : Феникс, 2018. - 429 с.</w:t>
      </w:r>
    </w:p>
    <w:p w:rsidR="008E4EC5" w:rsidRPr="00D01134" w:rsidRDefault="008E4EC5" w:rsidP="00126C4F">
      <w:pPr>
        <w:numPr>
          <w:ilvl w:val="0"/>
          <w:numId w:val="219"/>
        </w:numPr>
        <w:tabs>
          <w:tab w:val="left" w:pos="284"/>
          <w:tab w:val="num" w:pos="54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D01134">
        <w:rPr>
          <w:rFonts w:ascii="Times New Roman" w:eastAsia="Times New Roman" w:hAnsi="Times New Roman"/>
          <w:bCs/>
          <w:color w:val="000000"/>
          <w:sz w:val="24"/>
          <w:szCs w:val="24"/>
          <w:lang w:eastAsia="ru-RU"/>
        </w:rPr>
        <w:t>Косьмин, А. Д. Менеджмент [Текст] : учебник для СПО / А. Д. Косьмин. – М. : ИЦ "Академия", 2018. - 208 с.</w:t>
      </w:r>
    </w:p>
    <w:p w:rsidR="008E4EC5" w:rsidRPr="00D01134" w:rsidRDefault="008E4EC5" w:rsidP="00126C4F">
      <w:pPr>
        <w:numPr>
          <w:ilvl w:val="0"/>
          <w:numId w:val="219"/>
        </w:numPr>
        <w:tabs>
          <w:tab w:val="left" w:pos="284"/>
          <w:tab w:val="num" w:pos="540"/>
        </w:tabs>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D01134">
        <w:rPr>
          <w:rFonts w:ascii="Times New Roman" w:eastAsia="Times New Roman" w:hAnsi="Times New Roman"/>
          <w:color w:val="000000"/>
          <w:sz w:val="24"/>
          <w:szCs w:val="24"/>
          <w:lang w:eastAsia="ru-RU"/>
        </w:rPr>
        <w:t xml:space="preserve">Лапуста, М. Г. Предпринимательство </w:t>
      </w:r>
      <w:r w:rsidRPr="00D01134">
        <w:rPr>
          <w:rFonts w:ascii="Times New Roman" w:eastAsia="Times New Roman" w:hAnsi="Times New Roman"/>
          <w:bCs/>
          <w:color w:val="000000"/>
          <w:sz w:val="24"/>
          <w:szCs w:val="24"/>
          <w:lang w:eastAsia="ru-RU"/>
        </w:rPr>
        <w:t>[Текст]: учебник / М. Г. Лапуста.–М. : ИНФРА-М, 2019. – 384с.</w:t>
      </w:r>
    </w:p>
    <w:p w:rsidR="008E4EC5" w:rsidRDefault="008E4EC5" w:rsidP="00126C4F">
      <w:pPr>
        <w:widowControl w:val="0"/>
        <w:numPr>
          <w:ilvl w:val="0"/>
          <w:numId w:val="219"/>
        </w:numPr>
        <w:tabs>
          <w:tab w:val="left" w:pos="284"/>
          <w:tab w:val="num" w:pos="540"/>
          <w:tab w:val="left" w:pos="567"/>
        </w:tabs>
        <w:suppressAutoHyphens/>
        <w:spacing w:after="0" w:line="240" w:lineRule="auto"/>
        <w:ind w:left="0" w:firstLine="0"/>
        <w:jc w:val="both"/>
        <w:rPr>
          <w:rFonts w:ascii="Times New Roman" w:eastAsia="Times New Roman" w:hAnsi="Times New Roman"/>
          <w:iCs/>
          <w:sz w:val="24"/>
          <w:szCs w:val="24"/>
          <w:lang w:eastAsia="ru-RU"/>
        </w:rPr>
      </w:pPr>
      <w:r w:rsidRPr="00A35983">
        <w:rPr>
          <w:rFonts w:ascii="Times New Roman" w:eastAsia="Times New Roman" w:hAnsi="Times New Roman"/>
          <w:iCs/>
          <w:sz w:val="24"/>
          <w:szCs w:val="24"/>
          <w:lang w:eastAsia="ru-RU"/>
        </w:rPr>
        <w:t>Мазилкина  Е.И. Организация работы магазина. – М.: ИТК Дашков и К</w:t>
      </w:r>
      <w:r w:rsidRPr="00A35983">
        <w:rPr>
          <w:rFonts w:ascii="Times New Roman" w:eastAsia="Times New Roman" w:hAnsi="Times New Roman"/>
          <w:iCs/>
          <w:sz w:val="24"/>
          <w:szCs w:val="24"/>
          <w:vertAlign w:val="superscript"/>
          <w:lang w:eastAsia="ru-RU"/>
        </w:rPr>
        <w:t>0</w:t>
      </w:r>
      <w:r w:rsidRPr="00A35983">
        <w:rPr>
          <w:rFonts w:ascii="Times New Roman" w:eastAsia="Times New Roman" w:hAnsi="Times New Roman"/>
          <w:iCs/>
          <w:sz w:val="24"/>
          <w:szCs w:val="24"/>
          <w:lang w:eastAsia="ru-RU"/>
        </w:rPr>
        <w:t>, 2015.</w:t>
      </w:r>
    </w:p>
    <w:p w:rsidR="008E4EC5" w:rsidRPr="00D01134" w:rsidRDefault="008E4EC5" w:rsidP="00126C4F">
      <w:pPr>
        <w:widowControl w:val="0"/>
        <w:numPr>
          <w:ilvl w:val="0"/>
          <w:numId w:val="219"/>
        </w:numPr>
        <w:tabs>
          <w:tab w:val="left" w:pos="284"/>
          <w:tab w:val="num" w:pos="540"/>
          <w:tab w:val="left" w:pos="567"/>
        </w:tabs>
        <w:suppressAutoHyphens/>
        <w:spacing w:after="0" w:line="240" w:lineRule="auto"/>
        <w:ind w:left="0" w:firstLine="0"/>
        <w:jc w:val="both"/>
        <w:rPr>
          <w:rFonts w:ascii="Times New Roman" w:eastAsia="Times New Roman" w:hAnsi="Times New Roman"/>
          <w:iCs/>
          <w:sz w:val="24"/>
          <w:szCs w:val="24"/>
          <w:lang w:eastAsia="ru-RU"/>
        </w:rPr>
      </w:pPr>
      <w:r w:rsidRPr="00D01134">
        <w:rPr>
          <w:rFonts w:ascii="Times New Roman" w:eastAsia="Times New Roman" w:hAnsi="Times New Roman"/>
          <w:bCs/>
          <w:iCs/>
          <w:sz w:val="24"/>
          <w:szCs w:val="24"/>
          <w:lang w:eastAsia="ru-RU"/>
        </w:rPr>
        <w:t>Менеджмент [Электронный ресурс]: учебник для СПО / Ю. В. Кузнецов [и др.] ; под ред. Ю. В. Кузнецова. — М. : Юрайт, 2020. — 448 с. —ЭБС «Юрайт».</w:t>
      </w:r>
    </w:p>
    <w:p w:rsidR="008E4EC5" w:rsidRPr="00D01134" w:rsidRDefault="008E4EC5" w:rsidP="00126C4F">
      <w:pPr>
        <w:widowControl w:val="0"/>
        <w:numPr>
          <w:ilvl w:val="0"/>
          <w:numId w:val="219"/>
        </w:numPr>
        <w:tabs>
          <w:tab w:val="left" w:pos="284"/>
          <w:tab w:val="num" w:pos="540"/>
          <w:tab w:val="left" w:pos="567"/>
        </w:tabs>
        <w:suppressAutoHyphens/>
        <w:spacing w:after="0" w:line="240" w:lineRule="auto"/>
        <w:ind w:left="0" w:firstLine="0"/>
        <w:jc w:val="both"/>
        <w:rPr>
          <w:rFonts w:ascii="Times New Roman" w:eastAsia="Times New Roman" w:hAnsi="Times New Roman"/>
          <w:iCs/>
          <w:sz w:val="24"/>
          <w:szCs w:val="24"/>
          <w:lang w:eastAsia="ru-RU"/>
        </w:rPr>
      </w:pPr>
      <w:r w:rsidRPr="00D01134">
        <w:rPr>
          <w:rFonts w:ascii="Times New Roman" w:eastAsia="Times New Roman" w:hAnsi="Times New Roman"/>
          <w:bCs/>
          <w:iCs/>
          <w:sz w:val="24"/>
          <w:szCs w:val="24"/>
          <w:lang w:eastAsia="ru-RU"/>
        </w:rPr>
        <w:t>Менеджмент [Электронный ресурс]: учебник / под общ. ред. Н. И. Астаховой, Г. И. Москвитина. - Москва : Юрайт, 2020. - 422 с. – ЭБС «Юрайт».</w:t>
      </w:r>
    </w:p>
    <w:p w:rsidR="008E4EC5" w:rsidRDefault="008E4EC5" w:rsidP="00126C4F">
      <w:pPr>
        <w:widowControl w:val="0"/>
        <w:numPr>
          <w:ilvl w:val="0"/>
          <w:numId w:val="219"/>
        </w:numPr>
        <w:tabs>
          <w:tab w:val="left" w:pos="284"/>
          <w:tab w:val="num" w:pos="540"/>
          <w:tab w:val="left" w:pos="567"/>
        </w:tabs>
        <w:suppressAutoHyphens/>
        <w:spacing w:after="0" w:line="240" w:lineRule="auto"/>
        <w:ind w:left="0" w:firstLine="0"/>
        <w:jc w:val="both"/>
        <w:rPr>
          <w:rFonts w:ascii="Times New Roman" w:eastAsia="Times New Roman" w:hAnsi="Times New Roman"/>
          <w:iCs/>
          <w:sz w:val="24"/>
          <w:szCs w:val="24"/>
          <w:lang w:eastAsia="ru-RU"/>
        </w:rPr>
      </w:pPr>
      <w:r w:rsidRPr="00D01134">
        <w:rPr>
          <w:rFonts w:ascii="Times New Roman" w:eastAsia="Times New Roman" w:hAnsi="Times New Roman"/>
          <w:iCs/>
          <w:sz w:val="24"/>
          <w:szCs w:val="24"/>
          <w:lang w:eastAsia="ru-RU"/>
        </w:rPr>
        <w:t>Организация предпринимательской деятельности [Текст] : учеб. пособие / под ред. О. В. Шеменевой, Т. В. Харитоновой. - Москва : ИТК "Дашков и Ко", 2017. - 520 с.</w:t>
      </w:r>
    </w:p>
    <w:p w:rsidR="008E4EC5" w:rsidRDefault="008E4EC5" w:rsidP="00126C4F">
      <w:pPr>
        <w:widowControl w:val="0"/>
        <w:numPr>
          <w:ilvl w:val="0"/>
          <w:numId w:val="219"/>
        </w:numPr>
        <w:tabs>
          <w:tab w:val="left" w:pos="284"/>
          <w:tab w:val="num" w:pos="540"/>
          <w:tab w:val="left" w:pos="567"/>
        </w:tabs>
        <w:suppressAutoHyphens/>
        <w:spacing w:after="0" w:line="240" w:lineRule="auto"/>
        <w:ind w:left="0" w:firstLine="0"/>
        <w:jc w:val="both"/>
        <w:rPr>
          <w:rFonts w:ascii="Times New Roman" w:eastAsia="Times New Roman" w:hAnsi="Times New Roman"/>
          <w:iCs/>
          <w:sz w:val="24"/>
          <w:szCs w:val="24"/>
          <w:lang w:eastAsia="ru-RU"/>
        </w:rPr>
      </w:pPr>
      <w:r w:rsidRPr="000928A3">
        <w:rPr>
          <w:rFonts w:ascii="Times New Roman" w:eastAsia="Times New Roman" w:hAnsi="Times New Roman"/>
          <w:iCs/>
          <w:sz w:val="24"/>
          <w:szCs w:val="24"/>
          <w:lang w:eastAsia="ru-RU"/>
        </w:rPr>
        <w:t>Основы коммерческой деятельности [Электронный ресурс]: учебник / И. М. Синяева [и др.]. – М.: Юрайт, 2019. - 506 с. - ЭБС «Юрайт»</w:t>
      </w:r>
    </w:p>
    <w:p w:rsidR="008E4EC5" w:rsidRPr="00D01134" w:rsidRDefault="008E4EC5" w:rsidP="00126C4F">
      <w:pPr>
        <w:widowControl w:val="0"/>
        <w:numPr>
          <w:ilvl w:val="0"/>
          <w:numId w:val="219"/>
        </w:numPr>
        <w:tabs>
          <w:tab w:val="left" w:pos="284"/>
          <w:tab w:val="num" w:pos="540"/>
          <w:tab w:val="left" w:pos="567"/>
        </w:tabs>
        <w:suppressAutoHyphens/>
        <w:spacing w:after="0" w:line="240" w:lineRule="auto"/>
        <w:ind w:left="0" w:firstLine="0"/>
        <w:jc w:val="both"/>
        <w:rPr>
          <w:rFonts w:ascii="Times New Roman" w:eastAsia="Times New Roman" w:hAnsi="Times New Roman"/>
          <w:iCs/>
          <w:sz w:val="24"/>
          <w:szCs w:val="24"/>
          <w:lang w:eastAsia="ru-RU"/>
        </w:rPr>
      </w:pPr>
      <w:r w:rsidRPr="00D01134">
        <w:rPr>
          <w:rFonts w:ascii="Times New Roman" w:eastAsia="Times New Roman" w:hAnsi="Times New Roman"/>
          <w:iCs/>
          <w:sz w:val="24"/>
          <w:szCs w:val="24"/>
          <w:lang w:eastAsia="ru-RU"/>
        </w:rPr>
        <w:t>Памбухчиянц, О. В. Основы коммерческой деятельности [Текст] : учебник / О. В. Памбухчиянц. - М. : ИТК "Дашков и Ко", 2019. - 284 с.</w:t>
      </w:r>
    </w:p>
    <w:p w:rsidR="008E4EC5" w:rsidRPr="00D01134" w:rsidRDefault="008E4EC5" w:rsidP="00126C4F">
      <w:pPr>
        <w:numPr>
          <w:ilvl w:val="0"/>
          <w:numId w:val="219"/>
        </w:numPr>
        <w:tabs>
          <w:tab w:val="left" w:pos="284"/>
          <w:tab w:val="num" w:pos="540"/>
          <w:tab w:val="left" w:pos="567"/>
        </w:tabs>
        <w:spacing w:after="0" w:line="240" w:lineRule="auto"/>
        <w:ind w:left="0" w:firstLine="0"/>
        <w:jc w:val="both"/>
        <w:rPr>
          <w:rFonts w:ascii="Times New Roman" w:eastAsia="Times New Roman" w:hAnsi="Times New Roman"/>
          <w:sz w:val="24"/>
          <w:szCs w:val="24"/>
          <w:lang w:eastAsia="ru-RU"/>
        </w:rPr>
      </w:pPr>
      <w:r w:rsidRPr="00D01134">
        <w:rPr>
          <w:rFonts w:ascii="Times New Roman" w:eastAsia="Times New Roman" w:hAnsi="Times New Roman"/>
          <w:color w:val="000000"/>
          <w:sz w:val="24"/>
          <w:szCs w:val="24"/>
          <w:lang w:eastAsia="ru-RU"/>
        </w:rPr>
        <w:t xml:space="preserve">Румынина, В. В. Правовое обеспечение профессиональной деятельности [Текст] : учебник / В. В. Румынина. - М. : ИЦ "Академия", 2018. - 224 с. </w:t>
      </w:r>
    </w:p>
    <w:p w:rsidR="008E4EC5" w:rsidRPr="00A35983" w:rsidRDefault="008E4EC5" w:rsidP="00126C4F">
      <w:pPr>
        <w:numPr>
          <w:ilvl w:val="0"/>
          <w:numId w:val="219"/>
        </w:numPr>
        <w:tabs>
          <w:tab w:val="left" w:pos="284"/>
          <w:tab w:val="num" w:pos="540"/>
          <w:tab w:val="left" w:pos="567"/>
        </w:tabs>
        <w:spacing w:after="0" w:line="240" w:lineRule="auto"/>
        <w:ind w:left="0" w:firstLine="0"/>
        <w:jc w:val="both"/>
        <w:rPr>
          <w:rFonts w:ascii="Times New Roman" w:eastAsia="Times New Roman" w:hAnsi="Times New Roman"/>
          <w:sz w:val="24"/>
          <w:szCs w:val="24"/>
          <w:lang w:eastAsia="ru-RU"/>
        </w:rPr>
      </w:pPr>
      <w:r w:rsidRPr="00A35983">
        <w:rPr>
          <w:rFonts w:ascii="Times New Roman" w:eastAsia="Times New Roman" w:hAnsi="Times New Roman"/>
          <w:sz w:val="24"/>
          <w:szCs w:val="24"/>
          <w:lang w:eastAsia="ru-RU"/>
        </w:rPr>
        <w:t>Романова   М.В. Бизнес-планирование: учебное пособие. –М.: «Форум» - Инфра- М, 2015.</w:t>
      </w:r>
    </w:p>
    <w:p w:rsidR="00BE5180" w:rsidRPr="0037029F" w:rsidRDefault="00BE5180" w:rsidP="0037029F">
      <w:pPr>
        <w:tabs>
          <w:tab w:val="left" w:pos="0"/>
          <w:tab w:val="num" w:pos="426"/>
        </w:tab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Дополнительные источники: </w:t>
      </w:r>
    </w:p>
    <w:p w:rsidR="00BE5180" w:rsidRPr="0037029F" w:rsidRDefault="00BE5180" w:rsidP="00126C4F">
      <w:pPr>
        <w:widowControl w:val="0"/>
        <w:numPr>
          <w:ilvl w:val="0"/>
          <w:numId w:val="218"/>
        </w:numPr>
        <w:tabs>
          <w:tab w:val="num" w:pos="426"/>
        </w:tabs>
        <w:suppressAutoHyphens/>
        <w:spacing w:after="0" w:line="240" w:lineRule="auto"/>
        <w:ind w:left="0" w:firstLine="0"/>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Дашков Л.П., Памбухчиянц В.К. Организация, технология и проектирование торговых предприятий: учебник. – М.: ИТК Дашков и К</w:t>
      </w:r>
      <w:r w:rsidRPr="0037029F">
        <w:rPr>
          <w:rFonts w:ascii="Times New Roman" w:eastAsia="Times New Roman" w:hAnsi="Times New Roman"/>
          <w:iCs/>
          <w:sz w:val="24"/>
          <w:szCs w:val="24"/>
          <w:vertAlign w:val="superscript"/>
          <w:lang w:eastAsia="ru-RU"/>
        </w:rPr>
        <w:t>0</w:t>
      </w:r>
      <w:r w:rsidRPr="0037029F">
        <w:rPr>
          <w:rFonts w:ascii="Times New Roman" w:eastAsia="Times New Roman" w:hAnsi="Times New Roman"/>
          <w:iCs/>
          <w:sz w:val="24"/>
          <w:szCs w:val="24"/>
          <w:lang w:eastAsia="ru-RU"/>
        </w:rPr>
        <w:t>, 2014.</w:t>
      </w:r>
    </w:p>
    <w:p w:rsidR="00BE5180" w:rsidRPr="0037029F" w:rsidRDefault="00BE5180" w:rsidP="00126C4F">
      <w:pPr>
        <w:widowControl w:val="0"/>
        <w:numPr>
          <w:ilvl w:val="0"/>
          <w:numId w:val="218"/>
        </w:numPr>
        <w:tabs>
          <w:tab w:val="num" w:pos="426"/>
        </w:tabs>
        <w:suppressAutoHyphens/>
        <w:spacing w:after="0" w:line="240" w:lineRule="auto"/>
        <w:ind w:left="0" w:firstLine="0"/>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Дашков Л.П., Памбухчиянц В.К.. Памбухчиянц О.В. Организация труда работников торговли: учебник. – М.: ИТК Дашков и К</w:t>
      </w:r>
      <w:r w:rsidRPr="0037029F">
        <w:rPr>
          <w:rFonts w:ascii="Times New Roman" w:eastAsia="Times New Roman" w:hAnsi="Times New Roman"/>
          <w:iCs/>
          <w:sz w:val="24"/>
          <w:szCs w:val="24"/>
          <w:vertAlign w:val="superscript"/>
          <w:lang w:eastAsia="ru-RU"/>
        </w:rPr>
        <w:t>0</w:t>
      </w:r>
      <w:r w:rsidRPr="0037029F">
        <w:rPr>
          <w:rFonts w:ascii="Times New Roman" w:eastAsia="Times New Roman" w:hAnsi="Times New Roman"/>
          <w:iCs/>
          <w:sz w:val="24"/>
          <w:szCs w:val="24"/>
          <w:lang w:eastAsia="ru-RU"/>
        </w:rPr>
        <w:t>, 2015.</w:t>
      </w:r>
    </w:p>
    <w:p w:rsidR="00BE5180" w:rsidRPr="0037029F" w:rsidRDefault="00BE5180" w:rsidP="00126C4F">
      <w:pPr>
        <w:widowControl w:val="0"/>
        <w:numPr>
          <w:ilvl w:val="0"/>
          <w:numId w:val="218"/>
        </w:numPr>
        <w:tabs>
          <w:tab w:val="num" w:pos="426"/>
          <w:tab w:val="left" w:pos="567"/>
        </w:tabs>
        <w:suppressAutoHyphens/>
        <w:spacing w:after="0" w:line="240" w:lineRule="auto"/>
        <w:ind w:left="0" w:firstLine="0"/>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Кузнецов И.Н. Бизнес-психология. - – М.: ИТК Дашков и К</w:t>
      </w:r>
      <w:r w:rsidRPr="0037029F">
        <w:rPr>
          <w:rFonts w:ascii="Times New Roman" w:eastAsia="Times New Roman" w:hAnsi="Times New Roman"/>
          <w:iCs/>
          <w:sz w:val="24"/>
          <w:szCs w:val="24"/>
          <w:vertAlign w:val="superscript"/>
          <w:lang w:eastAsia="ru-RU"/>
        </w:rPr>
        <w:t>0</w:t>
      </w:r>
      <w:r w:rsidRPr="0037029F">
        <w:rPr>
          <w:rFonts w:ascii="Times New Roman" w:eastAsia="Times New Roman" w:hAnsi="Times New Roman"/>
          <w:iCs/>
          <w:sz w:val="24"/>
          <w:szCs w:val="24"/>
          <w:lang w:eastAsia="ru-RU"/>
        </w:rPr>
        <w:t>, 2014.</w:t>
      </w:r>
    </w:p>
    <w:p w:rsidR="00BE5180" w:rsidRPr="0037029F" w:rsidRDefault="00BE5180" w:rsidP="00126C4F">
      <w:pPr>
        <w:widowControl w:val="0"/>
        <w:numPr>
          <w:ilvl w:val="0"/>
          <w:numId w:val="218"/>
        </w:numPr>
        <w:tabs>
          <w:tab w:val="num" w:pos="426"/>
          <w:tab w:val="left" w:pos="567"/>
        </w:tabs>
        <w:suppressAutoHyphens/>
        <w:spacing w:after="0" w:line="240" w:lineRule="auto"/>
        <w:ind w:left="0" w:firstLine="0"/>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Кузнецова И.А., Петрухина Е.А., Руденко И.Ю. Большой справочник для малого бизнеса: практическое пособие. – М.:  ИТК Дашков и К</w:t>
      </w:r>
      <w:r w:rsidRPr="0037029F">
        <w:rPr>
          <w:rFonts w:ascii="Times New Roman" w:eastAsia="Times New Roman" w:hAnsi="Times New Roman"/>
          <w:iCs/>
          <w:sz w:val="24"/>
          <w:szCs w:val="24"/>
          <w:vertAlign w:val="superscript"/>
          <w:lang w:eastAsia="ru-RU"/>
        </w:rPr>
        <w:t>0</w:t>
      </w:r>
      <w:r w:rsidRPr="0037029F">
        <w:rPr>
          <w:rFonts w:ascii="Times New Roman" w:eastAsia="Times New Roman" w:hAnsi="Times New Roman"/>
          <w:iCs/>
          <w:sz w:val="24"/>
          <w:szCs w:val="24"/>
          <w:lang w:eastAsia="ru-RU"/>
        </w:rPr>
        <w:t>, 2015.</w:t>
      </w:r>
    </w:p>
    <w:p w:rsidR="00BE5180" w:rsidRPr="0037029F" w:rsidRDefault="00BE5180" w:rsidP="00126C4F">
      <w:pPr>
        <w:numPr>
          <w:ilvl w:val="0"/>
          <w:numId w:val="218"/>
        </w:numPr>
        <w:tabs>
          <w:tab w:val="num"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Сурин, А.В. Инновационный менеджмент [Текст]: учебник / А.В. Сурин, О.П. Молчанова. - М.: Инфра-М, 2014. – 368 с.</w:t>
      </w:r>
    </w:p>
    <w:p w:rsidR="00BE5180" w:rsidRPr="0037029F" w:rsidRDefault="00BE5180" w:rsidP="00126C4F">
      <w:pPr>
        <w:numPr>
          <w:ilvl w:val="0"/>
          <w:numId w:val="218"/>
        </w:numPr>
        <w:tabs>
          <w:tab w:val="num"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Формы кооперативного движения в условиях рыночных реформ [Текст]: монография / Г.В. Гутман, О.Б. Дигилина, Н.И. Чукин и др. - М.: Инфра-М, 2015. – 376 с.</w:t>
      </w:r>
    </w:p>
    <w:p w:rsidR="00BE5180" w:rsidRPr="0037029F" w:rsidRDefault="00BE5180" w:rsidP="00126C4F">
      <w:pPr>
        <w:numPr>
          <w:ilvl w:val="0"/>
          <w:numId w:val="218"/>
        </w:numPr>
        <w:tabs>
          <w:tab w:val="num"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Деловой  вестник «Российской кооперации». Дайджест [Текст]: журнал. Приложение к газете «Российская кооперация» / учредитель Центросоюз России.</w:t>
      </w:r>
    </w:p>
    <w:p w:rsidR="00BE5180" w:rsidRPr="0037029F" w:rsidRDefault="00BE5180" w:rsidP="00126C4F">
      <w:pPr>
        <w:numPr>
          <w:ilvl w:val="0"/>
          <w:numId w:val="218"/>
        </w:numPr>
        <w:tabs>
          <w:tab w:val="num"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Российская кооперация [Текст]: газета для пайщиков / учредитель Центросоюз России.</w:t>
      </w:r>
    </w:p>
    <w:p w:rsidR="00BE5180" w:rsidRPr="0037029F" w:rsidRDefault="00BE5180" w:rsidP="00126C4F">
      <w:pPr>
        <w:numPr>
          <w:ilvl w:val="0"/>
          <w:numId w:val="218"/>
        </w:numPr>
        <w:tabs>
          <w:tab w:val="num"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Российское предпринимательство [Текст]: журнал / учредитель Академия народного хозяйства при Правительстве Российской Федерации. Издательство «Креативная экономика». </w:t>
      </w:r>
    </w:p>
    <w:p w:rsidR="00BE5180" w:rsidRPr="0037029F" w:rsidRDefault="00BE5180" w:rsidP="00126C4F">
      <w:pPr>
        <w:numPr>
          <w:ilvl w:val="0"/>
          <w:numId w:val="218"/>
        </w:numPr>
        <w:tabs>
          <w:tab w:val="num" w:pos="426"/>
        </w:tab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Современная торговля [Текст]: журнал / учредитель Комитет торгово-промышленной палаты по развитию потребительского рынка. Центросоюз России. Издательско-торговый дом «Панорама».</w:t>
      </w:r>
    </w:p>
    <w:p w:rsidR="00BE5180" w:rsidRPr="0037029F" w:rsidRDefault="00BE5180" w:rsidP="0037029F">
      <w:pPr>
        <w:tabs>
          <w:tab w:val="num" w:pos="426"/>
          <w:tab w:val="left" w:pos="567"/>
        </w:tabs>
        <w:spacing w:after="0" w:line="240" w:lineRule="auto"/>
        <w:ind w:firstLine="709"/>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Интернет – ресурсы:</w:t>
      </w:r>
    </w:p>
    <w:p w:rsidR="00BE5180" w:rsidRPr="0037029F" w:rsidRDefault="00BE5180" w:rsidP="0037029F">
      <w:pPr>
        <w:tabs>
          <w:tab w:val="num" w:pos="426"/>
          <w:tab w:val="left" w:pos="567"/>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Информационная справочная система Консультант Плюс.</w:t>
      </w:r>
    </w:p>
    <w:p w:rsidR="00BE5180" w:rsidRPr="0037029F" w:rsidRDefault="00BE5180" w:rsidP="0037029F">
      <w:pPr>
        <w:tabs>
          <w:tab w:val="num" w:pos="426"/>
          <w:tab w:val="left" w:pos="567"/>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lastRenderedPageBreak/>
        <w:t>Бизнес-журнал [Электрон. ресурс] Режим доступа:  http://www.1000ideas.ru.</w:t>
      </w:r>
      <w:r w:rsidRPr="0037029F">
        <w:rPr>
          <w:rFonts w:ascii="Times New Roman" w:eastAsia="Times New Roman" w:hAnsi="Times New Roman"/>
          <w:sz w:val="24"/>
          <w:szCs w:val="24"/>
          <w:lang w:eastAsia="ru-RU"/>
        </w:rPr>
        <w:t xml:space="preserve"> – 30.11.2016.</w:t>
      </w:r>
    </w:p>
    <w:p w:rsidR="00BE5180" w:rsidRPr="0037029F" w:rsidRDefault="00BE5180" w:rsidP="0037029F">
      <w:pPr>
        <w:tabs>
          <w:tab w:val="num" w:pos="426"/>
          <w:tab w:val="left" w:pos="567"/>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Бизнес-журнал Он-лайн </w:t>
      </w:r>
      <w:r w:rsidRPr="0037029F">
        <w:rPr>
          <w:rFonts w:ascii="Times New Roman" w:eastAsia="Times New Roman" w:hAnsi="Times New Roman"/>
          <w:sz w:val="24"/>
          <w:szCs w:val="24"/>
        </w:rPr>
        <w:t>[Электрон. ресурс] Режим доступа: http:www.business-magazine.ru. – 30.11.2016.</w:t>
      </w:r>
      <w:r w:rsidRPr="0037029F">
        <w:rPr>
          <w:rFonts w:ascii="Times New Roman" w:eastAsia="Times New Roman" w:hAnsi="Times New Roman"/>
          <w:sz w:val="24"/>
          <w:szCs w:val="24"/>
          <w:lang w:eastAsia="ru-RU"/>
        </w:rPr>
        <w:t xml:space="preserve"> </w:t>
      </w:r>
    </w:p>
    <w:p w:rsidR="00BE5180" w:rsidRPr="0037029F" w:rsidRDefault="00BE5180" w:rsidP="0037029F">
      <w:pPr>
        <w:tabs>
          <w:tab w:val="num" w:pos="426"/>
          <w:tab w:val="left" w:pos="567"/>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Свой бизнес [Электрон. ресурс] Режим доступа: http//www.mybiz.ru. – 30.11.2016</w:t>
      </w:r>
    </w:p>
    <w:p w:rsidR="00BE5180" w:rsidRPr="0037029F" w:rsidRDefault="00BE5180" w:rsidP="0037029F">
      <w:pPr>
        <w:tabs>
          <w:tab w:val="num" w:pos="426"/>
          <w:tab w:val="left" w:pos="567"/>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 xml:space="preserve">Методические рекомендации по составлению бизнес-плана [Электронный ресурс] / - Режим доступа к статье: http://www.bizplan.ru/bizplan.html </w:t>
      </w:r>
    </w:p>
    <w:p w:rsidR="00BE5180" w:rsidRPr="0037029F" w:rsidRDefault="00BE5180" w:rsidP="0037029F">
      <w:pPr>
        <w:tabs>
          <w:tab w:val="num" w:pos="426"/>
          <w:tab w:val="left" w:pos="567"/>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rPr>
        <w:t>Содержание бизнес-плана [Электронный ресурс] / - Режим доступа к статье: http://www.biz-plans.ru/stat1.html Структура бизнес-плана [Электронный ресурс] / - Режим доступа к статье: http://www.biz-plans.ru/stat3.html</w:t>
      </w:r>
    </w:p>
    <w:p w:rsidR="00BE5180" w:rsidRPr="0037029F" w:rsidRDefault="00BE5180" w:rsidP="0037029F">
      <w:pPr>
        <w:spacing w:after="0" w:line="240" w:lineRule="auto"/>
        <w:rPr>
          <w:rFonts w:ascii="Times New Roman" w:eastAsia="Times New Roman" w:hAnsi="Times New Roman"/>
          <w:b/>
          <w:i/>
          <w:sz w:val="24"/>
          <w:szCs w:val="24"/>
          <w:lang w:eastAsia="ru-RU"/>
        </w:rPr>
      </w:pPr>
    </w:p>
    <w:p w:rsidR="00BE5180" w:rsidRPr="0037029F" w:rsidRDefault="00BE5180" w:rsidP="0037029F">
      <w:pPr>
        <w:spacing w:after="0" w:line="240" w:lineRule="auto"/>
        <w:ind w:left="360"/>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1"/>
        <w:gridCol w:w="3075"/>
      </w:tblGrid>
      <w:tr w:rsidR="00BE5180" w:rsidRPr="0037029F" w:rsidTr="00BE5180">
        <w:tc>
          <w:tcPr>
            <w:tcW w:w="1912"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1580"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Методы оценки</w:t>
            </w:r>
          </w:p>
        </w:tc>
      </w:tr>
      <w:tr w:rsidR="00BE5180" w:rsidRPr="0037029F" w:rsidTr="00BE5180">
        <w:tc>
          <w:tcPr>
            <w:tcW w:w="1912"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281"/>
                <w:tab w:val="left" w:pos="430"/>
              </w:tabs>
              <w:spacing w:after="0" w:line="240" w:lineRule="auto"/>
              <w:ind w:left="142" w:hanging="142"/>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Знания:</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bCs/>
                <w:sz w:val="24"/>
                <w:szCs w:val="24"/>
                <w:lang w:eastAsia="ru-RU"/>
              </w:rPr>
            </w:pPr>
            <w:r w:rsidRPr="0037029F">
              <w:rPr>
                <w:rFonts w:ascii="Times New Roman" w:eastAsia="Times New Roman" w:hAnsi="Times New Roman"/>
                <w:iCs/>
                <w:sz w:val="24"/>
                <w:szCs w:val="24"/>
                <w:lang w:eastAsia="ru-RU"/>
              </w:rPr>
              <w:t>а</w:t>
            </w:r>
            <w:r w:rsidRPr="0037029F">
              <w:rPr>
                <w:rFonts w:ascii="Times New Roman" w:eastAsia="Times New Roman" w:hAnsi="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алгоритмы выполнения работ в профессиональной и смежных областях; методы работы в профессиональной и смежных сферах; </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структуру плана для решения задач; порядок оценки результатов решения задач профессиональной деятельности;</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номенклатура информационных источников применяемых в профессиональной деятельности;</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приемы структурирования информации; формат оформления результатов поиска информации;</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содержание актуальной нормативно-правовой документации;</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современная научная и профессиональная терминология; возможные траектории профессионального развития и самообразования;</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lastRenderedPageBreak/>
              <w:t>современные средства и устройства информатизации; порядок их применения и программное обеспечение в профессиональной деятельности;</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правила построения простых и сложных предложений на профессиональные темы; </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основные общеупотребительные глаголы (бытовая и профессиональная лексика); </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основы предпринимательской деятельности; </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основы финансовой грамотности; </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правила разработки бизнес-планов; </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порядок выстраивания презентации; </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кредитные банковские продукты;</w:t>
            </w:r>
          </w:p>
          <w:p w:rsidR="00BE5180" w:rsidRPr="0037029F" w:rsidRDefault="00BE5180" w:rsidP="00126C4F">
            <w:pPr>
              <w:numPr>
                <w:ilvl w:val="0"/>
                <w:numId w:val="213"/>
              </w:numPr>
              <w:tabs>
                <w:tab w:val="left" w:pos="281"/>
                <w:tab w:val="left" w:pos="430"/>
              </w:tabs>
              <w:suppressAutoHyphens/>
              <w:spacing w:after="0" w:line="240" w:lineRule="auto"/>
              <w:ind w:left="142" w:hanging="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правила ведения бухгалтерского учета в части документирования всех хозяйственных действий и операций;</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общие требования к бухгалтерскому учету в части документирования всех хозяйственных действий и операций;</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понятие первичной бухгалтерской документации;</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определение первичных бухгалтерских документов;</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lastRenderedPageBreak/>
              <w:t>принципы и признаки группировки первичных бухгалтерских документов;</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проведения таксировки и контировки первичных бухгалтерских документов;</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порядок составления регистров бухгалтерского учета;</w:t>
            </w:r>
          </w:p>
          <w:p w:rsidR="00BE5180" w:rsidRPr="0037029F" w:rsidRDefault="00BE5180" w:rsidP="00126C4F">
            <w:pPr>
              <w:numPr>
                <w:ilvl w:val="0"/>
                <w:numId w:val="213"/>
              </w:numPr>
              <w:tabs>
                <w:tab w:val="left" w:pos="281"/>
                <w:tab w:val="left" w:pos="430"/>
              </w:tabs>
              <w:spacing w:after="0" w:line="240" w:lineRule="auto"/>
              <w:ind w:left="142" w:hanging="142"/>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правила и сроки хранения первичной бухгалтерской документации.</w:t>
            </w:r>
          </w:p>
          <w:p w:rsidR="00BE5180" w:rsidRPr="0037029F" w:rsidRDefault="00BE5180" w:rsidP="0037029F">
            <w:pPr>
              <w:tabs>
                <w:tab w:val="left" w:pos="281"/>
                <w:tab w:val="left" w:pos="430"/>
              </w:tabs>
              <w:spacing w:after="0" w:line="240" w:lineRule="auto"/>
              <w:ind w:left="142" w:hanging="142"/>
              <w:jc w:val="both"/>
              <w:rPr>
                <w:rFonts w:ascii="Times New Roman" w:eastAsia="Times New Roman" w:hAnsi="Times New Roman"/>
                <w:bCs/>
                <w:i/>
                <w:sz w:val="24"/>
                <w:szCs w:val="24"/>
                <w:lang w:eastAsia="ru-RU"/>
              </w:rPr>
            </w:pPr>
          </w:p>
        </w:tc>
        <w:tc>
          <w:tcPr>
            <w:tcW w:w="1580"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w:t>
            </w:r>
            <w:r w:rsidRPr="0037029F">
              <w:rPr>
                <w:rFonts w:ascii="Times New Roman" w:eastAsia="Times New Roman" w:hAnsi="Times New Roman"/>
                <w:sz w:val="24"/>
                <w:szCs w:val="24"/>
                <w:lang w:eastAsia="ru-RU"/>
              </w:rPr>
              <w:lastRenderedPageBreak/>
              <w:t>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sz w:val="24"/>
                <w:szCs w:val="24"/>
                <w:lang w:eastAsia="ru-RU"/>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508"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bCs/>
                <w:i/>
                <w:sz w:val="24"/>
                <w:szCs w:val="24"/>
                <w:lang w:eastAsia="ru-RU"/>
              </w:rPr>
            </w:pP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выполнения практической работы</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промежуточной аттестации</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устного и письменного опроса</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t>Оценка результатов решения ситуационных задач</w:t>
            </w:r>
          </w:p>
        </w:tc>
      </w:tr>
      <w:tr w:rsidR="00BE5180" w:rsidRPr="0037029F" w:rsidTr="00BE5180">
        <w:trPr>
          <w:trHeight w:val="896"/>
        </w:trPr>
        <w:tc>
          <w:tcPr>
            <w:tcW w:w="1912"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num" w:pos="360"/>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Умения:</w:t>
            </w:r>
          </w:p>
          <w:p w:rsidR="00BE5180" w:rsidRPr="0037029F" w:rsidRDefault="00BE5180" w:rsidP="00126C4F">
            <w:pPr>
              <w:numPr>
                <w:ilvl w:val="0"/>
                <w:numId w:val="214"/>
              </w:numPr>
              <w:tabs>
                <w:tab w:val="num" w:pos="360"/>
              </w:tabs>
              <w:spacing w:after="0" w:line="240" w:lineRule="auto"/>
              <w:ind w:left="0" w:firstLine="0"/>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 xml:space="preserve">определять этапы решения задачи;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выявлять и эффективно искать информацию, необходимую для решения задачи и/или проблемы;</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iCs/>
                <w:sz w:val="24"/>
                <w:szCs w:val="24"/>
                <w:lang w:eastAsia="ru-RU"/>
              </w:rPr>
            </w:pPr>
            <w:r w:rsidRPr="0037029F">
              <w:rPr>
                <w:rFonts w:ascii="Times New Roman" w:eastAsia="Times New Roman" w:hAnsi="Times New Roman"/>
                <w:iCs/>
                <w:sz w:val="24"/>
                <w:szCs w:val="24"/>
                <w:lang w:eastAsia="ru-RU"/>
              </w:rPr>
              <w:t>составить план действия; определить необходимые ресурсы;</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владеть актуальными методами работы в профессиональной и смежных сферах;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реализовать составленный план;</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оценивать результат и последствия своих действий (самостоятельно или с помощью наставника)</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определять задачи для поиска информации;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определять необходимые источники информации;</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планировать процесс поиска;</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структурировать получаемую информацию;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выделять наиболее значимое в перечне информации;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оценивать практическую значимость результатов поиска;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оформлять результаты поиска</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определять актуальность нормативно-правовой документации в профессиональной деятельности;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применять современную научную профессиональную терминологию;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определять и выстраивать траектории профессионального развития и самообразования</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грамотно </w:t>
            </w:r>
            <w:r w:rsidRPr="0037029F">
              <w:rPr>
                <w:rFonts w:ascii="Times New Roman" w:eastAsia="Times New Roman" w:hAnsi="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37029F">
              <w:rPr>
                <w:rFonts w:ascii="Times New Roman" w:eastAsia="Times New Roman" w:hAnsi="Times New Roman"/>
                <w:iCs/>
                <w:sz w:val="24"/>
                <w:szCs w:val="24"/>
                <w:lang w:eastAsia="ru-RU"/>
              </w:rPr>
              <w:t>проявлять толерантность в рабочем коллективе</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применять средства информационных технологий для решения профессиональных задач;</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iCs/>
                <w:sz w:val="24"/>
                <w:szCs w:val="24"/>
                <w:lang w:eastAsia="ru-RU"/>
              </w:rPr>
              <w:t xml:space="preserve"> использовать современное программное обеспечение</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писать простые связные сообщения на знакомые или интересующие профессиональные темы</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выявлять достоинства и недостатки коммерческой идеи;</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презентовать идеи открытия собственного дела в профессиональной деятельности;</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оформлять бизнес-план;</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рассчитывать размеры выплат по процентным ставкам кредитования;</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iCs/>
                <w:sz w:val="24"/>
                <w:szCs w:val="24"/>
                <w:lang w:eastAsia="ru-RU"/>
              </w:rPr>
              <w:t xml:space="preserve">определять инвестиционную привлекательность коммерческих идей в рамках профессиональной деятельности; </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презентовать бизнес-идею;</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iCs/>
                <w:sz w:val="24"/>
                <w:szCs w:val="24"/>
                <w:lang w:eastAsia="ru-RU"/>
              </w:rPr>
              <w:t xml:space="preserve"> определять источники финансирования;</w:t>
            </w:r>
          </w:p>
          <w:p w:rsidR="00BE5180" w:rsidRPr="0037029F" w:rsidRDefault="00BE5180" w:rsidP="00126C4F">
            <w:pPr>
              <w:numPr>
                <w:ilvl w:val="0"/>
                <w:numId w:val="214"/>
              </w:numPr>
              <w:tabs>
                <w:tab w:val="num" w:pos="360"/>
              </w:tabs>
              <w:suppressAutoHyphens/>
              <w:spacing w:after="0" w:line="240" w:lineRule="auto"/>
              <w:ind w:left="0"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проверять наличие в произвольных первичных бухгалтерских документах обязательных реквизитов;</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формальную проверку документов, проверку по существу, арифметическую проверку;</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группировку первичных бухгалтерских документов по ряду признаков;</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проводить таксировку и контировку первичных бухгалтерских документов;</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организовывать документооборот;</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разбираться в номенклатуре дел;</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заносить данные по сгруппированным документам в регистры бухгалтерского учета;</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передавать первичные бухгалтерские документы в текущий бухгалтерский архив;</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передавать первичные бухгалтерские документы в постоянный архив по истечении установленного срока хранения;</w:t>
            </w:r>
          </w:p>
          <w:p w:rsidR="00BE5180" w:rsidRPr="0037029F" w:rsidRDefault="00BE5180" w:rsidP="00126C4F">
            <w:pPr>
              <w:numPr>
                <w:ilvl w:val="0"/>
                <w:numId w:val="214"/>
              </w:numPr>
              <w:tabs>
                <w:tab w:val="num" w:pos="360"/>
              </w:tabs>
              <w:spacing w:after="0" w:line="240" w:lineRule="auto"/>
              <w:ind w:left="0" w:firstLine="0"/>
              <w:jc w:val="both"/>
              <w:textAlignment w:val="baseline"/>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исправлять ошибки в первичных бухгалтерских документах.</w:t>
            </w:r>
          </w:p>
          <w:p w:rsidR="00BE5180" w:rsidRPr="0037029F" w:rsidRDefault="00BE5180" w:rsidP="0037029F">
            <w:pPr>
              <w:tabs>
                <w:tab w:val="num" w:pos="360"/>
              </w:tabs>
              <w:spacing w:after="0" w:line="240" w:lineRule="auto"/>
              <w:jc w:val="both"/>
              <w:rPr>
                <w:rFonts w:ascii="Times New Roman" w:eastAsia="Times New Roman" w:hAnsi="Times New Roman"/>
                <w:bCs/>
                <w:i/>
                <w:sz w:val="24"/>
                <w:szCs w:val="24"/>
                <w:lang w:eastAsia="ru-RU"/>
              </w:rPr>
            </w:pPr>
          </w:p>
        </w:tc>
        <w:tc>
          <w:tcPr>
            <w:tcW w:w="1580"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w:t>
            </w:r>
            <w:r w:rsidRPr="0037029F">
              <w:rPr>
                <w:rFonts w:ascii="Times New Roman" w:eastAsia="Times New Roman" w:hAnsi="Times New Roman"/>
                <w:sz w:val="24"/>
                <w:szCs w:val="24"/>
                <w:lang w:eastAsia="ru-RU"/>
              </w:rPr>
              <w:lastRenderedPageBreak/>
              <w:t>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sz w:val="24"/>
                <w:szCs w:val="24"/>
                <w:lang w:eastAsia="ru-RU"/>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508"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Оценка результатов выполнения практической работы</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промежуточной аттестации</w:t>
            </w:r>
          </w:p>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Оценка результатов устного и письменного опроса</w:t>
            </w:r>
          </w:p>
          <w:p w:rsidR="00BE5180" w:rsidRPr="0037029F" w:rsidRDefault="00BE5180" w:rsidP="0037029F">
            <w:pPr>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t>Оценка результатов решения ситуационных задач</w:t>
            </w:r>
          </w:p>
        </w:tc>
      </w:tr>
    </w:tbl>
    <w:p w:rsidR="00BE5180" w:rsidRPr="0037029F" w:rsidRDefault="00BE5180" w:rsidP="0037029F">
      <w:pPr>
        <w:suppressAutoHyphens/>
        <w:spacing w:after="0" w:line="240" w:lineRule="auto"/>
        <w:jc w:val="center"/>
        <w:rPr>
          <w:rFonts w:ascii="Times New Roman" w:eastAsia="Times New Roman" w:hAnsi="Times New Roman"/>
          <w:b/>
          <w:bCs/>
          <w:i/>
          <w:sz w:val="24"/>
          <w:szCs w:val="24"/>
          <w:lang w:eastAsia="ru-RU"/>
        </w:rPr>
      </w:pPr>
    </w:p>
    <w:p w:rsidR="00BE5180" w:rsidRPr="0037029F" w:rsidRDefault="00BE5180" w:rsidP="0037029F">
      <w:pPr>
        <w:suppressAutoHyphens/>
        <w:spacing w:after="0" w:line="240" w:lineRule="auto"/>
        <w:jc w:val="center"/>
        <w:rPr>
          <w:rFonts w:ascii="Times New Roman" w:eastAsia="Times New Roman" w:hAnsi="Times New Roman"/>
          <w:b/>
          <w:bCs/>
          <w:i/>
          <w:sz w:val="24"/>
          <w:szCs w:val="24"/>
          <w:lang w:eastAsia="ru-RU"/>
        </w:rPr>
      </w:pPr>
      <w:r w:rsidRPr="0037029F">
        <w:rPr>
          <w:rFonts w:ascii="Times New Roman" w:eastAsia="Times New Roman" w:hAnsi="Times New Roman"/>
          <w:b/>
          <w:bCs/>
          <w:i/>
          <w:sz w:val="24"/>
          <w:szCs w:val="24"/>
          <w:lang w:eastAsia="ru-RU"/>
        </w:rPr>
        <w:lastRenderedPageBreak/>
        <w:br w:type="page"/>
      </w:r>
    </w:p>
    <w:p w:rsidR="00BE5180" w:rsidRPr="0037029F" w:rsidRDefault="00BE5180" w:rsidP="00126C4F">
      <w:pPr>
        <w:widowControl w:val="0"/>
        <w:numPr>
          <w:ilvl w:val="3"/>
          <w:numId w:val="98"/>
        </w:numPr>
        <w:tabs>
          <w:tab w:val="left" w:pos="426"/>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0"/>
        <w:rPr>
          <w:rFonts w:ascii="Times New Roman" w:hAnsi="Times New Roman"/>
          <w:b/>
          <w:caps/>
          <w:sz w:val="24"/>
          <w:szCs w:val="24"/>
        </w:rPr>
      </w:pPr>
      <w:r w:rsidRPr="0037029F">
        <w:rPr>
          <w:rFonts w:ascii="Times New Roman" w:hAnsi="Times New Roman"/>
          <w:b/>
          <w:caps/>
          <w:sz w:val="24"/>
          <w:szCs w:val="24"/>
        </w:rPr>
        <w:lastRenderedPageBreak/>
        <w:t>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ИНФОРМАЦИОННЫЕ ТЕХНЛОГИИ В ПРОФЕССИОНАЛЬНОЙ ДЕЯТЕЛЬНОСТИ</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1.1.Область применения рабочей программы учебной дисциплины: </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color w:val="000000"/>
          <w:sz w:val="24"/>
          <w:szCs w:val="24"/>
        </w:rPr>
        <w:tab/>
        <w:t xml:space="preserve">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СПО по специальности </w:t>
      </w:r>
      <w:r w:rsidRPr="0037029F">
        <w:rPr>
          <w:rFonts w:ascii="Times New Roman" w:hAnsi="Times New Roman"/>
          <w:bCs/>
          <w:sz w:val="24"/>
          <w:szCs w:val="24"/>
        </w:rPr>
        <w:t>38.02.01 «Экономика и бухгалтерский учет (по отраслям)», укрупненная группа 38.00.00 Экономика и управление.</w:t>
      </w:r>
    </w:p>
    <w:p w:rsidR="00BE5180" w:rsidRPr="0037029F" w:rsidRDefault="00BE5180" w:rsidP="0037029F">
      <w:pPr>
        <w:suppressAutoHyphens/>
        <w:spacing w:after="0" w:line="240" w:lineRule="auto"/>
        <w:jc w:val="both"/>
        <w:rPr>
          <w:rFonts w:ascii="Times New Roman" w:hAnsi="Times New Roman"/>
          <w:b/>
          <w:bCs/>
          <w:iCs/>
          <w:sz w:val="24"/>
          <w:szCs w:val="24"/>
          <w:lang w:val="x-none"/>
        </w:rPr>
      </w:pPr>
      <w:r w:rsidRPr="0037029F">
        <w:rPr>
          <w:rFonts w:ascii="Times New Roman" w:hAnsi="Times New Roman"/>
          <w:sz w:val="24"/>
          <w:szCs w:val="24"/>
        </w:rPr>
        <w:tab/>
      </w:r>
      <w:r w:rsidRPr="0037029F">
        <w:rPr>
          <w:rFonts w:ascii="Times New Roman" w:hAnsi="Times New Roman"/>
          <w:b/>
          <w:bCs/>
          <w:iCs/>
          <w:sz w:val="24"/>
          <w:szCs w:val="24"/>
          <w:lang w:val="x-none"/>
        </w:rPr>
        <w:t xml:space="preserve">1.2. Цель и планируемые результаты освоения дисциплины:   </w:t>
      </w:r>
    </w:p>
    <w:p w:rsidR="00BE5180" w:rsidRPr="0037029F" w:rsidRDefault="00BE5180" w:rsidP="0037029F">
      <w:pPr>
        <w:suppressAutoHyphens/>
        <w:spacing w:after="0" w:line="240" w:lineRule="auto"/>
        <w:ind w:firstLine="567"/>
        <w:jc w:val="both"/>
        <w:rPr>
          <w:rFonts w:ascii="Times New Roman" w:hAnsi="Times New Roman"/>
          <w:sz w:val="24"/>
          <w:szCs w:val="24"/>
        </w:rPr>
      </w:pPr>
      <w:r w:rsidRPr="0037029F">
        <w:rPr>
          <w:rFonts w:ascii="Times New Roman" w:hAnsi="Times New Roman"/>
          <w:sz w:val="24"/>
          <w:szCs w:val="24"/>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961"/>
      </w:tblGrid>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sz w:val="24"/>
                <w:szCs w:val="24"/>
              </w:rPr>
              <w:t>Код</w:t>
            </w:r>
          </w:p>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sz w:val="24"/>
                <w:szCs w:val="24"/>
              </w:rPr>
              <w:t>ПК, ОК</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rPr>
                <w:rFonts w:ascii="Times New Roman" w:hAnsi="Times New Roman"/>
                <w:sz w:val="24"/>
                <w:szCs w:val="24"/>
              </w:rPr>
            </w:pPr>
            <w:r w:rsidRPr="0037029F">
              <w:rPr>
                <w:rFonts w:ascii="Times New Roman" w:hAnsi="Times New Roman"/>
                <w:sz w:val="24"/>
                <w:szCs w:val="24"/>
              </w:rPr>
              <w:t>Умения</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rPr>
                <w:rFonts w:ascii="Times New Roman" w:hAnsi="Times New Roman"/>
                <w:sz w:val="24"/>
                <w:szCs w:val="24"/>
              </w:rPr>
            </w:pPr>
            <w:r w:rsidRPr="0037029F">
              <w:rPr>
                <w:rFonts w:ascii="Times New Roman" w:hAnsi="Times New Roman"/>
                <w:sz w:val="24"/>
                <w:szCs w:val="24"/>
              </w:rPr>
              <w:t>Знания</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iCs/>
                <w:sz w:val="24"/>
                <w:szCs w:val="24"/>
              </w:rPr>
              <w:t xml:space="preserve">ОК 01 </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7"/>
              </w:numPr>
              <w:tabs>
                <w:tab w:val="left" w:pos="271"/>
                <w:tab w:val="left" w:pos="5529"/>
              </w:tabs>
              <w:suppressAutoHyphens/>
              <w:spacing w:after="0" w:line="240" w:lineRule="auto"/>
              <w:ind w:left="0" w:hanging="260"/>
              <w:rPr>
                <w:rFonts w:ascii="Times New Roman" w:hAnsi="Times New Roman"/>
                <w:iCs/>
                <w:sz w:val="24"/>
                <w:szCs w:val="24"/>
              </w:rPr>
            </w:pPr>
            <w:r w:rsidRPr="0037029F">
              <w:rPr>
                <w:rFonts w:ascii="Times New Roman" w:hAnsi="Times New Roman"/>
                <w:iCs/>
                <w:sz w:val="24"/>
                <w:szCs w:val="24"/>
              </w:rPr>
              <w:t xml:space="preserve">распознавать задачу или проблему в профессиональном или социальном контексте; </w:t>
            </w:r>
          </w:p>
          <w:p w:rsidR="00BE5180" w:rsidRPr="0037029F" w:rsidRDefault="00BE5180" w:rsidP="00126C4F">
            <w:pPr>
              <w:numPr>
                <w:ilvl w:val="0"/>
                <w:numId w:val="197"/>
              </w:numPr>
              <w:tabs>
                <w:tab w:val="left" w:pos="271"/>
                <w:tab w:val="left" w:pos="5529"/>
              </w:tabs>
              <w:suppressAutoHyphens/>
              <w:spacing w:after="0" w:line="240" w:lineRule="auto"/>
              <w:ind w:left="0" w:hanging="260"/>
              <w:rPr>
                <w:rFonts w:ascii="Times New Roman" w:hAnsi="Times New Roman"/>
                <w:iCs/>
                <w:sz w:val="24"/>
                <w:szCs w:val="24"/>
              </w:rPr>
            </w:pPr>
            <w:r w:rsidRPr="0037029F">
              <w:rPr>
                <w:rFonts w:ascii="Times New Roman" w:hAnsi="Times New Roman"/>
                <w:iCs/>
                <w:sz w:val="24"/>
                <w:szCs w:val="24"/>
              </w:rPr>
              <w:t xml:space="preserve">анализировать задачу или проблему и выделять её составные части; </w:t>
            </w:r>
          </w:p>
          <w:p w:rsidR="00BE5180" w:rsidRPr="0037029F" w:rsidRDefault="00BE5180" w:rsidP="00126C4F">
            <w:pPr>
              <w:numPr>
                <w:ilvl w:val="0"/>
                <w:numId w:val="197"/>
              </w:numPr>
              <w:tabs>
                <w:tab w:val="left" w:pos="271"/>
                <w:tab w:val="left" w:pos="5529"/>
              </w:tabs>
              <w:suppressAutoHyphens/>
              <w:spacing w:after="0" w:line="240" w:lineRule="auto"/>
              <w:ind w:left="0" w:hanging="260"/>
              <w:rPr>
                <w:rFonts w:ascii="Times New Roman" w:hAnsi="Times New Roman"/>
                <w:iCs/>
                <w:sz w:val="24"/>
                <w:szCs w:val="24"/>
              </w:rPr>
            </w:pPr>
            <w:r w:rsidRPr="0037029F">
              <w:rPr>
                <w:rFonts w:ascii="Times New Roman" w:hAnsi="Times New Roman"/>
                <w:iCs/>
                <w:sz w:val="24"/>
                <w:szCs w:val="24"/>
              </w:rPr>
              <w:t xml:space="preserve">определять этапы решения задачи; </w:t>
            </w:r>
          </w:p>
          <w:p w:rsidR="00BE5180" w:rsidRPr="0037029F" w:rsidRDefault="00BE5180" w:rsidP="00126C4F">
            <w:pPr>
              <w:numPr>
                <w:ilvl w:val="0"/>
                <w:numId w:val="197"/>
              </w:numPr>
              <w:tabs>
                <w:tab w:val="left" w:pos="271"/>
                <w:tab w:val="left" w:pos="5529"/>
              </w:tabs>
              <w:suppressAutoHyphens/>
              <w:spacing w:after="0" w:line="240" w:lineRule="auto"/>
              <w:ind w:left="0" w:hanging="260"/>
              <w:rPr>
                <w:rFonts w:ascii="Times New Roman" w:hAnsi="Times New Roman"/>
                <w:iCs/>
                <w:sz w:val="24"/>
                <w:szCs w:val="24"/>
              </w:rPr>
            </w:pPr>
            <w:r w:rsidRPr="0037029F">
              <w:rPr>
                <w:rFonts w:ascii="Times New Roman" w:hAnsi="Times New Roman"/>
                <w:iCs/>
                <w:sz w:val="24"/>
                <w:szCs w:val="24"/>
              </w:rPr>
              <w:t>выявлять и эффективно искать информацию, необходимую для решения задачи и/или проблемы;</w:t>
            </w:r>
          </w:p>
          <w:p w:rsidR="00BE5180" w:rsidRPr="0037029F" w:rsidRDefault="00BE5180" w:rsidP="00126C4F">
            <w:pPr>
              <w:numPr>
                <w:ilvl w:val="0"/>
                <w:numId w:val="197"/>
              </w:numPr>
              <w:tabs>
                <w:tab w:val="left" w:pos="271"/>
                <w:tab w:val="left" w:pos="5529"/>
              </w:tabs>
              <w:suppressAutoHyphens/>
              <w:spacing w:after="0" w:line="240" w:lineRule="auto"/>
              <w:ind w:left="0" w:hanging="260"/>
              <w:rPr>
                <w:rFonts w:ascii="Times New Roman" w:hAnsi="Times New Roman"/>
                <w:iCs/>
                <w:sz w:val="24"/>
                <w:szCs w:val="24"/>
              </w:rPr>
            </w:pPr>
            <w:r w:rsidRPr="0037029F">
              <w:rPr>
                <w:rFonts w:ascii="Times New Roman" w:hAnsi="Times New Roman"/>
                <w:iCs/>
                <w:sz w:val="24"/>
                <w:szCs w:val="24"/>
              </w:rPr>
              <w:t>составить план действия; определить необходимые ресурсы;</w:t>
            </w:r>
          </w:p>
          <w:p w:rsidR="00BE5180" w:rsidRPr="0037029F" w:rsidRDefault="00BE5180" w:rsidP="00126C4F">
            <w:pPr>
              <w:numPr>
                <w:ilvl w:val="0"/>
                <w:numId w:val="197"/>
              </w:numPr>
              <w:tabs>
                <w:tab w:val="left" w:pos="271"/>
                <w:tab w:val="left" w:pos="5529"/>
              </w:tabs>
              <w:suppressAutoHyphens/>
              <w:spacing w:after="0" w:line="240" w:lineRule="auto"/>
              <w:ind w:left="0" w:hanging="260"/>
              <w:rPr>
                <w:rFonts w:ascii="Times New Roman" w:hAnsi="Times New Roman"/>
                <w:iCs/>
                <w:sz w:val="24"/>
                <w:szCs w:val="24"/>
              </w:rPr>
            </w:pPr>
            <w:r w:rsidRPr="0037029F">
              <w:rPr>
                <w:rFonts w:ascii="Times New Roman" w:hAnsi="Times New Roman"/>
                <w:iCs/>
                <w:sz w:val="24"/>
                <w:szCs w:val="24"/>
              </w:rPr>
              <w:t xml:space="preserve">владеть актуальными методами работы в профессиональной и смежных сферах; </w:t>
            </w:r>
          </w:p>
          <w:p w:rsidR="00BE5180" w:rsidRPr="0037029F" w:rsidRDefault="00BE5180" w:rsidP="00126C4F">
            <w:pPr>
              <w:numPr>
                <w:ilvl w:val="0"/>
                <w:numId w:val="197"/>
              </w:numPr>
              <w:tabs>
                <w:tab w:val="left" w:pos="271"/>
                <w:tab w:val="left" w:pos="5529"/>
              </w:tabs>
              <w:suppressAutoHyphens/>
              <w:spacing w:after="0" w:line="240" w:lineRule="auto"/>
              <w:ind w:left="0" w:hanging="260"/>
              <w:rPr>
                <w:rFonts w:ascii="Times New Roman" w:hAnsi="Times New Roman"/>
                <w:sz w:val="24"/>
                <w:szCs w:val="24"/>
              </w:rPr>
            </w:pPr>
            <w:r w:rsidRPr="0037029F">
              <w:rPr>
                <w:rFonts w:ascii="Times New Roman" w:hAnsi="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2"/>
              </w:numPr>
              <w:tabs>
                <w:tab w:val="left" w:pos="271"/>
                <w:tab w:val="left" w:pos="5529"/>
              </w:tabs>
              <w:suppressAutoHyphens/>
              <w:spacing w:after="0" w:line="240" w:lineRule="auto"/>
              <w:ind w:left="0" w:hanging="260"/>
              <w:rPr>
                <w:rFonts w:ascii="Times New Roman" w:hAnsi="Times New Roman"/>
                <w:bCs/>
                <w:sz w:val="24"/>
                <w:szCs w:val="24"/>
              </w:rPr>
            </w:pPr>
            <w:r w:rsidRPr="0037029F">
              <w:rPr>
                <w:rFonts w:ascii="Times New Roman" w:hAnsi="Times New Roman"/>
                <w:iCs/>
                <w:sz w:val="24"/>
                <w:szCs w:val="24"/>
              </w:rPr>
              <w:t>а</w:t>
            </w:r>
            <w:r w:rsidRPr="0037029F">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BE5180" w:rsidRPr="0037029F" w:rsidRDefault="00BE5180" w:rsidP="00126C4F">
            <w:pPr>
              <w:numPr>
                <w:ilvl w:val="0"/>
                <w:numId w:val="202"/>
              </w:numPr>
              <w:tabs>
                <w:tab w:val="left" w:pos="271"/>
                <w:tab w:val="left" w:pos="5529"/>
              </w:tabs>
              <w:suppressAutoHyphens/>
              <w:spacing w:after="0" w:line="240" w:lineRule="auto"/>
              <w:ind w:left="0" w:hanging="260"/>
              <w:rPr>
                <w:rFonts w:ascii="Times New Roman" w:hAnsi="Times New Roman"/>
                <w:bCs/>
                <w:sz w:val="24"/>
                <w:szCs w:val="24"/>
              </w:rPr>
            </w:pPr>
            <w:r w:rsidRPr="0037029F">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126C4F">
            <w:pPr>
              <w:numPr>
                <w:ilvl w:val="0"/>
                <w:numId w:val="202"/>
              </w:numPr>
              <w:tabs>
                <w:tab w:val="left" w:pos="271"/>
                <w:tab w:val="left" w:pos="5529"/>
              </w:tabs>
              <w:suppressAutoHyphens/>
              <w:spacing w:after="0" w:line="240" w:lineRule="auto"/>
              <w:ind w:left="0" w:hanging="260"/>
              <w:rPr>
                <w:rFonts w:ascii="Times New Roman" w:hAnsi="Times New Roman"/>
                <w:sz w:val="24"/>
                <w:szCs w:val="24"/>
              </w:rPr>
            </w:pPr>
            <w:r w:rsidRPr="0037029F">
              <w:rPr>
                <w:rFonts w:ascii="Times New Roman" w:hAnsi="Times New Roman"/>
                <w:bCs/>
                <w:sz w:val="24"/>
                <w:szCs w:val="24"/>
              </w:rPr>
              <w:t xml:space="preserve">алгоритмы выполнения работ в профессиональной и смежных областях; </w:t>
            </w:r>
          </w:p>
          <w:p w:rsidR="00BE5180" w:rsidRPr="0037029F" w:rsidRDefault="00BE5180" w:rsidP="00126C4F">
            <w:pPr>
              <w:numPr>
                <w:ilvl w:val="0"/>
                <w:numId w:val="202"/>
              </w:numPr>
              <w:tabs>
                <w:tab w:val="left" w:pos="271"/>
                <w:tab w:val="left" w:pos="5529"/>
              </w:tabs>
              <w:suppressAutoHyphens/>
              <w:spacing w:after="0" w:line="240" w:lineRule="auto"/>
              <w:ind w:left="0" w:hanging="260"/>
              <w:rPr>
                <w:rFonts w:ascii="Times New Roman" w:hAnsi="Times New Roman"/>
                <w:sz w:val="24"/>
                <w:szCs w:val="24"/>
              </w:rPr>
            </w:pPr>
            <w:r w:rsidRPr="0037029F">
              <w:rPr>
                <w:rFonts w:ascii="Times New Roman" w:hAnsi="Times New Roman"/>
                <w:bCs/>
                <w:sz w:val="24"/>
                <w:szCs w:val="24"/>
              </w:rPr>
              <w:t xml:space="preserve">методы работы в профессиональной и смежных сферах; </w:t>
            </w:r>
          </w:p>
          <w:p w:rsidR="00BE5180" w:rsidRPr="0037029F" w:rsidRDefault="00BE5180" w:rsidP="00126C4F">
            <w:pPr>
              <w:numPr>
                <w:ilvl w:val="0"/>
                <w:numId w:val="202"/>
              </w:numPr>
              <w:tabs>
                <w:tab w:val="left" w:pos="271"/>
                <w:tab w:val="left" w:pos="5529"/>
              </w:tabs>
              <w:suppressAutoHyphens/>
              <w:spacing w:after="0" w:line="240" w:lineRule="auto"/>
              <w:ind w:left="0" w:hanging="260"/>
              <w:rPr>
                <w:rFonts w:ascii="Times New Roman" w:hAnsi="Times New Roman"/>
                <w:sz w:val="24"/>
                <w:szCs w:val="24"/>
              </w:rPr>
            </w:pPr>
            <w:r w:rsidRPr="0037029F">
              <w:rPr>
                <w:rFonts w:ascii="Times New Roman" w:hAnsi="Times New Roman"/>
                <w:bCs/>
                <w:sz w:val="24"/>
                <w:szCs w:val="24"/>
              </w:rPr>
              <w:t>структуру плана для решения задач;</w:t>
            </w:r>
          </w:p>
          <w:p w:rsidR="00BE5180" w:rsidRPr="0037029F" w:rsidRDefault="00BE5180" w:rsidP="00126C4F">
            <w:pPr>
              <w:numPr>
                <w:ilvl w:val="0"/>
                <w:numId w:val="202"/>
              </w:numPr>
              <w:tabs>
                <w:tab w:val="left" w:pos="271"/>
                <w:tab w:val="left" w:pos="5529"/>
              </w:tabs>
              <w:suppressAutoHyphens/>
              <w:spacing w:after="0" w:line="240" w:lineRule="auto"/>
              <w:ind w:left="0" w:hanging="260"/>
              <w:rPr>
                <w:rFonts w:ascii="Times New Roman" w:hAnsi="Times New Roman"/>
                <w:sz w:val="24"/>
                <w:szCs w:val="24"/>
              </w:rPr>
            </w:pPr>
            <w:r w:rsidRPr="0037029F">
              <w:rPr>
                <w:rFonts w:ascii="Times New Roman" w:hAnsi="Times New Roman"/>
                <w:bCs/>
                <w:sz w:val="24"/>
                <w:szCs w:val="24"/>
              </w:rPr>
              <w:t xml:space="preserve"> порядок оценки результатов решения задач профессиональной деятельности.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sz w:val="24"/>
                <w:szCs w:val="24"/>
              </w:rPr>
              <w:t xml:space="preserve">ОК 02. </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определять задачи для поиска информации;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 определять необходимые источники информации;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планировать процесс поиска; структурировать получаемую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 выделять наиболее значимое в перечне информации;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оценивать практическую значимость результатов поиска; оформлять результаты поиска.</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основные методы и средства сбора, обработки, хранения, передачи и накопления информации;</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технологию  поиска информации  в сети Интернет;</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iCs/>
                <w:sz w:val="24"/>
                <w:szCs w:val="24"/>
              </w:rPr>
              <w:t>формат оформления результатов поиска информации.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iCs/>
                <w:sz w:val="24"/>
                <w:szCs w:val="24"/>
              </w:rPr>
              <w:t>ОК 03</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bCs/>
                <w:iCs/>
                <w:sz w:val="24"/>
                <w:szCs w:val="24"/>
                <w:lang w:val="x-none" w:eastAsia="x-none"/>
              </w:rPr>
              <w:t>определять актуальность нормативно-правовой документации в профессиональной деятельности;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 xml:space="preserve">применять современную научную профессиональную терминологию;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определять и выстраивать траектории профессионального развития и самообразования.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bCs/>
                <w:iCs/>
                <w:sz w:val="24"/>
                <w:szCs w:val="24"/>
              </w:rPr>
              <w:t xml:space="preserve">содержание актуальной нормативно-правовой документации; </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bCs/>
                <w:iCs/>
                <w:sz w:val="24"/>
                <w:szCs w:val="24"/>
              </w:rPr>
              <w:t xml:space="preserve">современная научная и профессиональная терминология; </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bCs/>
                <w:iCs/>
                <w:sz w:val="24"/>
                <w:szCs w:val="24"/>
              </w:rPr>
              <w:t>возможные траектории профессионального развития и самообразования.</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iCs/>
                <w:sz w:val="24"/>
                <w:szCs w:val="24"/>
              </w:rPr>
              <w:t>ОК 04</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bCs/>
                <w:sz w:val="24"/>
                <w:szCs w:val="24"/>
                <w:lang w:val="x-none" w:eastAsia="x-none"/>
              </w:rPr>
              <w:t xml:space="preserve">организовывать работу коллектива и команды;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bCs/>
                <w:sz w:val="24"/>
                <w:szCs w:val="24"/>
                <w:lang w:val="x-none" w:eastAsia="x-none"/>
              </w:rPr>
              <w:lastRenderedPageBreak/>
              <w:t>взаимодействовать с коллегами, руководством, клиентами в ходе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bCs/>
                <w:sz w:val="24"/>
                <w:szCs w:val="24"/>
              </w:rPr>
              <w:lastRenderedPageBreak/>
              <w:t>психологические основы деятельности  коллектива, психологические особенности личности;</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bCs/>
                <w:sz w:val="24"/>
                <w:szCs w:val="24"/>
              </w:rPr>
              <w:lastRenderedPageBreak/>
              <w:t xml:space="preserve"> основы проектной деятельности.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iCs/>
                <w:sz w:val="24"/>
                <w:szCs w:val="24"/>
              </w:rPr>
              <w:lastRenderedPageBreak/>
              <w:t>ОК 05</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 грамотно </w:t>
            </w:r>
            <w:r w:rsidRPr="0037029F">
              <w:rPr>
                <w:rFonts w:ascii="Times New Roman" w:hAnsi="Times New Roman"/>
                <w:bCs/>
                <w:sz w:val="24"/>
                <w:szCs w:val="24"/>
                <w:lang w:val="x-none" w:eastAsia="x-none"/>
              </w:rPr>
              <w:t xml:space="preserve">излагать свои мысли и оформлять документы по профессиональной тематике на государственном языке, </w:t>
            </w:r>
            <w:r w:rsidRPr="0037029F">
              <w:rPr>
                <w:rFonts w:ascii="Times New Roman" w:hAnsi="Times New Roman"/>
                <w:iCs/>
                <w:sz w:val="24"/>
                <w:szCs w:val="24"/>
                <w:lang w:val="x-none" w:eastAsia="x-none"/>
              </w:rPr>
              <w:t>проявлять толерантность в рабочем коллективе.</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bCs/>
                <w:sz w:val="24"/>
                <w:szCs w:val="24"/>
              </w:rPr>
              <w:t xml:space="preserve">особенности социального и культурного контекста; </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bCs/>
                <w:sz w:val="24"/>
                <w:szCs w:val="24"/>
              </w:rPr>
              <w:t>правила оформления документов и построения устных сообщений.</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sz w:val="24"/>
                <w:szCs w:val="24"/>
              </w:rPr>
              <w:t xml:space="preserve">ОК 09. </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обрабатывать  текстовую  табличную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использовать  деловую графику и мультимедиа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создавать презентации;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применять антивирусные  средства  защиты;</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читать (интерпретировать)  интерфейс  специализированного программного  обеспечения,  находить контекстную  помощь,  работать с документацией;</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sz w:val="24"/>
                <w:szCs w:val="24"/>
                <w:lang w:val="x-none" w:eastAsia="x-none"/>
              </w:rPr>
              <w:t>пользоваться автоматизированными системами  делопроизводства;</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lang w:val="x-none" w:eastAsia="x-none"/>
              </w:rPr>
            </w:pPr>
            <w:r w:rsidRPr="0037029F">
              <w:rPr>
                <w:rFonts w:ascii="Times New Roman" w:hAnsi="Times New Roman"/>
                <w:sz w:val="24"/>
                <w:szCs w:val="24"/>
                <w:lang w:val="x-none" w:eastAsia="x-none"/>
              </w:rPr>
              <w:t>применять методы и средства  защиты бухгалтерской информации</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назначение, состав, основные характеристики организационной  и компьютерной техники;</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-основные компоненты  компьютерных  сетей, принципы пакетной передачи данных, организацию межсетевого взаимодействия;</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  назначение и  принципы использования системного и прикладного  программного  обеспечения;</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принципы защиты информации от несанкционированного  доступа;</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 правовые аспекты использования информационных технологий и программного обеспечения;</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 основные понятия автоматизированной обработки информации;</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 направления автоматизации  бухгалтерской  деятельности;</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sz w:val="24"/>
                <w:szCs w:val="24"/>
              </w:rPr>
              <w:t>- назначение,  принципы организации и эксплуатации бухгалтерских  информационных систем;</w:t>
            </w:r>
          </w:p>
          <w:p w:rsidR="00BE5180" w:rsidRPr="0037029F" w:rsidRDefault="00BE5180" w:rsidP="00126C4F">
            <w:pPr>
              <w:numPr>
                <w:ilvl w:val="0"/>
                <w:numId w:val="203"/>
              </w:numPr>
              <w:tabs>
                <w:tab w:val="left" w:pos="271"/>
                <w:tab w:val="left" w:pos="5529"/>
              </w:tabs>
              <w:spacing w:after="0" w:line="240" w:lineRule="auto"/>
              <w:ind w:left="100"/>
              <w:rPr>
                <w:rFonts w:ascii="Times New Roman" w:hAnsi="Times New Roman"/>
                <w:sz w:val="24"/>
                <w:szCs w:val="24"/>
              </w:rPr>
            </w:pPr>
            <w:r w:rsidRPr="0037029F">
              <w:rPr>
                <w:rFonts w:ascii="Times New Roman" w:hAnsi="Times New Roman"/>
                <w:sz w:val="24"/>
                <w:szCs w:val="24"/>
              </w:rPr>
              <w:t>- основные угрозы и методы обеспечения информационной безопасности.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iCs/>
                <w:sz w:val="24"/>
                <w:szCs w:val="24"/>
              </w:rPr>
              <w:t>ОК 10</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участвовать в диалогах на знакомые общие и профессиональные темы;</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 строить простые высказывания о себе и о своей профессиональной деятельности;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кратко обосновывать и объяснить свои действия (текущие и планируемые);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писать простые связные сообщения на знакомые или интересующие профессиональные темы.</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iCs/>
                <w:sz w:val="24"/>
                <w:szCs w:val="24"/>
              </w:rPr>
              <w:t xml:space="preserve">правила построения простых и сложных предложений на профессиональные темы; </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iCs/>
                <w:sz w:val="24"/>
                <w:szCs w:val="24"/>
              </w:rPr>
              <w:t>основные общеупотребительные глаголы (бытовая и профессиональная лексика);</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iCs/>
                <w:sz w:val="24"/>
                <w:szCs w:val="24"/>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BE5180" w:rsidRPr="0037029F" w:rsidRDefault="00BE5180" w:rsidP="00126C4F">
            <w:pPr>
              <w:numPr>
                <w:ilvl w:val="0"/>
                <w:numId w:val="203"/>
              </w:numPr>
              <w:tabs>
                <w:tab w:val="left" w:pos="271"/>
                <w:tab w:val="left" w:pos="5529"/>
              </w:tabs>
              <w:spacing w:after="0" w:line="240" w:lineRule="auto"/>
              <w:ind w:left="0" w:hanging="260"/>
              <w:rPr>
                <w:rFonts w:ascii="Times New Roman" w:hAnsi="Times New Roman"/>
                <w:sz w:val="24"/>
                <w:szCs w:val="24"/>
              </w:rPr>
            </w:pPr>
            <w:r w:rsidRPr="0037029F">
              <w:rPr>
                <w:rFonts w:ascii="Times New Roman" w:hAnsi="Times New Roman"/>
                <w:iCs/>
                <w:sz w:val="24"/>
                <w:szCs w:val="24"/>
              </w:rPr>
              <w:t>правила чтения текстов профессиональной направленности.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iCs/>
                <w:sz w:val="24"/>
                <w:szCs w:val="24"/>
              </w:rPr>
              <w:t>ОК 11</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bCs/>
                <w:sz w:val="24"/>
                <w:szCs w:val="24"/>
                <w:lang w:val="x-none" w:eastAsia="x-none"/>
              </w:rPr>
              <w:t>выявлять достоинства и недостатки коммерческой идеи;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bCs/>
                <w:sz w:val="24"/>
                <w:szCs w:val="24"/>
                <w:lang w:val="x-none" w:eastAsia="x-none"/>
              </w:rPr>
              <w:t xml:space="preserve"> презентовать идеи открытия собственного дела в профессиональной деятельности;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bCs/>
                <w:sz w:val="24"/>
                <w:szCs w:val="24"/>
                <w:lang w:val="x-none" w:eastAsia="x-none"/>
              </w:rPr>
              <w:t xml:space="preserve"> оформлять бизнес-план; рассчитывать размеры выплат по процентным ставкам кредитования;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lastRenderedPageBreak/>
              <w:t xml:space="preserve">определять инвестиционную привлекательность коммерческих идей в рамках профессиональной деятельности; презентовать бизнес-идею;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sz w:val="24"/>
                <w:szCs w:val="24"/>
                <w:lang w:val="x-none" w:eastAsia="x-none"/>
              </w:rPr>
            </w:pPr>
            <w:r w:rsidRPr="0037029F">
              <w:rPr>
                <w:rFonts w:ascii="Times New Roman" w:hAnsi="Times New Roman"/>
                <w:iCs/>
                <w:sz w:val="24"/>
                <w:szCs w:val="24"/>
                <w:lang w:val="x-none" w:eastAsia="x-none"/>
              </w:rPr>
              <w:t>определять источники финансирования.</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4"/>
              </w:numPr>
              <w:tabs>
                <w:tab w:val="left" w:pos="271"/>
                <w:tab w:val="left" w:pos="5529"/>
              </w:tabs>
              <w:suppressAutoHyphens/>
              <w:spacing w:after="0" w:line="240" w:lineRule="auto"/>
              <w:ind w:left="0" w:hanging="260"/>
              <w:rPr>
                <w:rFonts w:ascii="Times New Roman" w:hAnsi="Times New Roman"/>
                <w:bCs/>
                <w:sz w:val="24"/>
                <w:szCs w:val="24"/>
              </w:rPr>
            </w:pPr>
            <w:r w:rsidRPr="0037029F">
              <w:rPr>
                <w:rFonts w:ascii="Times New Roman" w:hAnsi="Times New Roman"/>
                <w:bCs/>
                <w:sz w:val="24"/>
                <w:szCs w:val="24"/>
              </w:rPr>
              <w:lastRenderedPageBreak/>
              <w:t xml:space="preserve">основы предпринимательской деятельности; </w:t>
            </w:r>
          </w:p>
          <w:p w:rsidR="00BE5180" w:rsidRPr="0037029F" w:rsidRDefault="00BE5180" w:rsidP="00126C4F">
            <w:pPr>
              <w:numPr>
                <w:ilvl w:val="0"/>
                <w:numId w:val="204"/>
              </w:numPr>
              <w:tabs>
                <w:tab w:val="left" w:pos="271"/>
                <w:tab w:val="left" w:pos="5529"/>
              </w:tabs>
              <w:suppressAutoHyphens/>
              <w:spacing w:after="0" w:line="240" w:lineRule="auto"/>
              <w:ind w:left="0" w:hanging="260"/>
              <w:rPr>
                <w:rFonts w:ascii="Times New Roman" w:hAnsi="Times New Roman"/>
                <w:bCs/>
                <w:sz w:val="24"/>
                <w:szCs w:val="24"/>
              </w:rPr>
            </w:pPr>
            <w:r w:rsidRPr="0037029F">
              <w:rPr>
                <w:rFonts w:ascii="Times New Roman" w:hAnsi="Times New Roman"/>
                <w:bCs/>
                <w:sz w:val="24"/>
                <w:szCs w:val="24"/>
              </w:rPr>
              <w:t xml:space="preserve">основы финансовой грамотности; </w:t>
            </w:r>
          </w:p>
          <w:p w:rsidR="00BE5180" w:rsidRPr="0037029F" w:rsidRDefault="00BE5180" w:rsidP="00126C4F">
            <w:pPr>
              <w:numPr>
                <w:ilvl w:val="0"/>
                <w:numId w:val="204"/>
              </w:numPr>
              <w:tabs>
                <w:tab w:val="left" w:pos="271"/>
                <w:tab w:val="left" w:pos="5529"/>
              </w:tabs>
              <w:suppressAutoHyphens/>
              <w:spacing w:after="0" w:line="240" w:lineRule="auto"/>
              <w:ind w:left="0" w:hanging="260"/>
              <w:rPr>
                <w:rFonts w:ascii="Times New Roman" w:hAnsi="Times New Roman"/>
                <w:bCs/>
                <w:sz w:val="24"/>
                <w:szCs w:val="24"/>
              </w:rPr>
            </w:pPr>
            <w:r w:rsidRPr="0037029F">
              <w:rPr>
                <w:rFonts w:ascii="Times New Roman" w:hAnsi="Times New Roman"/>
                <w:bCs/>
                <w:sz w:val="24"/>
                <w:szCs w:val="24"/>
              </w:rPr>
              <w:t xml:space="preserve">правила разработки бизнес-планов; </w:t>
            </w:r>
          </w:p>
          <w:p w:rsidR="00BE5180" w:rsidRPr="0037029F" w:rsidRDefault="00BE5180" w:rsidP="00126C4F">
            <w:pPr>
              <w:numPr>
                <w:ilvl w:val="0"/>
                <w:numId w:val="204"/>
              </w:numPr>
              <w:tabs>
                <w:tab w:val="left" w:pos="271"/>
                <w:tab w:val="left" w:pos="5529"/>
              </w:tabs>
              <w:suppressAutoHyphens/>
              <w:spacing w:after="0" w:line="240" w:lineRule="auto"/>
              <w:ind w:left="0" w:hanging="260"/>
              <w:rPr>
                <w:rFonts w:ascii="Times New Roman" w:hAnsi="Times New Roman"/>
                <w:bCs/>
                <w:sz w:val="24"/>
                <w:szCs w:val="24"/>
              </w:rPr>
            </w:pPr>
            <w:r w:rsidRPr="0037029F">
              <w:rPr>
                <w:rFonts w:ascii="Times New Roman" w:hAnsi="Times New Roman"/>
                <w:bCs/>
                <w:sz w:val="24"/>
                <w:szCs w:val="24"/>
              </w:rPr>
              <w:t xml:space="preserve">порядок выстраивания презентации; </w:t>
            </w:r>
          </w:p>
          <w:p w:rsidR="00BE5180" w:rsidRPr="0037029F" w:rsidRDefault="00BE5180" w:rsidP="00126C4F">
            <w:pPr>
              <w:numPr>
                <w:ilvl w:val="0"/>
                <w:numId w:val="204"/>
              </w:numPr>
              <w:tabs>
                <w:tab w:val="left" w:pos="271"/>
                <w:tab w:val="left" w:pos="5529"/>
              </w:tabs>
              <w:suppressAutoHyphens/>
              <w:spacing w:after="0" w:line="240" w:lineRule="auto"/>
              <w:ind w:left="0" w:hanging="260"/>
              <w:rPr>
                <w:rFonts w:ascii="Times New Roman" w:hAnsi="Times New Roman"/>
                <w:sz w:val="24"/>
                <w:szCs w:val="24"/>
              </w:rPr>
            </w:pPr>
            <w:r w:rsidRPr="0037029F">
              <w:rPr>
                <w:rFonts w:ascii="Times New Roman" w:hAnsi="Times New Roman"/>
                <w:bCs/>
                <w:sz w:val="24"/>
                <w:szCs w:val="24"/>
              </w:rPr>
              <w:t>кредитные банковские продукты.</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iCs/>
                <w:sz w:val="24"/>
                <w:szCs w:val="24"/>
              </w:rPr>
            </w:pPr>
            <w:r w:rsidRPr="0037029F">
              <w:rPr>
                <w:rFonts w:ascii="Times New Roman" w:hAnsi="Times New Roman"/>
                <w:color w:val="000000"/>
                <w:sz w:val="24"/>
                <w:szCs w:val="24"/>
              </w:rPr>
              <w:lastRenderedPageBreak/>
              <w:t xml:space="preserve">ПК 1.1. </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9"/>
              </w:numPr>
              <w:tabs>
                <w:tab w:val="left" w:pos="271"/>
                <w:tab w:val="left" w:pos="625"/>
                <w:tab w:val="left" w:pos="5529"/>
              </w:tabs>
              <w:spacing w:after="0" w:line="240" w:lineRule="auto"/>
              <w:ind w:left="0" w:right="67"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проверять наличие в произвольных первичных бухгалтерских документах обязательных реквизитов;</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формальную проверку документов, проверку по существу, арифметическую проверку;</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группировку первичных бухгалтерских документов по ряду признаков;</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таксировку и контировку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организовывать документооборот;</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разбираться в номенклатуре дел;</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заносить данные по сгруппированным документам в регистры бухгалтерского учета;</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передавать первичные бухгалтерские документы в текущий бухгалтерский архив;</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передавать первичные бухгалтерские документы в постоянный архив по истечении установленного срока хранения;</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исправлять ошибки в первичных бухгалтерских документах;</w:t>
            </w:r>
          </w:p>
          <w:p w:rsidR="00BE5180" w:rsidRPr="0037029F" w:rsidRDefault="00BE5180" w:rsidP="00126C4F">
            <w:pPr>
              <w:numPr>
                <w:ilvl w:val="0"/>
                <w:numId w:val="199"/>
              </w:numPr>
              <w:tabs>
                <w:tab w:val="left" w:pos="271"/>
                <w:tab w:val="left" w:pos="5529"/>
              </w:tabs>
              <w:spacing w:after="0" w:line="240" w:lineRule="auto"/>
              <w:ind w:left="0" w:hanging="260"/>
              <w:textAlignment w:val="baseline"/>
              <w:rPr>
                <w:rFonts w:ascii="Times New Roman" w:hAnsi="Times New Roman"/>
                <w:bCs/>
                <w:sz w:val="24"/>
                <w:szCs w:val="24"/>
              </w:rPr>
            </w:pPr>
            <w:r w:rsidRPr="0037029F">
              <w:rPr>
                <w:rFonts w:ascii="Times New Roman" w:hAnsi="Times New Roman"/>
                <w:color w:val="000000"/>
                <w:sz w:val="24"/>
                <w:szCs w:val="24"/>
              </w:rPr>
              <w:t>понимать и анализировать план счетов бухгалтерского учета финансово-хозяйственной деятельности организаций.</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9"/>
              </w:numPr>
              <w:tabs>
                <w:tab w:val="left" w:pos="271"/>
                <w:tab w:val="left" w:pos="5529"/>
              </w:tabs>
              <w:suppressAutoHyphens/>
              <w:spacing w:after="0" w:line="240" w:lineRule="auto"/>
              <w:ind w:left="0"/>
              <w:rPr>
                <w:rFonts w:ascii="Times New Roman" w:hAnsi="Times New Roman"/>
                <w:bCs/>
                <w:sz w:val="24"/>
                <w:szCs w:val="24"/>
              </w:rPr>
            </w:pPr>
            <w:r w:rsidRPr="0037029F">
              <w:rPr>
                <w:rFonts w:ascii="Times New Roman" w:hAnsi="Times New Roman"/>
                <w:color w:val="000000"/>
                <w:sz w:val="24"/>
                <w:szCs w:val="24"/>
              </w:rPr>
              <w:t>общие требования к бухгалтерскому учету в части документирования всех хозяйственных действий и операций;</w:t>
            </w:r>
          </w:p>
          <w:p w:rsidR="00BE5180" w:rsidRPr="0037029F" w:rsidRDefault="00BE5180" w:rsidP="00126C4F">
            <w:pPr>
              <w:numPr>
                <w:ilvl w:val="0"/>
                <w:numId w:val="199"/>
              </w:numPr>
              <w:tabs>
                <w:tab w:val="left" w:pos="271"/>
                <w:tab w:val="left" w:pos="5529"/>
              </w:tabs>
              <w:spacing w:after="0" w:line="240" w:lineRule="auto"/>
              <w:ind w:left="0"/>
              <w:textAlignment w:val="baseline"/>
              <w:rPr>
                <w:rFonts w:ascii="Times New Roman" w:hAnsi="Times New Roman"/>
                <w:color w:val="000000"/>
                <w:sz w:val="24"/>
                <w:szCs w:val="24"/>
              </w:rPr>
            </w:pPr>
            <w:r w:rsidRPr="0037029F">
              <w:rPr>
                <w:rFonts w:ascii="Times New Roman" w:hAnsi="Times New Roman"/>
                <w:color w:val="000000"/>
                <w:sz w:val="24"/>
                <w:szCs w:val="24"/>
              </w:rPr>
              <w:t>понятие первичной бухгалтерской документации;</w:t>
            </w:r>
          </w:p>
          <w:p w:rsidR="00BE5180" w:rsidRPr="0037029F" w:rsidRDefault="00BE5180" w:rsidP="00126C4F">
            <w:pPr>
              <w:numPr>
                <w:ilvl w:val="0"/>
                <w:numId w:val="199"/>
              </w:numPr>
              <w:tabs>
                <w:tab w:val="left" w:pos="271"/>
                <w:tab w:val="left" w:pos="5529"/>
              </w:tabs>
              <w:spacing w:after="0" w:line="240" w:lineRule="auto"/>
              <w:ind w:left="0"/>
              <w:textAlignment w:val="baseline"/>
              <w:rPr>
                <w:rFonts w:ascii="Times New Roman" w:hAnsi="Times New Roman"/>
                <w:color w:val="000000"/>
                <w:sz w:val="24"/>
                <w:szCs w:val="24"/>
              </w:rPr>
            </w:pPr>
            <w:r w:rsidRPr="0037029F">
              <w:rPr>
                <w:rFonts w:ascii="Times New Roman" w:hAnsi="Times New Roman"/>
                <w:color w:val="000000"/>
                <w:sz w:val="24"/>
                <w:szCs w:val="24"/>
              </w:rPr>
              <w:t>определение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0"/>
              <w:textAlignment w:val="baseline"/>
              <w:rPr>
                <w:rFonts w:ascii="Times New Roman" w:hAnsi="Times New Roman"/>
                <w:color w:val="000000"/>
                <w:sz w:val="24"/>
                <w:szCs w:val="24"/>
              </w:rPr>
            </w:pPr>
            <w:r w:rsidRPr="0037029F">
              <w:rPr>
                <w:rFonts w:ascii="Times New Roman" w:hAnsi="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BE5180" w:rsidRPr="0037029F" w:rsidRDefault="00BE5180" w:rsidP="00126C4F">
            <w:pPr>
              <w:numPr>
                <w:ilvl w:val="0"/>
                <w:numId w:val="199"/>
              </w:numPr>
              <w:tabs>
                <w:tab w:val="left" w:pos="271"/>
                <w:tab w:val="left" w:pos="5529"/>
              </w:tabs>
              <w:spacing w:after="0" w:line="240" w:lineRule="auto"/>
              <w:ind w:left="0" w:hanging="275"/>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BE5180" w:rsidRPr="0037029F" w:rsidRDefault="00BE5180" w:rsidP="00126C4F">
            <w:pPr>
              <w:numPr>
                <w:ilvl w:val="0"/>
                <w:numId w:val="199"/>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принципы и признаки группировки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проведения таксировки и контировки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составления регистров бухгалтерского учета;</w:t>
            </w:r>
          </w:p>
          <w:p w:rsidR="00BE5180" w:rsidRPr="0037029F" w:rsidRDefault="00BE5180" w:rsidP="00126C4F">
            <w:pPr>
              <w:numPr>
                <w:ilvl w:val="0"/>
                <w:numId w:val="199"/>
              </w:numPr>
              <w:tabs>
                <w:tab w:val="left" w:pos="271"/>
                <w:tab w:val="left" w:pos="5529"/>
              </w:tabs>
              <w:suppressAutoHyphens/>
              <w:spacing w:after="0" w:line="240" w:lineRule="auto"/>
              <w:ind w:left="15" w:hanging="275"/>
              <w:rPr>
                <w:rFonts w:ascii="Times New Roman" w:hAnsi="Times New Roman"/>
                <w:bCs/>
                <w:sz w:val="24"/>
                <w:szCs w:val="24"/>
              </w:rPr>
            </w:pPr>
            <w:r w:rsidRPr="0037029F">
              <w:rPr>
                <w:rFonts w:ascii="Times New Roman" w:hAnsi="Times New Roman"/>
                <w:color w:val="000000"/>
                <w:sz w:val="24"/>
                <w:szCs w:val="24"/>
              </w:rPr>
              <w:t>правила и сроки хранения первичной бухгалтерской документации.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1.2. </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BE5180" w:rsidRPr="0037029F" w:rsidRDefault="00BE5180" w:rsidP="00126C4F">
            <w:pPr>
              <w:numPr>
                <w:ilvl w:val="0"/>
                <w:numId w:val="20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конструировать поэтапно рабочий план счетов бухгалтерского учета организации.</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0"/>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сущность плана счетов бухгалтерского учета финансово-хозяйственной деятельности организаций;</w:t>
            </w:r>
          </w:p>
          <w:p w:rsidR="00BE5180" w:rsidRPr="0037029F" w:rsidRDefault="00BE5180" w:rsidP="00126C4F">
            <w:pPr>
              <w:numPr>
                <w:ilvl w:val="0"/>
                <w:numId w:val="200"/>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теоретические вопросы разработки и применения плана счетов бухгалтерского </w:t>
            </w:r>
            <w:r w:rsidRPr="0037029F">
              <w:rPr>
                <w:rFonts w:ascii="Times New Roman" w:hAnsi="Times New Roman"/>
                <w:color w:val="000000"/>
                <w:sz w:val="24"/>
                <w:szCs w:val="24"/>
              </w:rPr>
              <w:lastRenderedPageBreak/>
              <w:t>учета в финансово-хозяйственной деятельности организации;</w:t>
            </w:r>
          </w:p>
          <w:p w:rsidR="00BE5180" w:rsidRPr="0037029F" w:rsidRDefault="00BE5180" w:rsidP="00126C4F">
            <w:pPr>
              <w:numPr>
                <w:ilvl w:val="0"/>
                <w:numId w:val="200"/>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инструкцию по применению плана счетов бухгалтерского учета;</w:t>
            </w:r>
          </w:p>
          <w:p w:rsidR="00BE5180" w:rsidRPr="0037029F" w:rsidRDefault="00BE5180" w:rsidP="00126C4F">
            <w:pPr>
              <w:numPr>
                <w:ilvl w:val="0"/>
                <w:numId w:val="200"/>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принципы и цели разработки рабочего плана счетов бухгалтерского учета организации;</w:t>
            </w:r>
          </w:p>
          <w:p w:rsidR="00BE5180" w:rsidRPr="0037029F" w:rsidRDefault="00BE5180" w:rsidP="00126C4F">
            <w:pPr>
              <w:numPr>
                <w:ilvl w:val="0"/>
                <w:numId w:val="200"/>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классификацию счетов бухгалтерского учета по экономическому содержанию, назначению и структуре;</w:t>
            </w:r>
          </w:p>
          <w:p w:rsidR="00BE5180" w:rsidRPr="0037029F" w:rsidRDefault="00BE5180" w:rsidP="00126C4F">
            <w:pPr>
              <w:numPr>
                <w:ilvl w:val="0"/>
                <w:numId w:val="200"/>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1.3. </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кассовых операций, денежных документов и переводов в пути;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денежных средств на расчетных и специальных счетах;</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учитывать особенности учета кассовых операций в иностранной валюте и операций по валютным счетам;</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оформлять денежные и кассовые документы;</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заполнять кассовую книгу и отчет кассира в бухгалтерию.</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кассовых операций, денежных документов и переводов в пути;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денежных средств на расчетных и специальных счетах; особенности учета кассовых операций в иностранной валюте и операций по валютным счетам;</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оформления денежных и кассовых документов, заполнения кассовой книги;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b/>
                <w:bCs/>
                <w:sz w:val="24"/>
                <w:szCs w:val="24"/>
              </w:rPr>
            </w:pPr>
            <w:r w:rsidRPr="0037029F">
              <w:rPr>
                <w:rFonts w:ascii="Times New Roman" w:hAnsi="Times New Roman"/>
                <w:color w:val="000000"/>
                <w:sz w:val="24"/>
                <w:szCs w:val="24"/>
              </w:rPr>
              <w:t>правила заполнения отчета кассира в бухгалтерию.</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t xml:space="preserve">ПК 1.4. </w:t>
            </w:r>
          </w:p>
        </w:tc>
        <w:tc>
          <w:tcPr>
            <w:tcW w:w="4252"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нематериальных активов;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долгосрочных инвестиций;</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финансовых вложений и ценных бумаг;</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затрат на производство и калькулирование себестоимости;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готовой продукции и ее реализации;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текущих операций и расчетов;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труда и заработной платы;</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финансовых результатов и использования прибыли;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собственного капитала;</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кредитов и займов;</w:t>
            </w:r>
          </w:p>
          <w:p w:rsidR="00BE5180" w:rsidRPr="0037029F" w:rsidRDefault="00BE5180" w:rsidP="00126C4F">
            <w:pPr>
              <w:numPr>
                <w:ilvl w:val="0"/>
                <w:numId w:val="20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b/>
                <w:bCs/>
                <w:iCs/>
                <w:sz w:val="24"/>
                <w:szCs w:val="24"/>
                <w:lang w:val="x-none" w:eastAsia="x-none"/>
              </w:rPr>
            </w:pPr>
            <w:r w:rsidRPr="0037029F">
              <w:rPr>
                <w:rFonts w:ascii="Times New Roman" w:hAnsi="Times New Roman"/>
                <w:color w:val="000000"/>
                <w:sz w:val="24"/>
                <w:szCs w:val="24"/>
                <w:lang w:val="x-none" w:eastAsia="x-none"/>
              </w:rPr>
              <w:t>документировать хозяйственные операции и вести бухгалтерский учет активов организации.</w:t>
            </w:r>
          </w:p>
        </w:tc>
        <w:tc>
          <w:tcPr>
            <w:tcW w:w="4961"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понятие и классификацию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оценку и переоценку основных средств; </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поступления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выбытия и аренды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амортизации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особенности учета арендованных и сданных в аренду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понятие и классификацию нематериальных активов;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поступления и выбытия нематериальных активов;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амортизацию нематериальных активов;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долгосрочных инвестиций;</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финансовых вложений и ценных бумаг;</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понятие, классификацию и оценку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документальное оформление поступления и расхода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материалов на складе и в бухгалтерии;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синтетический учет движения материалов;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транспортно-заготовительных расходов.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затрат на производство и калькулирование себестоимости: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систему учета производственных затрат и их классификацию;</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сводный учет затрат на производство, обслуживание производства и управление;</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особенности учета и распределения затрат вспомогательных производств;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потерь и непроизводственных расходов;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и оценку незавершенного производства;</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калькуляцию себестоимости продукции;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характеристику готовой продукции, оценку и синтетический учет;</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технологию реализации готовой продукции (работ, услуг);</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выручки от реализации продукции (работ, услуг);</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расходов по реализации продукции, выполнению работ и оказанию услуг;</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дебиторской и кредиторской задолженности и формы расчетов;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b/>
                <w:bCs/>
                <w:sz w:val="24"/>
                <w:szCs w:val="24"/>
              </w:rPr>
            </w:pPr>
            <w:r w:rsidRPr="0037029F">
              <w:rPr>
                <w:rFonts w:ascii="Times New Roman" w:hAnsi="Times New Roman"/>
                <w:color w:val="000000"/>
                <w:sz w:val="24"/>
                <w:szCs w:val="24"/>
              </w:rPr>
              <w:t>учет расчетов с работниками по прочим операциям и расчетов с подотчетными лицами.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lastRenderedPageBreak/>
              <w:t xml:space="preserve">ПК 2.1.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рассчитывать заработную плату сотрудников;</w:t>
            </w:r>
          </w:p>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сумму удержаний из заработной платы сотрудников;</w:t>
            </w:r>
          </w:p>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финансовые результаты деятельности организации по основным видам деятельности;</w:t>
            </w:r>
          </w:p>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финансовые результаты деятельности организации по прочим видам деятельности;</w:t>
            </w:r>
          </w:p>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нераспределенной прибыли;</w:t>
            </w:r>
          </w:p>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собственного капитала;</w:t>
            </w:r>
          </w:p>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уставного капитала;</w:t>
            </w:r>
          </w:p>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резервного капитала и целевого финансирования;</w:t>
            </w:r>
          </w:p>
          <w:p w:rsidR="00BE5180" w:rsidRPr="0037029F" w:rsidRDefault="00BE5180" w:rsidP="00126C4F">
            <w:pPr>
              <w:numPr>
                <w:ilvl w:val="0"/>
                <w:numId w:val="220"/>
              </w:numPr>
              <w:tabs>
                <w:tab w:val="left" w:pos="271"/>
                <w:tab w:val="left" w:pos="5529"/>
              </w:tabs>
              <w:spacing w:after="0" w:line="240" w:lineRule="auto"/>
              <w:ind w:left="0" w:hanging="260"/>
              <w:textAlignment w:val="baseline"/>
              <w:rPr>
                <w:rFonts w:ascii="Times New Roman" w:hAnsi="Times New Roman"/>
                <w:b/>
                <w:bCs/>
                <w:iCs/>
                <w:sz w:val="24"/>
                <w:szCs w:val="24"/>
              </w:rPr>
            </w:pPr>
            <w:r w:rsidRPr="0037029F">
              <w:rPr>
                <w:rFonts w:ascii="Times New Roman" w:hAnsi="Times New Roman"/>
                <w:color w:val="000000"/>
                <w:sz w:val="24"/>
                <w:szCs w:val="24"/>
              </w:rPr>
              <w:t>проводить учет кредитов и займов;</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труда и его оплаты;</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удержаний из заработной платы работников;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финансовых результатов и использования прибыли;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финансовых результатов по обычным видам деятельности;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финансовых результатов по прочим видам деятельности;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нераспределенной прибыли;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собственного капитала:</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уставного капитала;</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учет резервного капитала и целевого финансирования;</w:t>
            </w:r>
          </w:p>
          <w:p w:rsidR="00BE5180" w:rsidRPr="0037029F" w:rsidRDefault="00BE5180" w:rsidP="00126C4F">
            <w:pPr>
              <w:numPr>
                <w:ilvl w:val="0"/>
                <w:numId w:val="201"/>
              </w:numPr>
              <w:tabs>
                <w:tab w:val="left" w:pos="271"/>
                <w:tab w:val="left" w:pos="5529"/>
              </w:tabs>
              <w:suppressAutoHyphens/>
              <w:spacing w:after="0" w:line="240" w:lineRule="auto"/>
              <w:ind w:left="0" w:hanging="260"/>
              <w:rPr>
                <w:rFonts w:ascii="Times New Roman" w:hAnsi="Times New Roman"/>
                <w:b/>
                <w:bCs/>
                <w:sz w:val="24"/>
                <w:szCs w:val="24"/>
              </w:rPr>
            </w:pPr>
            <w:r w:rsidRPr="0037029F">
              <w:rPr>
                <w:rFonts w:ascii="Times New Roman" w:hAnsi="Times New Roman"/>
                <w:color w:val="000000"/>
                <w:sz w:val="24"/>
                <w:szCs w:val="24"/>
              </w:rPr>
              <w:t>учет кредитов и займов.</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t>ПК 2.2.</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цели и периодичность проведения инвентаризации;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руководствоваться нормативными правовыми актами, регулирующими порядок проведения инвентаризации активов;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пользоваться специальной терминологией при проведении инвентаризации активов;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b/>
                <w:bCs/>
                <w:iCs/>
                <w:sz w:val="24"/>
                <w:szCs w:val="24"/>
              </w:rPr>
            </w:pPr>
            <w:r w:rsidRPr="0037029F">
              <w:rPr>
                <w:rFonts w:ascii="Times New Roman" w:hAnsi="Times New Roman"/>
                <w:color w:val="000000"/>
                <w:sz w:val="24"/>
                <w:szCs w:val="24"/>
              </w:rPr>
              <w:t>давать характеристику активов организации.</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textAlignment w:val="baseline"/>
              <w:rPr>
                <w:rFonts w:ascii="Times New Roman" w:hAnsi="Times New Roman"/>
                <w:color w:val="000000"/>
                <w:sz w:val="24"/>
                <w:szCs w:val="24"/>
              </w:rPr>
            </w:pPr>
            <w:r w:rsidRPr="0037029F">
              <w:rPr>
                <w:rFonts w:ascii="Times New Roman" w:hAnsi="Times New Roman"/>
                <w:color w:val="000000"/>
                <w:sz w:val="24"/>
                <w:szCs w:val="24"/>
              </w:rPr>
              <w:t>нормативные правовые акты, регулирующие порядок проведения инвентаризации активов и обязательств;</w:t>
            </w:r>
          </w:p>
          <w:p w:rsidR="00BE5180" w:rsidRPr="0037029F" w:rsidRDefault="00BE5180" w:rsidP="00126C4F">
            <w:pPr>
              <w:numPr>
                <w:ilvl w:val="0"/>
                <w:numId w:val="201"/>
              </w:numPr>
              <w:tabs>
                <w:tab w:val="left" w:pos="271"/>
                <w:tab w:val="left" w:pos="5529"/>
              </w:tabs>
              <w:spacing w:after="0" w:line="240" w:lineRule="auto"/>
              <w:ind w:left="0"/>
              <w:textAlignment w:val="baseline"/>
              <w:rPr>
                <w:rFonts w:ascii="Times New Roman" w:hAnsi="Times New Roman"/>
                <w:color w:val="000000"/>
                <w:sz w:val="24"/>
                <w:szCs w:val="24"/>
              </w:rPr>
            </w:pPr>
            <w:r w:rsidRPr="0037029F">
              <w:rPr>
                <w:rFonts w:ascii="Times New Roman" w:hAnsi="Times New Roman"/>
                <w:color w:val="000000"/>
                <w:sz w:val="24"/>
                <w:szCs w:val="24"/>
              </w:rPr>
              <w:t>основные понятия инвентаризации активов;</w:t>
            </w:r>
          </w:p>
          <w:p w:rsidR="00BE5180" w:rsidRPr="0037029F" w:rsidRDefault="00BE5180" w:rsidP="00126C4F">
            <w:pPr>
              <w:numPr>
                <w:ilvl w:val="0"/>
                <w:numId w:val="201"/>
              </w:numPr>
              <w:tabs>
                <w:tab w:val="left" w:pos="271"/>
                <w:tab w:val="left" w:pos="5529"/>
              </w:tabs>
              <w:spacing w:after="0" w:line="240" w:lineRule="auto"/>
              <w:ind w:left="0"/>
              <w:textAlignment w:val="baseline"/>
              <w:rPr>
                <w:rFonts w:ascii="Times New Roman" w:hAnsi="Times New Roman"/>
                <w:color w:val="000000"/>
                <w:sz w:val="24"/>
                <w:szCs w:val="24"/>
              </w:rPr>
            </w:pPr>
            <w:r w:rsidRPr="0037029F">
              <w:rPr>
                <w:rFonts w:ascii="Times New Roman" w:hAnsi="Times New Roman"/>
                <w:color w:val="000000"/>
                <w:sz w:val="24"/>
                <w:szCs w:val="24"/>
              </w:rPr>
              <w:t>характеристику объектов, подлежащих инвентаризации;</w:t>
            </w:r>
          </w:p>
          <w:p w:rsidR="00BE5180" w:rsidRPr="0037029F" w:rsidRDefault="00BE5180" w:rsidP="00126C4F">
            <w:pPr>
              <w:numPr>
                <w:ilvl w:val="0"/>
                <w:numId w:val="201"/>
              </w:numPr>
              <w:tabs>
                <w:tab w:val="left" w:pos="271"/>
                <w:tab w:val="left" w:pos="5529"/>
              </w:tabs>
              <w:spacing w:after="0" w:line="240" w:lineRule="auto"/>
              <w:ind w:left="0"/>
              <w:textAlignment w:val="baseline"/>
              <w:rPr>
                <w:rFonts w:ascii="Times New Roman" w:hAnsi="Times New Roman"/>
                <w:color w:val="000000"/>
                <w:sz w:val="24"/>
                <w:szCs w:val="24"/>
              </w:rPr>
            </w:pPr>
            <w:r w:rsidRPr="0037029F">
              <w:rPr>
                <w:rFonts w:ascii="Times New Roman" w:hAnsi="Times New Roman"/>
                <w:color w:val="000000"/>
                <w:sz w:val="24"/>
                <w:szCs w:val="24"/>
              </w:rPr>
              <w:t>цели и периодичность проведения инвентаризации имущества;</w:t>
            </w:r>
          </w:p>
          <w:p w:rsidR="00BE5180" w:rsidRPr="0037029F" w:rsidRDefault="00BE5180" w:rsidP="00126C4F">
            <w:pPr>
              <w:numPr>
                <w:ilvl w:val="0"/>
                <w:numId w:val="201"/>
              </w:numPr>
              <w:tabs>
                <w:tab w:val="left" w:pos="271"/>
                <w:tab w:val="left" w:pos="5529"/>
              </w:tabs>
              <w:spacing w:after="0" w:line="240" w:lineRule="auto"/>
              <w:ind w:left="0"/>
              <w:textAlignment w:val="baseline"/>
              <w:rPr>
                <w:rFonts w:ascii="Times New Roman" w:hAnsi="Times New Roman"/>
                <w:b/>
                <w:bCs/>
                <w:sz w:val="24"/>
                <w:szCs w:val="24"/>
              </w:rPr>
            </w:pPr>
            <w:r w:rsidRPr="0037029F">
              <w:rPr>
                <w:rFonts w:ascii="Times New Roman" w:hAnsi="Times New Roman"/>
                <w:color w:val="000000"/>
                <w:sz w:val="24"/>
                <w:szCs w:val="24"/>
              </w:rPr>
              <w:t>задачи и состав инвентаризационной комиссии.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lastRenderedPageBreak/>
              <w:t xml:space="preserve">ПК 2.3.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инвентаризационные описи;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физический подсчет активов;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b/>
                <w:bCs/>
                <w:iCs/>
                <w:sz w:val="24"/>
                <w:szCs w:val="24"/>
              </w:rPr>
            </w:pPr>
            <w:r w:rsidRPr="0037029F">
              <w:rPr>
                <w:rFonts w:ascii="Times New Roman" w:hAnsi="Times New Roman"/>
                <w:color w:val="000000"/>
                <w:sz w:val="24"/>
                <w:szCs w:val="24"/>
              </w:rPr>
              <w:t>составлять сличительные ведомости и устанавливать соответствие данных о фактическом наличии средств данным бухгалтерского учета.</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процесс подготовки к инвентаризации, порядок подготовки регистров аналитического учета по объектам инвентаризации;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перечень лиц, ответственных за подготовительный этап для подбора документации, необходимой для проведения инвентаризации;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приемы физического подсчета активов;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составления инвентаризационных описей и сроки передачи их в бухгалтерию;</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основных средств и отражение ее результатов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нематериальных активов и отражение ее результатов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15" w:hanging="275"/>
              <w:textAlignment w:val="baseline"/>
              <w:rPr>
                <w:rFonts w:ascii="Times New Roman" w:hAnsi="Times New Roman"/>
                <w:b/>
                <w:bCs/>
                <w:sz w:val="24"/>
                <w:szCs w:val="24"/>
              </w:rPr>
            </w:pPr>
            <w:r w:rsidRPr="0037029F">
              <w:rPr>
                <w:rFonts w:ascii="Times New Roman" w:hAnsi="Times New Roman"/>
                <w:color w:val="000000"/>
                <w:sz w:val="24"/>
                <w:szCs w:val="24"/>
              </w:rPr>
              <w:t>порядок инвентаризации и переоценки материально производственных запасов и отражение ее результатов в бухгалтерских проводках.</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t xml:space="preserve">ПК 2.4.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выполнять работу по инвентаризации основных средств и отражать ее результаты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выполнять работу по инвентаризации нематериальных активов и отражать ее результаты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бухгалтерские проводки по списанию недостач в зависимости от причин их возникновения;</w:t>
            </w:r>
          </w:p>
          <w:p w:rsidR="00BE5180" w:rsidRPr="0037029F" w:rsidRDefault="00BE5180" w:rsidP="00126C4F">
            <w:pPr>
              <w:numPr>
                <w:ilvl w:val="0"/>
                <w:numId w:val="20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rPr>
                <w:rFonts w:ascii="Times New Roman" w:hAnsi="Times New Roman"/>
                <w:b/>
                <w:bCs/>
                <w:iCs/>
                <w:sz w:val="24"/>
                <w:szCs w:val="24"/>
                <w:lang w:val="x-none" w:eastAsia="x-none"/>
              </w:rPr>
            </w:pPr>
            <w:r w:rsidRPr="0037029F">
              <w:rPr>
                <w:rFonts w:ascii="Times New Roman" w:hAnsi="Times New Roman"/>
                <w:color w:val="000000"/>
                <w:sz w:val="24"/>
                <w:szCs w:val="24"/>
                <w:lang w:val="x-none" w:eastAsia="x-none"/>
              </w:rPr>
              <w:t>составлять акт по результатам инвентаризации.</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формирование бухгалтерских проводок по списанию недостач в зависимости от причин их возникновения.</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2.5.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выверку финансовых обязательств;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участвовать в инвентаризации дебиторской и кредиторской задолженности организации;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инвентаризацию расчетов;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реальное состояние расчетов;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порядок инвентаризации дебиторской и кредиторской задолженности организации;</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расчетов;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технологию определения реального состояния расчетов;</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недостач и потерь от порчи ценностей;</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ведения бухгалтерского учета источников формирования имущества;</w:t>
            </w:r>
          </w:p>
          <w:p w:rsidR="00BE5180" w:rsidRPr="0037029F" w:rsidRDefault="00BE5180" w:rsidP="00126C4F">
            <w:pPr>
              <w:numPr>
                <w:ilvl w:val="0"/>
                <w:numId w:val="20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выполнения работ по инвентаризации активов и обязательств.</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2.6.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2.7.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вести бухгалтерский учет источников формирования активов, выполнять работы по инвентаризации активов и обязательств организации;</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подготавливать оформление завершающих материалов по результатам внутреннего контроля.</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процедуру составления акта по результатам инвентаризации.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t xml:space="preserve">ПК 3.1.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виды и порядок налогообложения;</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ориентироваться в системе налогов Российской Федерации;</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выделять элементы налогообложения;</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источники уплаты налогов, сборов, пошлин;</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оформлять бухгалтерскими проводками начисления и перечисления сумм налогов и сборов;</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b/>
                <w:bCs/>
                <w:iCs/>
                <w:sz w:val="24"/>
                <w:szCs w:val="24"/>
              </w:rPr>
            </w:pPr>
            <w:r w:rsidRPr="0037029F">
              <w:rPr>
                <w:rFonts w:ascii="Times New Roman" w:hAnsi="Times New Roman"/>
                <w:color w:val="000000"/>
                <w:sz w:val="24"/>
                <w:szCs w:val="24"/>
              </w:rPr>
              <w:t>организовывать аналитический учет по счету 68 "Расчеты по налогам и сборам".</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виды и порядок налогообложения;</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систему налогов Российской Федерации;</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элементы налогообложения;</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источники уплаты налогов, сборов, пошлин;</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оформление бухгалтерскими проводками начисления и перечисления сумм налогов и сборов;</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аналитический учет по счету 68 "Расчеты по налогам и сборам";</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заполнения платежных поручений по перечислению налогов и сборов;</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r w:rsidRPr="0037029F">
              <w:rPr>
                <w:rFonts w:ascii="Times New Roman" w:hAnsi="Times New Roman"/>
                <w:color w:val="000000"/>
                <w:sz w:val="24"/>
                <w:szCs w:val="24"/>
                <w:bdr w:val="none" w:sz="0" w:space="0" w:color="auto" w:frame="1"/>
              </w:rPr>
              <w:t>классификатор</w:t>
            </w:r>
            <w:r w:rsidRPr="0037029F">
              <w:rPr>
                <w:rFonts w:ascii="Times New Roman" w:hAnsi="Times New Roman"/>
                <w:color w:val="000000"/>
                <w:sz w:val="24"/>
                <w:szCs w:val="24"/>
              </w:rPr>
              <w:t xml:space="preserve"> объектов административно-территориального деления (далее - ОКАТО), основания платежа, </w:t>
            </w:r>
            <w:r w:rsidRPr="0037029F">
              <w:rPr>
                <w:rFonts w:ascii="Times New Roman" w:hAnsi="Times New Roman"/>
                <w:color w:val="000000"/>
                <w:sz w:val="24"/>
                <w:szCs w:val="24"/>
              </w:rPr>
              <w:lastRenderedPageBreak/>
              <w:t>налогового периода, номера документа, даты документа, типа платежа;</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коды бюджетной классификации, порядок их присвоения для налога, штрафа и пени;</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образец заполнения платежных поручений по перечислению налогов, сборов и пошлин;</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учет расчетов по социальному страхованию и обеспечению;</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аналитический учет по счету 69 "Расчеты по социальному страхованию";</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сущность и структуру страховых взносов в Федеральную налоговую службу (далее - ФНС России) и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объекты налогообложения для исчисления страховых взносов в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 сроки исчисления страховых взносов в ФНС России и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 сроки представления отчетности в системе ФНС России и внебюджетного фонда;</w:t>
            </w:r>
          </w:p>
          <w:p w:rsidR="00BE5180" w:rsidRPr="0037029F" w:rsidRDefault="00BE5180" w:rsidP="00126C4F">
            <w:pPr>
              <w:numPr>
                <w:ilvl w:val="0"/>
                <w:numId w:val="221"/>
              </w:numPr>
              <w:tabs>
                <w:tab w:val="left" w:pos="271"/>
                <w:tab w:val="left" w:pos="5529"/>
              </w:tabs>
              <w:spacing w:after="0" w:line="240" w:lineRule="auto"/>
              <w:ind w:left="15"/>
              <w:textAlignment w:val="baseline"/>
              <w:rPr>
                <w:rFonts w:ascii="Times New Roman" w:hAnsi="Times New Roman"/>
                <w:color w:val="000000"/>
                <w:sz w:val="24"/>
                <w:szCs w:val="24"/>
              </w:rPr>
            </w:pPr>
            <w:r w:rsidRPr="0037029F">
              <w:rPr>
                <w:rFonts w:ascii="Times New Roman" w:hAnsi="Times New Roman"/>
                <w:color w:val="000000"/>
                <w:sz w:val="24"/>
                <w:szCs w:val="24"/>
              </w:rPr>
              <w:t>особенности зачисления сумм страховых взносов в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15"/>
              <w:textAlignment w:val="baseline"/>
              <w:rPr>
                <w:rFonts w:ascii="Times New Roman" w:hAnsi="Times New Roman"/>
                <w:color w:val="000000"/>
                <w:sz w:val="24"/>
                <w:szCs w:val="24"/>
              </w:rPr>
            </w:pPr>
            <w:r w:rsidRPr="0037029F">
              <w:rPr>
                <w:rFonts w:ascii="Times New Roman" w:hAnsi="Times New Roman"/>
                <w:color w:val="000000"/>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126C4F">
            <w:pPr>
              <w:numPr>
                <w:ilvl w:val="0"/>
                <w:numId w:val="221"/>
              </w:numPr>
              <w:tabs>
                <w:tab w:val="left" w:pos="271"/>
                <w:tab w:val="left" w:pos="5529"/>
              </w:tabs>
              <w:spacing w:after="0" w:line="240" w:lineRule="auto"/>
              <w:ind w:left="15"/>
              <w:textAlignment w:val="baseline"/>
              <w:rPr>
                <w:rFonts w:ascii="Times New Roman" w:hAnsi="Times New Roman"/>
                <w:b/>
                <w:bCs/>
                <w:sz w:val="24"/>
                <w:szCs w:val="24"/>
              </w:rPr>
            </w:pPr>
            <w:r w:rsidRPr="0037029F">
              <w:rPr>
                <w:rFonts w:ascii="Times New Roman" w:hAnsi="Times New Roman"/>
                <w:color w:val="000000"/>
                <w:sz w:val="24"/>
                <w:szCs w:val="24"/>
              </w:rPr>
              <w:t>начисление и перечисление взносов на страхование от несчастных случаев на производстве и профессиональных заболеваний.</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lastRenderedPageBreak/>
              <w:t xml:space="preserve">ПК 3.2.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заполнять платежные поручения по перечислению налогов и сборов;</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выбирать для платежных поручений по видам налогов соответствующие реквизиты;</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выбирать коды бюджетной классификации для определенных налогов, штрафов и пени;</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пользоваться образцом заполнения платежных поручений по перечислению налогов, сборов и пошлин;</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расчетов по социальному страхованию и обеспечению;</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b/>
                <w:bCs/>
                <w:iCs/>
                <w:sz w:val="24"/>
                <w:szCs w:val="24"/>
              </w:rPr>
            </w:pPr>
            <w:r w:rsidRPr="0037029F">
              <w:rPr>
                <w:rFonts w:ascii="Times New Roman" w:hAnsi="Times New Roman"/>
                <w:color w:val="000000"/>
                <w:sz w:val="24"/>
                <w:szCs w:val="24"/>
              </w:rPr>
              <w:lastRenderedPageBreak/>
              <w:t>определять объекты налогообложения для исчисления, отчеты по страховым взносам в ФНС России и государственные внебюджетные фонды.</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b/>
                <w:bCs/>
                <w:sz w:val="24"/>
                <w:szCs w:val="24"/>
              </w:rPr>
            </w:pPr>
            <w:r w:rsidRPr="0037029F">
              <w:rPr>
                <w:rFonts w:ascii="Times New Roman" w:hAnsi="Times New Roman"/>
                <w:color w:val="000000"/>
                <w:sz w:val="24"/>
                <w:szCs w:val="24"/>
              </w:rPr>
              <w:lastRenderedPageBreak/>
              <w:t>процедуру контроля прохождения платежных поручений по расчетно-кассовым банковским операциям с использованием выписок банка.</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lastRenderedPageBreak/>
              <w:t>ПК 3.3</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b/>
                <w:bCs/>
                <w:iCs/>
                <w:sz w:val="24"/>
                <w:szCs w:val="24"/>
              </w:rPr>
            </w:pPr>
            <w:r w:rsidRPr="0037029F">
              <w:rPr>
                <w:rFonts w:ascii="Times New Roman" w:hAnsi="Times New Roman"/>
                <w:color w:val="000000"/>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color w:val="000000"/>
                <w:sz w:val="24"/>
                <w:szCs w:val="24"/>
              </w:rPr>
            </w:pPr>
            <w:r w:rsidRPr="0037029F">
              <w:rPr>
                <w:rFonts w:ascii="Times New Roman" w:hAnsi="Times New Roman"/>
                <w:color w:val="000000"/>
                <w:sz w:val="24"/>
                <w:szCs w:val="24"/>
              </w:rPr>
              <w:t>использование средств внебюджетных фондов;</w:t>
            </w:r>
          </w:p>
          <w:p w:rsidR="00BE5180" w:rsidRPr="0037029F" w:rsidRDefault="00BE5180" w:rsidP="00126C4F">
            <w:pPr>
              <w:numPr>
                <w:ilvl w:val="0"/>
                <w:numId w:val="221"/>
              </w:numPr>
              <w:tabs>
                <w:tab w:val="left" w:pos="271"/>
                <w:tab w:val="left" w:pos="5529"/>
              </w:tabs>
              <w:spacing w:after="0" w:line="240" w:lineRule="auto"/>
              <w:ind w:left="15" w:hanging="275"/>
              <w:textAlignment w:val="baseline"/>
              <w:rPr>
                <w:rFonts w:ascii="Times New Roman" w:hAnsi="Times New Roman"/>
                <w:b/>
                <w:bCs/>
                <w:sz w:val="24"/>
                <w:szCs w:val="24"/>
              </w:rPr>
            </w:pPr>
            <w:r w:rsidRPr="0037029F">
              <w:rPr>
                <w:rFonts w:ascii="Times New Roman" w:hAnsi="Times New Roman"/>
                <w:color w:val="000000"/>
                <w:sz w:val="24"/>
                <w:szCs w:val="24"/>
              </w:rPr>
              <w:t>порядок заполнения платежных поручений по перечислению страховых взносов во внебюджетные фонды</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3.4.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порядок и соблюдать сроки исчисления по страховым взносам в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осуществлять аналитический учет по счету 69 "Расчеты по социальному страхованию";</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использовать средства внебюджетных фондов по направлениям, определенным законодательством;</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выбирать для платежных поручений по видам страховых взносов соответствующие реквизиты;</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оформлять платежные поручения по штрафам и пеням внебюджетных фондов;</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пользоваться образцом заполнения платежных поручений по перечислению страховых взносов во внебюджетные фонды;</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заполнять данные статуса плательщика, ИНН получателя, КПП получателя, наименование налоговой инспекции, КБК, </w:t>
            </w:r>
            <w:r w:rsidRPr="0037029F">
              <w:rPr>
                <w:rFonts w:ascii="Times New Roman" w:hAnsi="Times New Roman"/>
                <w:color w:val="000000"/>
                <w:sz w:val="24"/>
                <w:szCs w:val="24"/>
                <w:bdr w:val="none" w:sz="0" w:space="0" w:color="auto" w:frame="1"/>
              </w:rPr>
              <w:t>ОКАТО</w:t>
            </w:r>
            <w:r w:rsidRPr="0037029F">
              <w:rPr>
                <w:rFonts w:ascii="Times New Roman" w:hAnsi="Times New Roman"/>
                <w:color w:val="000000"/>
                <w:sz w:val="24"/>
                <w:szCs w:val="24"/>
              </w:rPr>
              <w:t>, основания платежа, страхового периода, номера документа, даты документа;</w:t>
            </w:r>
          </w:p>
          <w:p w:rsidR="00BE5180" w:rsidRPr="0037029F" w:rsidRDefault="00BE5180" w:rsidP="00126C4F">
            <w:pPr>
              <w:numPr>
                <w:ilvl w:val="0"/>
                <w:numId w:val="221"/>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пользоваться образцом заполнения платежных поручений по перечислению страховых взносов во внебюджетные фонды;</w:t>
            </w:r>
          </w:p>
          <w:p w:rsidR="00BE5180" w:rsidRPr="0037029F" w:rsidRDefault="00BE5180" w:rsidP="00126C4F">
            <w:pPr>
              <w:numPr>
                <w:ilvl w:val="0"/>
                <w:numId w:val="221"/>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BE5180" w:rsidRPr="0037029F" w:rsidRDefault="00BE5180" w:rsidP="00126C4F">
            <w:pPr>
              <w:numPr>
                <w:ilvl w:val="0"/>
                <w:numId w:val="221"/>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иметь практический опыт в:</w:t>
            </w:r>
          </w:p>
          <w:p w:rsidR="00BE5180" w:rsidRPr="0037029F" w:rsidRDefault="00BE5180" w:rsidP="00126C4F">
            <w:pPr>
              <w:numPr>
                <w:ilvl w:val="0"/>
                <w:numId w:val="221"/>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проведении расчетов с бюджетом и внебюджетными фондами.</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образец заполнения платежных поручений по перечислению страховых взносов во внебюджетные фонды;</w:t>
            </w:r>
          </w:p>
          <w:p w:rsidR="00BE5180" w:rsidRPr="0037029F" w:rsidRDefault="00BE5180" w:rsidP="00126C4F">
            <w:pPr>
              <w:numPr>
                <w:ilvl w:val="0"/>
                <w:numId w:val="221"/>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процедуру контроля прохождения платежных поручений по расчетно-кассовым банковским операциям с использованием выписок банка.</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4.1.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b/>
                <w:bCs/>
                <w:sz w:val="24"/>
                <w:szCs w:val="24"/>
              </w:rPr>
            </w:pPr>
            <w:r w:rsidRPr="0037029F">
              <w:rPr>
                <w:rFonts w:ascii="Times New Roman" w:hAnsi="Times New Roman"/>
                <w:color w:val="000000"/>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ПК 4.2.</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методы внутреннего контроля (интервью, пересчет, обследование, аналитические процедуры, выборка);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выявлять и оценивать риски объекта внутреннего контроля и риски собственных ошибок;</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информационную базу, отражающую ход устранения выявленных контрольными процедурами недостатков;</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составлении бухгалтерской отчетности и использовании ее для анализа финансового состояния организации.</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механизм отражения нарастающим итогом на счетах бухгалтерского учета данных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методы обобщения информации о хозяйственных операциях организации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составления шахматной таблицы и оборотно-сальдовой ведомости;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методы определения результатов хозяйственной деятельности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требования к бухгалтерской отчетности организации;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 и содержание форм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бухгалтерский баланс, отчет о финансовых результатах как основные формы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процедуру составления приложений к бухгалтерскому балансу и отчету о финансовых результатах;</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отражения изменений в учетной политике в целях бухгалтерского учета;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организации получения аудиторского заключения в случае необходимости;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сроки представления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правила внесения исправлений в бухгалтерскую отчетность в случае выявления неправильного отражения хозяйственных операций.</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4.3.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формы налоговых деклараций по налогам и сборам в бюджет и инструкции по их заполнению;</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форму отчетов по страховым взносам в ФНС России и государственные внебюджетные фонды и инструкцию по ее заполнению;</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форму статистической отчетности и инструкцию по ее заполнению;</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содержание новых форм налоговых деклараций по налогам и сборам и новых инструкций по их заполнению; </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b/>
                <w:bCs/>
                <w:sz w:val="24"/>
                <w:szCs w:val="24"/>
              </w:rPr>
            </w:pPr>
            <w:r w:rsidRPr="0037029F">
              <w:rPr>
                <w:rFonts w:ascii="Times New Roman" w:hAnsi="Times New Roman"/>
                <w:color w:val="000000"/>
                <w:sz w:val="24"/>
                <w:szCs w:val="24"/>
              </w:rPr>
              <w:t xml:space="preserve">порядок регистрации и перерегистрации организации в налоговых органах, </w:t>
            </w:r>
            <w:r w:rsidRPr="0037029F">
              <w:rPr>
                <w:rFonts w:ascii="Times New Roman" w:hAnsi="Times New Roman"/>
                <w:color w:val="000000"/>
                <w:sz w:val="24"/>
                <w:szCs w:val="24"/>
              </w:rPr>
              <w:lastRenderedPageBreak/>
              <w:t>внебюджетных фондах и статистических органах.</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4.4.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источники информации для проведения анализа финансового состояния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распределять объем работ по проведению финансового анализа между работниками (группами работников);</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аналитические отчеты и представлять их заинтересованным пользователям;</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координировать взаимодействие работников экономического субъекта в процессе проведения финансового анализа;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отражать нарастающим итогом на счетах бухгалтерского учета имущественное и финансовое положение организации;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результаты хозяйственной деятельности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закрывать бухгалтерские регистры и заполнять формы бухгалтерской отчетности в установленные законодательством сроки;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устанавливать идентичность показателей бухгалтерских отчетов;</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осваивать новые формы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адаптировать бухгалтерскую (финансовую) отчетность Российской Федерации к Международным стандартам финансовой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участии в счетной проверке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анализе информации о финансовом положении организации, ее платежеспособности и доходности;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применении налоговых льгот;</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разработке учетной политики в целях налогообложения;</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составлении бухгалтерской (финансовой) отчетности по Международным стандартам финансовой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источники информации для проведения анализа финансового состояния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распределять объем работ по проведению финансового анализа между работниками (группами работников);</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аналитические отчеты и представлять их заинтересованным пользователям;</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координировать взаимодействие работников экономического субъекта в процессе проведения финансового анализа;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результаты финансового анализа экономического субъекта для целей бюджетирования и управления денежными потоками.</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методы финансового анализа;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виды и приемы финансового анализа;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бухгалтерского баланса: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общей оценки структуры активов и источников их формирования по показателям баланса;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определения результатов общей оценки структуры активов и их источников по показателям баланса;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ликвидности бухгалтерского баланса;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расчета финансовых коэффициентов для оценки платежеспособности;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 критериев оценки несостоятельности (банкротства) организации;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показателей финансовой устойчивости;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отчета о финансовых результатах;</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принципы и методы общей оценки деловой активности организации, технологию расчета и анализа финансового цикла.</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4.5.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4.6.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3"/>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разрабатывать учетную политику в целях налогообложения;</w:t>
            </w:r>
          </w:p>
          <w:p w:rsidR="00BE5180" w:rsidRPr="0037029F" w:rsidRDefault="00BE5180" w:rsidP="00126C4F">
            <w:pPr>
              <w:numPr>
                <w:ilvl w:val="0"/>
                <w:numId w:val="223"/>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анализ информации о финансовом положении организации, ее платежеспособности и доходности;</w:t>
            </w:r>
          </w:p>
          <w:p w:rsidR="00BE5180" w:rsidRPr="0037029F" w:rsidRDefault="00BE5180" w:rsidP="00126C4F">
            <w:pPr>
              <w:numPr>
                <w:ilvl w:val="0"/>
                <w:numId w:val="223"/>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налоговые льготы;</w:t>
            </w:r>
          </w:p>
          <w:p w:rsidR="00BE5180" w:rsidRPr="0037029F" w:rsidRDefault="00BE5180" w:rsidP="00126C4F">
            <w:pPr>
              <w:numPr>
                <w:ilvl w:val="0"/>
                <w:numId w:val="223"/>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бухгалтерскую отчетность и использовать ее для анализа финансового состояния организации;</w:t>
            </w:r>
          </w:p>
          <w:p w:rsidR="00BE5180" w:rsidRPr="0037029F" w:rsidRDefault="00BE5180" w:rsidP="00126C4F">
            <w:pPr>
              <w:numPr>
                <w:ilvl w:val="0"/>
                <w:numId w:val="223"/>
              </w:numPr>
              <w:tabs>
                <w:tab w:val="left" w:pos="271"/>
                <w:tab w:val="left" w:pos="5529"/>
              </w:tabs>
              <w:spacing w:after="0" w:line="240" w:lineRule="auto"/>
              <w:ind w:left="33" w:hanging="293"/>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налоговые декларации, отчеты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участвовать в счетной проверке бухгалтерской отчетности;</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отражать нарастающим итогом на счетах бухгалтерского учета имущественное и финансовое положение организации;</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результаты хозяйственной деятельности за отчетный период;</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закрывать бухгалтерские регистры и заполнять формы бухгалтерской отчетности в установленные законодательством сроки;</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устанавливать идентичность показателей бухгалтерских отчетов;</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осваивать новые формы бухгалтерской отчетности;</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адаптировать бухгалтерскую (финансовую) отчетность Российской Федерации к Международным стандартам финансовой отчетности.</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BE5180" w:rsidRPr="0037029F" w:rsidRDefault="00BE5180" w:rsidP="00126C4F">
            <w:pPr>
              <w:numPr>
                <w:ilvl w:val="0"/>
                <w:numId w:val="223"/>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процедуры анализа уровня и динамики финансовых результатов по показателям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влияния факторов на прибыль.</w:t>
            </w:r>
          </w:p>
        </w:tc>
      </w:tr>
      <w:tr w:rsidR="00BE5180" w:rsidRPr="0037029F" w:rsidTr="00BE5180">
        <w:trPr>
          <w:trHeight w:val="649"/>
        </w:trPr>
        <w:tc>
          <w:tcPr>
            <w:tcW w:w="1101"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4.7. </w:t>
            </w:r>
          </w:p>
        </w:tc>
        <w:tc>
          <w:tcPr>
            <w:tcW w:w="4252"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бухгалтерскую (финансовую) отчетность по Международным стандартам финансовой отчетности;</w:t>
            </w:r>
          </w:p>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961"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textAlignment w:val="baseline"/>
              <w:rPr>
                <w:rFonts w:ascii="Times New Roman" w:hAnsi="Times New Roman"/>
                <w:color w:val="000000"/>
                <w:sz w:val="24"/>
                <w:szCs w:val="24"/>
              </w:rPr>
            </w:pPr>
            <w:r w:rsidRPr="0037029F">
              <w:rPr>
                <w:rFonts w:ascii="Times New Roman" w:hAnsi="Times New Roman"/>
                <w:color w:val="000000"/>
                <w:sz w:val="24"/>
                <w:szCs w:val="24"/>
              </w:rPr>
              <w:t>международные стандарты финансовой отчетности (МСФО) и Директивы Европейского Сообщества о консолидированной отчетности.</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sz w:val="24"/>
          <w:szCs w:val="24"/>
        </w:rPr>
      </w:pPr>
      <w:r w:rsidRPr="0037029F">
        <w:rPr>
          <w:rFonts w:ascii="Times New Roman" w:hAnsi="Times New Roman"/>
          <w:b/>
          <w:sz w:val="24"/>
          <w:szCs w:val="24"/>
        </w:rPr>
        <w:t>2.СТРУКТУРА И  СОДЕРЖАНИЕ УЧЕБНОЙ ДИСЦИПЛИНЫ</w:t>
      </w:r>
    </w:p>
    <w:p w:rsidR="00BE5180" w:rsidRPr="0037029F" w:rsidRDefault="00BE5180" w:rsidP="00126C4F">
      <w:pPr>
        <w:numPr>
          <w:ilvl w:val="1"/>
          <w:numId w:val="18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7029F">
        <w:rPr>
          <w:rFonts w:ascii="Times New Roman" w:hAnsi="Times New Roman"/>
          <w:b/>
          <w:sz w:val="24"/>
          <w:szCs w:val="24"/>
        </w:rPr>
        <w:t>Объем учебной дисциплины и виды учебной работы</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2268"/>
      </w:tblGrid>
      <w:tr w:rsidR="00BE5180" w:rsidRPr="0037029F" w:rsidTr="00BE5180">
        <w:trPr>
          <w:trHeight w:val="460"/>
        </w:trPr>
        <w:tc>
          <w:tcPr>
            <w:tcW w:w="7938" w:type="dxa"/>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b/>
                <w:sz w:val="24"/>
                <w:szCs w:val="24"/>
              </w:rPr>
              <w:t>Вид учебной работы</w:t>
            </w:r>
          </w:p>
        </w:tc>
        <w:tc>
          <w:tcPr>
            <w:tcW w:w="2268"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b/>
                <w:i/>
                <w:iCs/>
                <w:sz w:val="24"/>
                <w:szCs w:val="24"/>
              </w:rPr>
              <w:t>Объем часов</w:t>
            </w:r>
          </w:p>
        </w:tc>
      </w:tr>
      <w:tr w:rsidR="00BE5180" w:rsidRPr="0037029F" w:rsidTr="00BE5180">
        <w:trPr>
          <w:trHeight w:val="285"/>
        </w:trPr>
        <w:tc>
          <w:tcPr>
            <w:tcW w:w="7938" w:type="dxa"/>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Суммарная учебная нагрузка во взаимодействии с преподавателем</w:t>
            </w:r>
          </w:p>
        </w:tc>
        <w:tc>
          <w:tcPr>
            <w:tcW w:w="2268" w:type="dxa"/>
          </w:tcPr>
          <w:p w:rsidR="00BE5180" w:rsidRPr="0037029F" w:rsidRDefault="00BE5180" w:rsidP="0037029F">
            <w:pPr>
              <w:spacing w:after="0" w:line="240" w:lineRule="auto"/>
              <w:jc w:val="center"/>
              <w:rPr>
                <w:rFonts w:ascii="Times New Roman" w:hAnsi="Times New Roman"/>
                <w:i/>
                <w:iCs/>
                <w:color w:val="FF0000"/>
                <w:sz w:val="24"/>
                <w:szCs w:val="24"/>
              </w:rPr>
            </w:pPr>
            <w:r w:rsidRPr="0037029F">
              <w:rPr>
                <w:rFonts w:ascii="Times New Roman" w:hAnsi="Times New Roman"/>
                <w:i/>
                <w:iCs/>
                <w:sz w:val="24"/>
                <w:szCs w:val="24"/>
              </w:rPr>
              <w:t>76</w:t>
            </w:r>
          </w:p>
        </w:tc>
      </w:tr>
      <w:tr w:rsidR="00BE5180" w:rsidRPr="0037029F" w:rsidTr="00BE5180">
        <w:tc>
          <w:tcPr>
            <w:tcW w:w="7938" w:type="dxa"/>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Объем образовательной программы в академических часах</w:t>
            </w:r>
          </w:p>
        </w:tc>
        <w:tc>
          <w:tcPr>
            <w:tcW w:w="2268" w:type="dxa"/>
          </w:tcPr>
          <w:p w:rsidR="00BE5180" w:rsidRPr="0037029F" w:rsidRDefault="00BE5180" w:rsidP="0037029F">
            <w:pPr>
              <w:spacing w:after="0" w:line="240" w:lineRule="auto"/>
              <w:jc w:val="center"/>
              <w:rPr>
                <w:rFonts w:ascii="Times New Roman" w:hAnsi="Times New Roman"/>
                <w:i/>
                <w:iCs/>
                <w:sz w:val="24"/>
                <w:szCs w:val="24"/>
                <w:lang w:val="en-US"/>
              </w:rPr>
            </w:pPr>
            <w:r w:rsidRPr="0037029F">
              <w:rPr>
                <w:rFonts w:ascii="Times New Roman" w:hAnsi="Times New Roman"/>
                <w:i/>
                <w:iCs/>
                <w:sz w:val="24"/>
                <w:szCs w:val="24"/>
              </w:rPr>
              <w:t>8</w:t>
            </w:r>
            <w:r w:rsidRPr="0037029F">
              <w:rPr>
                <w:rFonts w:ascii="Times New Roman" w:hAnsi="Times New Roman"/>
                <w:i/>
                <w:iCs/>
                <w:sz w:val="24"/>
                <w:szCs w:val="24"/>
                <w:lang w:val="en-US"/>
              </w:rPr>
              <w:t>0</w:t>
            </w:r>
          </w:p>
        </w:tc>
      </w:tr>
      <w:tr w:rsidR="00BE5180" w:rsidRPr="0037029F" w:rsidTr="00BE5180">
        <w:tc>
          <w:tcPr>
            <w:tcW w:w="7938"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в том числе:</w:t>
            </w:r>
          </w:p>
        </w:tc>
        <w:tc>
          <w:tcPr>
            <w:tcW w:w="2268" w:type="dxa"/>
          </w:tcPr>
          <w:p w:rsidR="00BE5180" w:rsidRPr="0037029F" w:rsidRDefault="00BE5180" w:rsidP="0037029F">
            <w:pPr>
              <w:spacing w:after="0" w:line="240" w:lineRule="auto"/>
              <w:jc w:val="center"/>
              <w:rPr>
                <w:rFonts w:ascii="Times New Roman" w:hAnsi="Times New Roman"/>
                <w:i/>
                <w:iCs/>
                <w:sz w:val="24"/>
                <w:szCs w:val="24"/>
              </w:rPr>
            </w:pPr>
          </w:p>
        </w:tc>
      </w:tr>
      <w:tr w:rsidR="00BE5180" w:rsidRPr="0037029F" w:rsidTr="00BE5180">
        <w:tc>
          <w:tcPr>
            <w:tcW w:w="7938"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     теоретическое обучение</w:t>
            </w:r>
          </w:p>
        </w:tc>
        <w:tc>
          <w:tcPr>
            <w:tcW w:w="2268"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i/>
                <w:iCs/>
                <w:sz w:val="24"/>
                <w:szCs w:val="24"/>
              </w:rPr>
              <w:t>30</w:t>
            </w:r>
          </w:p>
        </w:tc>
      </w:tr>
      <w:tr w:rsidR="00BE5180" w:rsidRPr="0037029F" w:rsidTr="00BE5180">
        <w:tc>
          <w:tcPr>
            <w:tcW w:w="7938"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практические занятия </w:t>
            </w:r>
          </w:p>
        </w:tc>
        <w:tc>
          <w:tcPr>
            <w:tcW w:w="2268"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i/>
                <w:iCs/>
                <w:sz w:val="24"/>
                <w:szCs w:val="24"/>
              </w:rPr>
              <w:t>44</w:t>
            </w:r>
          </w:p>
        </w:tc>
      </w:tr>
      <w:tr w:rsidR="00BE5180" w:rsidRPr="0037029F" w:rsidTr="00BE5180">
        <w:tc>
          <w:tcPr>
            <w:tcW w:w="7938" w:type="dxa"/>
          </w:tcPr>
          <w:p w:rsidR="00BE5180" w:rsidRPr="0037029F" w:rsidRDefault="00BE5180" w:rsidP="0037029F">
            <w:pPr>
              <w:spacing w:after="0" w:line="240" w:lineRule="auto"/>
              <w:jc w:val="both"/>
              <w:rPr>
                <w:rFonts w:ascii="Times New Roman" w:hAnsi="Times New Roman"/>
                <w:b/>
                <w:sz w:val="24"/>
                <w:szCs w:val="24"/>
              </w:rPr>
            </w:pPr>
            <w:r w:rsidRPr="0037029F">
              <w:rPr>
                <w:rFonts w:ascii="Times New Roman" w:hAnsi="Times New Roman"/>
                <w:b/>
                <w:sz w:val="24"/>
                <w:szCs w:val="24"/>
              </w:rPr>
              <w:t xml:space="preserve">Самостоятельная работа </w:t>
            </w:r>
          </w:p>
        </w:tc>
        <w:tc>
          <w:tcPr>
            <w:tcW w:w="2268"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i/>
                <w:iCs/>
                <w:sz w:val="24"/>
                <w:szCs w:val="24"/>
              </w:rPr>
              <w:t>4</w:t>
            </w:r>
          </w:p>
        </w:tc>
      </w:tr>
      <w:tr w:rsidR="00BE5180" w:rsidRPr="0037029F" w:rsidTr="00BE5180">
        <w:trPr>
          <w:trHeight w:val="235"/>
        </w:trPr>
        <w:tc>
          <w:tcPr>
            <w:tcW w:w="7938" w:type="dxa"/>
          </w:tcPr>
          <w:p w:rsidR="00BE5180" w:rsidRPr="0037029F" w:rsidRDefault="00BE5180" w:rsidP="0037029F">
            <w:pPr>
              <w:spacing w:after="0" w:line="240" w:lineRule="auto"/>
              <w:rPr>
                <w:rFonts w:ascii="Times New Roman" w:hAnsi="Times New Roman"/>
                <w:i/>
                <w:iCs/>
                <w:sz w:val="24"/>
                <w:szCs w:val="24"/>
              </w:rPr>
            </w:pPr>
            <w:r w:rsidRPr="0037029F">
              <w:rPr>
                <w:rFonts w:ascii="Times New Roman" w:hAnsi="Times New Roman"/>
                <w:b/>
                <w:iCs/>
                <w:sz w:val="24"/>
                <w:szCs w:val="24"/>
              </w:rPr>
              <w:t>Промежуточная аттестация</w:t>
            </w:r>
            <w:r w:rsidRPr="0037029F">
              <w:rPr>
                <w:rFonts w:ascii="Times New Roman" w:hAnsi="Times New Roman"/>
                <w:iCs/>
                <w:sz w:val="24"/>
                <w:szCs w:val="24"/>
              </w:rPr>
              <w:t xml:space="preserve"> в форме </w:t>
            </w:r>
            <w:r w:rsidRPr="0037029F">
              <w:rPr>
                <w:rFonts w:ascii="Times New Roman" w:hAnsi="Times New Roman"/>
                <w:b/>
                <w:i/>
                <w:iCs/>
                <w:sz w:val="24"/>
                <w:szCs w:val="24"/>
              </w:rPr>
              <w:t>дифференцированного зачета</w:t>
            </w:r>
          </w:p>
        </w:tc>
        <w:tc>
          <w:tcPr>
            <w:tcW w:w="2268"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i/>
                <w:iCs/>
                <w:sz w:val="24"/>
                <w:szCs w:val="24"/>
              </w:rPr>
              <w:t>2</w:t>
            </w:r>
          </w:p>
        </w:tc>
      </w:tr>
    </w:tbl>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lastRenderedPageBreak/>
        <w:t>2.2 Тематический план и содержание учебной дисциплины Информационные технологии в профессиональной деятельности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
        <w:gridCol w:w="5528"/>
        <w:gridCol w:w="993"/>
        <w:gridCol w:w="1842"/>
      </w:tblGrid>
      <w:tr w:rsidR="00BE5180" w:rsidRPr="0037029F" w:rsidTr="00BE5180">
        <w:trPr>
          <w:trHeight w:val="12"/>
        </w:trPr>
        <w:tc>
          <w:tcPr>
            <w:tcW w:w="1418"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Наименова</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ние разделов и тем</w:t>
            </w:r>
          </w:p>
        </w:tc>
        <w:tc>
          <w:tcPr>
            <w:tcW w:w="5953" w:type="dxa"/>
            <w:gridSpan w:val="2"/>
            <w:shd w:val="clear" w:color="auto" w:fill="auto"/>
          </w:tcPr>
          <w:p w:rsidR="00BE5180" w:rsidRPr="0037029F" w:rsidRDefault="00BE5180" w:rsidP="0037029F">
            <w:pPr>
              <w:spacing w:after="0" w:line="240" w:lineRule="auto"/>
              <w:jc w:val="center"/>
              <w:rPr>
                <w:rFonts w:ascii="Times New Roman" w:hAnsi="Times New Roman"/>
                <w:b/>
                <w:bCs/>
                <w:sz w:val="24"/>
                <w:szCs w:val="24"/>
              </w:rPr>
            </w:pPr>
            <w:r w:rsidRPr="0037029F">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Объем часов</w:t>
            </w:r>
          </w:p>
        </w:tc>
        <w:tc>
          <w:tcPr>
            <w:tcW w:w="1842" w:type="dxa"/>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Коды компетен</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ций, формиро</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ванию которых способст</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вует элемент програм</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мы</w:t>
            </w:r>
          </w:p>
        </w:tc>
      </w:tr>
      <w:tr w:rsidR="00BE5180" w:rsidRPr="0037029F" w:rsidTr="00BE5180">
        <w:trPr>
          <w:trHeight w:val="2"/>
        </w:trPr>
        <w:tc>
          <w:tcPr>
            <w:tcW w:w="1418"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w:t>
            </w:r>
          </w:p>
        </w:tc>
        <w:tc>
          <w:tcPr>
            <w:tcW w:w="5953" w:type="dxa"/>
            <w:gridSpan w:val="2"/>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r>
      <w:tr w:rsidR="00BE5180" w:rsidRPr="0037029F" w:rsidTr="00BE5180">
        <w:trPr>
          <w:trHeight w:val="2"/>
        </w:trPr>
        <w:tc>
          <w:tcPr>
            <w:tcW w:w="10206" w:type="dxa"/>
            <w:gridSpan w:val="5"/>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Раздел 1. Применение информационных технологий в экономической сфере</w:t>
            </w: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Тема 1.1 </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Понятие и сущность информационных систем и технологий</w:t>
            </w:r>
          </w:p>
        </w:tc>
        <w:tc>
          <w:tcPr>
            <w:tcW w:w="5953"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842"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1-3,5</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ОК 9-11</w:t>
            </w: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Цели, задачи дисциплины</w:t>
            </w:r>
            <w:r w:rsidRPr="0037029F">
              <w:rPr>
                <w:rFonts w:ascii="Times New Roman" w:hAnsi="Times New Roman"/>
                <w:bCs/>
                <w:sz w:val="24"/>
                <w:szCs w:val="24"/>
              </w:rPr>
              <w:t>.</w:t>
            </w:r>
            <w:r w:rsidRPr="0037029F">
              <w:rPr>
                <w:rFonts w:ascii="Times New Roman" w:hAnsi="Times New Roman"/>
                <w:sz w:val="24"/>
                <w:szCs w:val="24"/>
              </w:rPr>
              <w:t xml:space="preserve"> Понятия информации, информационной технологии, информационной системы. Техника безопасности.</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Применение информационных технологий в экономике. Способы обработки, хранения, передачи и накопления информации. Операции обработки информации. Общие положения по техническому и программному обеспечению информационных технологий.</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Классификация и состав информационных систем. Понятие качества информационных процессов. Жизненный цикл информационных систем.</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lang w:val="en-US"/>
              </w:rPr>
            </w:pPr>
            <w:r w:rsidRPr="0037029F">
              <w:rPr>
                <w:rFonts w:ascii="Times New Roman" w:hAnsi="Times New Roman"/>
                <w:sz w:val="24"/>
                <w:szCs w:val="24"/>
                <w:lang w:val="en-US"/>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Практические занятия </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Анализ  информационных систем и технологий, применяемых в экономической деятельности</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Тема 1.2 Техническое обеспечение информационных технологий</w:t>
            </w:r>
          </w:p>
        </w:tc>
        <w:tc>
          <w:tcPr>
            <w:tcW w:w="5953"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lang w:val="en-US"/>
              </w:rPr>
            </w:pPr>
            <w:r w:rsidRPr="0037029F">
              <w:rPr>
                <w:rFonts w:ascii="Times New Roman" w:hAnsi="Times New Roman"/>
                <w:b/>
                <w:sz w:val="24"/>
                <w:szCs w:val="24"/>
                <w:lang w:val="en-US"/>
              </w:rPr>
              <w:t>2</w:t>
            </w:r>
          </w:p>
        </w:tc>
        <w:tc>
          <w:tcPr>
            <w:tcW w:w="1842"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ОК 9-11</w:t>
            </w: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Принципы классификации компьютеров. Архитектура персонального компьютера. Основные характеристики системных блоков и мониторов.</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Классификация печатающих устройств.</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Состав периферийных устройств: сканеры, копиры, электронные планшеты, веб-камеры и т.д.</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Практические занятия </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Персональный компьютер и его составные части. Тестирование устройств персонального компьютера с описанием их назначения.</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1"/>
        </w:trPr>
        <w:tc>
          <w:tcPr>
            <w:tcW w:w="1418"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7029F">
              <w:rPr>
                <w:rFonts w:ascii="Times New Roman" w:hAnsi="Times New Roman"/>
                <w:b/>
                <w:sz w:val="24"/>
                <w:szCs w:val="24"/>
              </w:rPr>
              <w:t>Тема 1.3.</w:t>
            </w:r>
          </w:p>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7029F">
              <w:rPr>
                <w:rFonts w:ascii="Times New Roman" w:hAnsi="Times New Roman"/>
                <w:b/>
                <w:sz w:val="24"/>
                <w:szCs w:val="24"/>
              </w:rPr>
              <w:t>Программное обеспечение информационных технологий</w:t>
            </w: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842"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r w:rsidRPr="0037029F">
              <w:rPr>
                <w:rFonts w:ascii="Times New Roman" w:hAnsi="Times New Roman"/>
                <w:b/>
                <w:i/>
                <w:sz w:val="24"/>
                <w:szCs w:val="24"/>
              </w:rPr>
              <w:t>ОК 1-5</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i/>
                <w:sz w:val="24"/>
                <w:szCs w:val="24"/>
              </w:rPr>
              <w:t>ОК 9-11</w:t>
            </w:r>
          </w:p>
        </w:tc>
      </w:tr>
      <w:tr w:rsidR="00BE5180" w:rsidRPr="0037029F" w:rsidTr="00BE5180">
        <w:trPr>
          <w:trHeight w:val="1"/>
        </w:trPr>
        <w:tc>
          <w:tcPr>
            <w:tcW w:w="1418"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Понятие платформы программного обеспечения. Сравнительная характеристика используемых платформ.</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Структура базового программного обеспечения. Классификация и основные характеристики операционной системы. Особенности интерфейса операционной системы. Программы – утилиты.</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Классификация и направления использования  прикладного программного обеспечения для решения прикладных задач, перспективы его развития.</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b/>
                <w:sz w:val="24"/>
                <w:szCs w:val="24"/>
                <w:lang w:val="en-US"/>
              </w:rPr>
            </w:pPr>
            <w:r w:rsidRPr="0037029F">
              <w:rPr>
                <w:rFonts w:ascii="Times New Roman" w:hAnsi="Times New Roman"/>
                <w:b/>
                <w:sz w:val="24"/>
                <w:szCs w:val="24"/>
              </w:rPr>
              <w:t xml:space="preserve">Практические занятия </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lang w:val="en-US"/>
              </w:rPr>
            </w:pPr>
            <w:r w:rsidRPr="0037029F">
              <w:rPr>
                <w:rFonts w:ascii="Times New Roman" w:hAnsi="Times New Roman"/>
                <w:b/>
                <w:sz w:val="24"/>
                <w:szCs w:val="24"/>
                <w:lang w:val="en-US"/>
              </w:rPr>
              <w:t>2</w:t>
            </w:r>
          </w:p>
        </w:tc>
        <w:tc>
          <w:tcPr>
            <w:tcW w:w="1842"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eastAsia="Arial Unicode MS" w:hAnsi="Times New Roman"/>
                <w:bCs/>
                <w:sz w:val="24"/>
                <w:szCs w:val="24"/>
                <w:lang w:val="x-none" w:eastAsia="x-none"/>
              </w:rPr>
              <w:t>Прикладное программное обеспечение: файловые менеджеры, программы-архиваторы, утилиты.</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Тема 1.4. Компьютерные вирусы. Антивирусы. Защита информации в информационных системах</w:t>
            </w: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842"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9-11</w:t>
            </w: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lang w:val="en-US"/>
              </w:rPr>
            </w:pPr>
            <w:r w:rsidRPr="0037029F">
              <w:rPr>
                <w:rFonts w:ascii="Times New Roman" w:hAnsi="Times New Roman"/>
                <w:sz w:val="24"/>
                <w:szCs w:val="24"/>
                <w:lang w:val="en-US"/>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Понятие компьютерного вируса, защиты информации и информационной безопасности. Принципы и способы защиты информации в информационных системах.</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Характеристика угроз безопасности информации и их источников. Методы обеспечения информационной безопасности.</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Принципы защиты информации от несанкционированного доступа. Правовое обеспечение применения информационных технологий и защиты информации</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lang w:val="en-US"/>
              </w:rPr>
            </w:pPr>
            <w:r w:rsidRPr="0037029F">
              <w:rPr>
                <w:rFonts w:ascii="Times New Roman" w:hAnsi="Times New Roman"/>
                <w:sz w:val="24"/>
                <w:szCs w:val="24"/>
                <w:lang w:val="en-US"/>
              </w:rPr>
              <w:t>2</w:t>
            </w:r>
          </w:p>
        </w:tc>
        <w:tc>
          <w:tcPr>
            <w:tcW w:w="1842"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lang w:val="en-US"/>
              </w:rPr>
            </w:pPr>
            <w:r w:rsidRPr="0037029F">
              <w:rPr>
                <w:rFonts w:ascii="Times New Roman" w:hAnsi="Times New Roman"/>
                <w:sz w:val="24"/>
                <w:szCs w:val="24"/>
                <w:lang w:val="en-US"/>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Организация защиты информации на персональном компьютере.</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lang w:val="en-US"/>
              </w:rPr>
            </w:pPr>
            <w:r w:rsidRPr="0037029F">
              <w:rPr>
                <w:rFonts w:ascii="Times New Roman" w:hAnsi="Times New Roman"/>
                <w:sz w:val="24"/>
                <w:szCs w:val="24"/>
                <w:lang w:val="en-US"/>
              </w:rPr>
              <w:t>2</w:t>
            </w:r>
          </w:p>
        </w:tc>
        <w:tc>
          <w:tcPr>
            <w:tcW w:w="1842"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0206" w:type="dxa"/>
            <w:gridSpan w:val="5"/>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 xml:space="preserve">Раздел 2. </w:t>
            </w:r>
            <w:r w:rsidRPr="0037029F">
              <w:rPr>
                <w:rFonts w:ascii="Times New Roman" w:hAnsi="Times New Roman"/>
                <w:b/>
                <w:bCs/>
                <w:sz w:val="24"/>
                <w:szCs w:val="24"/>
              </w:rPr>
              <w:t>Технологии создания и преобразования информационных объектов в экономической сфере</w:t>
            </w:r>
          </w:p>
        </w:tc>
      </w:tr>
      <w:tr w:rsidR="00BE5180" w:rsidRPr="0037029F" w:rsidTr="00BE5180">
        <w:trPr>
          <w:trHeight w:val="1"/>
        </w:trPr>
        <w:tc>
          <w:tcPr>
            <w:tcW w:w="1418"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Тема 2.1.</w:t>
            </w:r>
            <w:r w:rsidRPr="0037029F">
              <w:rPr>
                <w:rFonts w:ascii="Times New Roman" w:hAnsi="Times New Roman"/>
                <w:b/>
                <w:bCs/>
                <w:sz w:val="24"/>
                <w:szCs w:val="24"/>
              </w:rPr>
              <w:t xml:space="preserve"> Технологии создания и обработки текстовой и числовой информации</w:t>
            </w:r>
          </w:p>
        </w:tc>
        <w:tc>
          <w:tcPr>
            <w:tcW w:w="5953"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10</w:t>
            </w:r>
          </w:p>
        </w:tc>
        <w:tc>
          <w:tcPr>
            <w:tcW w:w="1842"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r w:rsidRPr="0037029F">
              <w:rPr>
                <w:rFonts w:ascii="Times New Roman" w:hAnsi="Times New Roman"/>
                <w:b/>
                <w:i/>
                <w:sz w:val="24"/>
                <w:szCs w:val="24"/>
              </w:rPr>
              <w:t>ОК 1-5</w:t>
            </w:r>
          </w:p>
          <w:p w:rsidR="00BE5180" w:rsidRPr="0037029F" w:rsidRDefault="00BE5180" w:rsidP="0037029F">
            <w:pPr>
              <w:tabs>
                <w:tab w:val="left" w:pos="5529"/>
              </w:tabs>
              <w:spacing w:after="0" w:line="240" w:lineRule="auto"/>
              <w:jc w:val="both"/>
              <w:rPr>
                <w:rFonts w:ascii="Times New Roman" w:hAnsi="Times New Roman"/>
                <w:b/>
                <w:i/>
                <w:sz w:val="24"/>
                <w:szCs w:val="24"/>
              </w:rPr>
            </w:pPr>
            <w:r w:rsidRPr="0037029F">
              <w:rPr>
                <w:rFonts w:ascii="Times New Roman" w:hAnsi="Times New Roman"/>
                <w:b/>
                <w:i/>
                <w:sz w:val="24"/>
                <w:szCs w:val="24"/>
              </w:rPr>
              <w:t>ОК 9-11</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i/>
                <w:sz w:val="24"/>
                <w:szCs w:val="24"/>
              </w:rPr>
              <w:t>ПК 1.1, 1.3</w:t>
            </w: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hAnsi="Times New Roman"/>
                <w:sz w:val="24"/>
                <w:szCs w:val="24"/>
              </w:rPr>
              <w:t>1.Списки: маркированные, нумерованные, многоуровневые. Автоматическое создание списков. Создание и описание новых стилей списков, форматирование созданных списков.</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sz w:val="24"/>
                <w:szCs w:val="24"/>
              </w:rPr>
              <w:t>2.Создание и оформление газетных колонок. Оформление колонок текста с помощью табуляции</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sz w:val="24"/>
                <w:szCs w:val="24"/>
              </w:rPr>
              <w:t>3.Способы создания таблиц, преобразование текста в таблицы. Конструктор: стили оформление таблиц. Макет: добавление и удаление фрагментов таблицы, расположение и направление текста</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sz w:val="24"/>
                <w:szCs w:val="24"/>
              </w:rPr>
              <w:t>4.Нумерация страниц, колонтитулы, разрывы страниц, разделов. Стилевое оформление заголовков, редактирование стилей. Создание и редактирование автособираемого оглавления</w:t>
            </w:r>
          </w:p>
          <w:p w:rsidR="00BE5180" w:rsidRPr="0037029F" w:rsidRDefault="00BE5180" w:rsidP="0037029F">
            <w:pPr>
              <w:tabs>
                <w:tab w:val="left" w:pos="666"/>
                <w:tab w:val="left" w:pos="1031"/>
                <w:tab w:val="left" w:pos="5529"/>
              </w:tabs>
              <w:spacing w:after="0" w:line="240" w:lineRule="auto"/>
              <w:jc w:val="both"/>
              <w:rPr>
                <w:rFonts w:ascii="Times New Roman" w:hAnsi="Times New Roman"/>
                <w:sz w:val="24"/>
                <w:szCs w:val="24"/>
              </w:rPr>
            </w:pPr>
            <w:r w:rsidRPr="0037029F">
              <w:rPr>
                <w:rFonts w:ascii="Times New Roman" w:hAnsi="Times New Roman"/>
                <w:sz w:val="24"/>
                <w:szCs w:val="24"/>
              </w:rPr>
              <w:t xml:space="preserve">5.Экономические расчеты и анализ финансового состояния предприятия. Организация расчетов в табличном процессоре </w:t>
            </w:r>
            <w:r w:rsidRPr="0037029F">
              <w:rPr>
                <w:rFonts w:ascii="Times New Roman" w:hAnsi="Times New Roman"/>
                <w:sz w:val="24"/>
                <w:szCs w:val="24"/>
                <w:lang w:val="en-US"/>
              </w:rPr>
              <w:t>MSExcel</w:t>
            </w:r>
            <w:r w:rsidRPr="0037029F">
              <w:rPr>
                <w:rFonts w:ascii="Times New Roman" w:hAnsi="Times New Roman"/>
                <w:sz w:val="24"/>
                <w:szCs w:val="24"/>
              </w:rPr>
              <w:t xml:space="preserve">. Относительная и абсолютная адресация в табличном процессоре </w:t>
            </w:r>
            <w:r w:rsidRPr="0037029F">
              <w:rPr>
                <w:rFonts w:ascii="Times New Roman" w:hAnsi="Times New Roman"/>
                <w:sz w:val="24"/>
                <w:szCs w:val="24"/>
                <w:lang w:val="en-US"/>
              </w:rPr>
              <w:t>MSExcel</w:t>
            </w:r>
            <w:r w:rsidRPr="0037029F">
              <w:rPr>
                <w:rFonts w:ascii="Times New Roman" w:hAnsi="Times New Roman"/>
                <w:sz w:val="24"/>
                <w:szCs w:val="24"/>
              </w:rPr>
              <w:t>.</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 xml:space="preserve">6.Связанные таблицы. Расчет промежуточных итогов в таблицах </w:t>
            </w:r>
            <w:r w:rsidRPr="0037029F">
              <w:rPr>
                <w:rFonts w:ascii="Times New Roman" w:hAnsi="Times New Roman"/>
                <w:sz w:val="24"/>
                <w:szCs w:val="24"/>
                <w:lang w:val="en-US"/>
              </w:rPr>
              <w:t>MSExcel</w:t>
            </w:r>
            <w:r w:rsidRPr="0037029F">
              <w:rPr>
                <w:rFonts w:ascii="Times New Roman" w:hAnsi="Times New Roman"/>
                <w:sz w:val="24"/>
                <w:szCs w:val="24"/>
              </w:rPr>
              <w:t xml:space="preserve">. Подбор параметра. Организация обратного расчета. Связи между файлами и консолидация данных в  </w:t>
            </w:r>
            <w:r w:rsidRPr="0037029F">
              <w:rPr>
                <w:rFonts w:ascii="Times New Roman" w:hAnsi="Times New Roman"/>
                <w:sz w:val="24"/>
                <w:szCs w:val="24"/>
                <w:lang w:val="en-US"/>
              </w:rPr>
              <w:t>MSExcel</w:t>
            </w:r>
            <w:r w:rsidRPr="0037029F">
              <w:rPr>
                <w:rFonts w:ascii="Times New Roman" w:hAnsi="Times New Roman"/>
                <w:sz w:val="24"/>
                <w:szCs w:val="24"/>
              </w:rPr>
              <w:t xml:space="preserve">. Накопление средств и инвестирование проектов в </w:t>
            </w:r>
            <w:r w:rsidRPr="0037029F">
              <w:rPr>
                <w:rFonts w:ascii="Times New Roman" w:hAnsi="Times New Roman"/>
                <w:sz w:val="24"/>
                <w:szCs w:val="24"/>
                <w:lang w:val="en-US"/>
              </w:rPr>
              <w:t>MSExcel</w:t>
            </w:r>
            <w:r w:rsidRPr="0037029F">
              <w:rPr>
                <w:rFonts w:ascii="Times New Roman" w:hAnsi="Times New Roman"/>
                <w:sz w:val="24"/>
                <w:szCs w:val="24"/>
              </w:rPr>
              <w:t>. Использование электронных таблиц для финансовых и экономических расчетов. Использование специализированных программ для анализа финансового состояния организации</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Создание и оформление маркированных, нумерованных и многоуровневых списков, газетных колонок.</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Создание и оформление таблиц в тексте. Стили, создание и редактирование автособираемого оглавления. Гиперссылки</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3.</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Относительная и абсолютная адресация в табличном процессоре MS Excel. Фильтры</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4.</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Сводные таблицы. Промежуточные итоги. Макросы. Решение задач оптимизации</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Тема 2.2.</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bCs/>
                <w:sz w:val="24"/>
                <w:szCs w:val="24"/>
              </w:rPr>
              <w:t>Технологии создания и обработки графической информации</w:t>
            </w:r>
          </w:p>
        </w:tc>
        <w:tc>
          <w:tcPr>
            <w:tcW w:w="5953"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842"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9-11</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ПК 1.1, 1.3</w:t>
            </w: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hAnsi="Times New Roman"/>
                <w:sz w:val="24"/>
                <w:szCs w:val="24"/>
              </w:rPr>
              <w:t>Компьютерная графика, ее виды.</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Мультимедийные программы.</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7029F">
              <w:rPr>
                <w:rFonts w:ascii="Times New Roman" w:hAnsi="Times New Roman"/>
                <w:bCs/>
                <w:sz w:val="24"/>
                <w:szCs w:val="24"/>
              </w:rPr>
              <w:t xml:space="preserve">Назначение и основные возможности программы подготовки презентаций </w:t>
            </w:r>
            <w:r w:rsidRPr="0037029F">
              <w:rPr>
                <w:rFonts w:ascii="Times New Roman" w:hAnsi="Times New Roman"/>
                <w:bCs/>
                <w:sz w:val="24"/>
                <w:szCs w:val="24"/>
                <w:lang w:val="en-US"/>
              </w:rPr>
              <w:t>MSPowerPoint</w:t>
            </w:r>
            <w:r w:rsidRPr="0037029F">
              <w:rPr>
                <w:rFonts w:ascii="Times New Roman" w:hAnsi="Times New Roman"/>
                <w:bCs/>
                <w:sz w:val="24"/>
                <w:szCs w:val="24"/>
              </w:rPr>
              <w:t>. Основные требования к деловым презентациям.</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Cs/>
                <w:sz w:val="24"/>
                <w:szCs w:val="24"/>
              </w:rPr>
              <w:t xml:space="preserve">Создание мультимедийных презентаций в </w:t>
            </w:r>
            <w:r w:rsidRPr="0037029F">
              <w:rPr>
                <w:rFonts w:ascii="Times New Roman" w:hAnsi="Times New Roman"/>
                <w:bCs/>
                <w:sz w:val="24"/>
                <w:szCs w:val="24"/>
                <w:lang w:val="en-US"/>
              </w:rPr>
              <w:t>MSPowerPoint</w:t>
            </w:r>
            <w:r w:rsidRPr="0037029F">
              <w:rPr>
                <w:rFonts w:ascii="Times New Roman" w:hAnsi="Times New Roman"/>
                <w:bCs/>
                <w:sz w:val="24"/>
                <w:szCs w:val="24"/>
              </w:rPr>
              <w:t>.</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0206" w:type="dxa"/>
            <w:gridSpan w:val="5"/>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Раздел 3.</w:t>
            </w:r>
            <w:r w:rsidRPr="0037029F">
              <w:rPr>
                <w:rFonts w:ascii="Times New Roman" w:hAnsi="Times New Roman"/>
                <w:b/>
                <w:bCs/>
                <w:sz w:val="24"/>
                <w:szCs w:val="24"/>
              </w:rPr>
              <w:t xml:space="preserve"> Телекоммуникационные технологии</w:t>
            </w:r>
          </w:p>
        </w:tc>
      </w:tr>
      <w:tr w:rsidR="00BE5180" w:rsidRPr="0037029F" w:rsidTr="00BE5180">
        <w:trPr>
          <w:trHeight w:val="1"/>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Тема 3.1.</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Представле</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bCs/>
                <w:sz w:val="24"/>
                <w:szCs w:val="24"/>
              </w:rPr>
              <w:t>ния о технических и программных средствах телекоммуникационных технологий.</w:t>
            </w: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ОК 9-11</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ПК 1.1, 1.3</w:t>
            </w: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1. Интернет-технологии. Способы и скоростные характеристики подключения, провайдер.Поиск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2.Передача информации между компьютерами. Проводная и беспроводная связь.</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3. Методы создания и сопровождения сайта.</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4.Браузер. Примеры работы с интернет-магазином, интернет-турагентством, интернет-библиотекой и пр. Поисковые системы. Пример поиска информации на государственных образовательных порталах.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 Формирование адресной книги.</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5.Социальные сети. Этические нормы коммуникаций в Интернете. Интернет-журналы и СМИ</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Cs/>
                <w:sz w:val="24"/>
                <w:szCs w:val="24"/>
              </w:rPr>
              <w:t xml:space="preserve">Работа с поисковыми системами, </w:t>
            </w:r>
            <w:r w:rsidRPr="0037029F">
              <w:rPr>
                <w:rFonts w:ascii="Times New Roman" w:hAnsi="Times New Roman"/>
                <w:sz w:val="24"/>
                <w:szCs w:val="24"/>
              </w:rPr>
              <w:t>электронной почтой. Создание сайта-визитки средствами онлайн-редактора.</w:t>
            </w:r>
            <w:r w:rsidRPr="0037029F">
              <w:rPr>
                <w:rFonts w:ascii="Times New Roman" w:hAnsi="Times New Roman"/>
                <w:bCs/>
                <w:sz w:val="24"/>
                <w:szCs w:val="24"/>
              </w:rPr>
              <w:t xml:space="preserve"> Использование сервисов </w:t>
            </w:r>
            <w:r w:rsidRPr="0037029F">
              <w:rPr>
                <w:rFonts w:ascii="Times New Roman" w:hAnsi="Times New Roman"/>
                <w:sz w:val="24"/>
                <w:szCs w:val="24"/>
              </w:rPr>
              <w:t>Google Docs</w:t>
            </w:r>
            <w:r w:rsidRPr="0037029F">
              <w:rPr>
                <w:rFonts w:ascii="Times New Roman" w:hAnsi="Times New Roman"/>
                <w:bCs/>
                <w:sz w:val="24"/>
                <w:szCs w:val="24"/>
              </w:rPr>
              <w:t xml:space="preserve"> для совместной работы с документами</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Тема 3.2.</w:t>
            </w:r>
          </w:p>
          <w:p w:rsidR="00BE5180" w:rsidRPr="0037029F" w:rsidRDefault="00BE5180" w:rsidP="0037029F">
            <w:pPr>
              <w:spacing w:after="0" w:line="240" w:lineRule="auto"/>
              <w:rPr>
                <w:rFonts w:ascii="Times New Roman" w:hAnsi="Times New Roman"/>
                <w:b/>
                <w:bCs/>
                <w:color w:val="000000"/>
                <w:sz w:val="24"/>
                <w:szCs w:val="24"/>
              </w:rPr>
            </w:pPr>
            <w:r w:rsidRPr="0037029F">
              <w:rPr>
                <w:rFonts w:ascii="Times New Roman" w:hAnsi="Times New Roman"/>
                <w:b/>
                <w:bCs/>
                <w:color w:val="000000"/>
                <w:sz w:val="24"/>
                <w:szCs w:val="24"/>
              </w:rPr>
              <w:t>Примеры сетевых информационных систем для различных направлен</w:t>
            </w:r>
            <w:r w:rsidRPr="0037029F">
              <w:rPr>
                <w:rFonts w:ascii="Times New Roman" w:hAnsi="Times New Roman"/>
                <w:b/>
                <w:bCs/>
                <w:color w:val="000000"/>
                <w:sz w:val="24"/>
                <w:szCs w:val="24"/>
              </w:rPr>
              <w:lastRenderedPageBreak/>
              <w:t>ий профессио</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bCs/>
                <w:color w:val="000000"/>
                <w:sz w:val="24"/>
                <w:szCs w:val="24"/>
              </w:rPr>
              <w:t>нальной деятельности</w:t>
            </w: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lastRenderedPageBreak/>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842"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9-11</w:t>
            </w:r>
          </w:p>
          <w:p w:rsidR="00BE5180" w:rsidRPr="0037029F" w:rsidRDefault="00BE5180" w:rsidP="0037029F">
            <w:pPr>
              <w:tabs>
                <w:tab w:val="left" w:pos="5529"/>
              </w:tabs>
              <w:spacing w:after="0" w:line="240" w:lineRule="auto"/>
              <w:jc w:val="both"/>
              <w:rPr>
                <w:rFonts w:ascii="Times New Roman" w:hAnsi="Times New Roman"/>
                <w:b/>
                <w:sz w:val="24"/>
                <w:szCs w:val="24"/>
                <w:lang w:val="en-US"/>
              </w:rPr>
            </w:pPr>
            <w:r w:rsidRPr="0037029F">
              <w:rPr>
                <w:rFonts w:ascii="Times New Roman" w:hAnsi="Times New Roman"/>
                <w:b/>
                <w:sz w:val="24"/>
                <w:szCs w:val="24"/>
              </w:rPr>
              <w:t>ПК 1.1, 1.3</w:t>
            </w:r>
          </w:p>
          <w:p w:rsidR="00BE5180" w:rsidRPr="0037029F" w:rsidRDefault="00BE5180" w:rsidP="0037029F">
            <w:pPr>
              <w:tabs>
                <w:tab w:val="left" w:pos="5529"/>
              </w:tabs>
              <w:spacing w:after="0" w:line="240" w:lineRule="auto"/>
              <w:jc w:val="both"/>
              <w:rPr>
                <w:rFonts w:ascii="Times New Roman" w:hAnsi="Times New Roman"/>
                <w:b/>
                <w:sz w:val="24"/>
                <w:szCs w:val="24"/>
                <w:lang w:val="en-US"/>
              </w:rPr>
            </w:pPr>
          </w:p>
          <w:p w:rsidR="00BE5180" w:rsidRPr="0037029F" w:rsidRDefault="00BE5180" w:rsidP="0037029F">
            <w:pPr>
              <w:tabs>
                <w:tab w:val="left" w:pos="5529"/>
              </w:tabs>
              <w:spacing w:after="0" w:line="240" w:lineRule="auto"/>
              <w:jc w:val="both"/>
              <w:rPr>
                <w:rFonts w:ascii="Times New Roman" w:hAnsi="Times New Roman"/>
                <w:b/>
                <w:sz w:val="24"/>
                <w:szCs w:val="24"/>
                <w:lang w:val="en-US"/>
              </w:rPr>
            </w:pPr>
          </w:p>
          <w:p w:rsidR="00BE5180" w:rsidRPr="0037029F" w:rsidRDefault="00BE5180" w:rsidP="0037029F">
            <w:pPr>
              <w:tabs>
                <w:tab w:val="left" w:pos="5529"/>
              </w:tabs>
              <w:spacing w:after="0" w:line="240" w:lineRule="auto"/>
              <w:jc w:val="both"/>
              <w:rPr>
                <w:rFonts w:ascii="Times New Roman" w:hAnsi="Times New Roman"/>
                <w:b/>
                <w:sz w:val="24"/>
                <w:szCs w:val="24"/>
                <w:lang w:val="en-US"/>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color w:val="000000"/>
                <w:sz w:val="24"/>
                <w:szCs w:val="24"/>
              </w:rPr>
              <w:t>Сетевые информационные системы для различных направлений профессиональной деятельности (системы электронных билетов, бухгалтерских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Cs/>
                <w:sz w:val="24"/>
                <w:szCs w:val="24"/>
              </w:rPr>
              <w:t xml:space="preserve">Работа в СПС «Консультант Плюс». </w:t>
            </w:r>
            <w:r w:rsidRPr="0037029F">
              <w:rPr>
                <w:rFonts w:ascii="Times New Roman" w:hAnsi="Times New Roman"/>
                <w:color w:val="000000"/>
                <w:sz w:val="24"/>
                <w:szCs w:val="24"/>
                <w:shd w:val="clear" w:color="auto" w:fill="FFFFFF"/>
              </w:rPr>
              <w:t>Организация поиска нормативных документов в СПС «Консультант Плюс»</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0206" w:type="dxa"/>
            <w:gridSpan w:val="5"/>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bCs/>
                <w:sz w:val="24"/>
                <w:szCs w:val="24"/>
              </w:rPr>
              <w:t xml:space="preserve">Раздел 4. </w:t>
            </w:r>
            <w:r w:rsidRPr="0037029F">
              <w:rPr>
                <w:rFonts w:ascii="Times New Roman" w:hAnsi="Times New Roman"/>
                <w:b/>
                <w:sz w:val="24"/>
                <w:szCs w:val="24"/>
              </w:rPr>
              <w:t>Основы работы с программой 1С-Бухгалтерия 8.</w:t>
            </w: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4.1</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Общие сведения о программе 1С-Бухгалтерия 8.</w:t>
            </w:r>
          </w:p>
        </w:tc>
        <w:tc>
          <w:tcPr>
            <w:tcW w:w="5953" w:type="dxa"/>
            <w:gridSpan w:val="2"/>
            <w:shd w:val="clear" w:color="auto" w:fill="auto"/>
          </w:tcPr>
          <w:p w:rsidR="00BE5180" w:rsidRPr="0037029F" w:rsidRDefault="00BE5180" w:rsidP="0037029F">
            <w:pPr>
              <w:spacing w:after="0" w:line="240" w:lineRule="auto"/>
              <w:rPr>
                <w:rFonts w:ascii="Times New Roman" w:hAnsi="Times New Roman"/>
                <w:b/>
                <w:bCs/>
                <w:color w:val="FF0000"/>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842" w:type="dxa"/>
            <w:vMerge w:val="restart"/>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Общее описание программы «1С-Бухгалтерия». Характеристика составляющих программы: конфигурации, компоненты и версии. Главное меню программы. Понятие константы, справочников, субконто. </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lang w:val="en-US"/>
              </w:rPr>
            </w:pPr>
            <w:r w:rsidRPr="0037029F">
              <w:rPr>
                <w:rFonts w:ascii="Times New Roman" w:hAnsi="Times New Roman"/>
                <w:sz w:val="24"/>
                <w:szCs w:val="24"/>
                <w:lang w:val="en-US"/>
              </w:rPr>
              <w:t>2</w:t>
            </w:r>
          </w:p>
        </w:tc>
        <w:tc>
          <w:tcPr>
            <w:tcW w:w="552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Характеристика журналов программы.  Понятие интервала видимости журналов. Кнопки программы «1С».Понятие классификаторов.</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lang w:val="en-US"/>
              </w:rPr>
            </w:pPr>
            <w:r w:rsidRPr="0037029F">
              <w:rPr>
                <w:rFonts w:ascii="Times New Roman" w:hAnsi="Times New Roman"/>
                <w:sz w:val="24"/>
                <w:szCs w:val="24"/>
                <w:lang w:val="en-US"/>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bCs/>
                <w:sz w:val="24"/>
                <w:szCs w:val="24"/>
              </w:rPr>
              <w:t>Тема 4.2</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Начало ведения учета в 1С</w:t>
            </w: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bCs/>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Этапы подготовки к работе в «1С». Порядок ввода сведений об организации, об учетной политике, общей настройке конфигурации.  Настройка параметров системы.</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Общие приемы работы со справочниками. Технология заполнения справочников «Номенклатура», «Контрагенты». </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Возможности кадрового учета в «1С», порядок заполнения справочников «Физические лица» и « Сотрудники», формирования приказов о приеме, увольнении и изменении окладов. Порядок ввода начальных остатков по активным и пассивным счетам</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953"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Заполнение справочников «Номенклатура», «Контрагенты», «Сотрудники». Копирование, редактирование и удаление элементов справочника. </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Ввод начальных остатков по счетам бухгалтерского </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учета.</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0206" w:type="dxa"/>
            <w:gridSpan w:val="5"/>
            <w:shd w:val="clear" w:color="auto" w:fill="auto"/>
          </w:tcPr>
          <w:p w:rsidR="00BE5180" w:rsidRPr="0037029F" w:rsidRDefault="00BE5180" w:rsidP="0037029F">
            <w:pPr>
              <w:spacing w:after="0" w:line="240" w:lineRule="auto"/>
              <w:jc w:val="center"/>
              <w:rPr>
                <w:rFonts w:ascii="Times New Roman" w:hAnsi="Times New Roman"/>
                <w:b/>
                <w:bCs/>
                <w:sz w:val="24"/>
                <w:szCs w:val="24"/>
              </w:rPr>
            </w:pPr>
            <w:r w:rsidRPr="0037029F">
              <w:rPr>
                <w:rFonts w:ascii="Times New Roman" w:hAnsi="Times New Roman"/>
                <w:b/>
                <w:bCs/>
                <w:sz w:val="24"/>
                <w:szCs w:val="24"/>
              </w:rPr>
              <w:t>Раздел 5. Документальное оформление хозяйственных операций</w:t>
            </w: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5.1</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Технология формирова</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ния кассовых документов и документов по расчетному счету</w:t>
            </w: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Этапы работы  по формированию кассовых документов. Порядок составления и печати первичных кассовых документов. Формирование учетных регистров по кассе.</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Порядок составления платежных поручений. Заполнение выписки с расчетного счета</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sz w:val="24"/>
                <w:szCs w:val="24"/>
              </w:rPr>
              <w:t>Документальное оформление кассовых операций</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Документальное оформление операций по расчетному счету</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5.2</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Документаль</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lastRenderedPageBreak/>
              <w:t>ное оформление движения товарно-материаль</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ных ценностей и услуг</w:t>
            </w: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lastRenderedPageBreak/>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8</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sz w:val="24"/>
                <w:szCs w:val="24"/>
              </w:rPr>
              <w:t xml:space="preserve">Технология формирования документов по поступлению товаров, материалов. Порядок оформления передачи материалов в производство  и </w:t>
            </w:r>
            <w:r w:rsidRPr="0037029F">
              <w:rPr>
                <w:rFonts w:ascii="Times New Roman" w:hAnsi="Times New Roman"/>
                <w:sz w:val="24"/>
                <w:szCs w:val="24"/>
              </w:rPr>
              <w:lastRenderedPageBreak/>
              <w:t>передачи готовой продукции на склад. Составление отчетов по счетам 10 «Материалы», 41/1 «Товары на складах» 60 «Расчеты с поставщиками». Порядок составления документов по оформлению отгрузки товаров оптом и продажи в розницу. Использование режима «ввода на основании». Документальное оформление движения услуг</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lastRenderedPageBreak/>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6</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Документальное оформление поступления и отгрузки </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товаров оптом</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 xml:space="preserve">Документальное оформление поступления и продажи </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товаров в розницу</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3.</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Документальное оформление выпуска готовой продукции</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5.3</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Расчет заработной платы</w:t>
            </w: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sz w:val="24"/>
                <w:szCs w:val="24"/>
              </w:rPr>
              <w:t>Порядок документального оформления начисления и выдачи зарплаты в программе «1С-Бухгалтерия». Алгоритм составления отчетов по сотрудникам, по начисленным налогам</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Составление документов по начислению заработной платы,      расчету НДФЛ и выдаче заработной платы</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5.4</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Документаль</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ное оформление движения основных средств</w:t>
            </w:r>
          </w:p>
          <w:p w:rsidR="00BE5180" w:rsidRPr="0037029F" w:rsidRDefault="00BE5180" w:rsidP="0037029F">
            <w:pPr>
              <w:spacing w:after="0" w:line="240" w:lineRule="auto"/>
              <w:rPr>
                <w:rFonts w:ascii="Times New Roman" w:hAnsi="Times New Roman"/>
                <w:b/>
                <w:bCs/>
                <w:sz w:val="24"/>
                <w:szCs w:val="24"/>
              </w:rPr>
            </w:pP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6</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 xml:space="preserve">Порядок заполнения справочников «Номенклатура», «Основные средства» для объектов основных средств. </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Технология формирования документов по поступлению, перемещению и выбытию основных средств. Регистрация транспортных средств и земельных участков.</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Документальное оформление поступления  и выбытия основных средств</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5.5</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 xml:space="preserve"> Виды и порядок составления отчетов</w:t>
            </w: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Содержание учебного материала</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6</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Характеристика, виды  и назначение отчетов программы: Порядок формирования отчетов</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953"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Практические занятия</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Формирование регламентных документов</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418"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425"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528"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 xml:space="preserve">Формирование бухгалтерских, оперативных и регламентированных отчетов  </w:t>
            </w:r>
          </w:p>
        </w:tc>
        <w:tc>
          <w:tcPr>
            <w:tcW w:w="99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37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Самостоятельная работа обучающихся</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37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Проработка конспектов занятий, учебной и специальной литературы, работа с информационными порталами, выполнение домашних заданий на тему: «Сравнительный  анализ  специализированных программ для анализа финансового состояния организации», «Характеристика угроз безопасности информации и их источников», «Персональный компьютер и его составные части».</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371" w:type="dxa"/>
            <w:gridSpan w:val="3"/>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Проработка конспектов занятий, учебной и специальной литературы, работа с информационными порталами, написание рефератов на тему: «</w:t>
            </w:r>
            <w:r w:rsidRPr="0037029F">
              <w:rPr>
                <w:rFonts w:ascii="Times New Roman" w:hAnsi="Times New Roman"/>
                <w:color w:val="000000"/>
                <w:sz w:val="24"/>
                <w:szCs w:val="24"/>
              </w:rPr>
              <w:t>Влияющие и зависимые ячейки. Поиск ошибок в формулах</w:t>
            </w:r>
            <w:r w:rsidRPr="0037029F">
              <w:rPr>
                <w:rFonts w:ascii="Times New Roman" w:hAnsi="Times New Roman"/>
                <w:sz w:val="24"/>
                <w:szCs w:val="24"/>
              </w:rPr>
              <w:t xml:space="preserve">», </w:t>
            </w:r>
            <w:r w:rsidRPr="0037029F">
              <w:rPr>
                <w:rFonts w:ascii="Times New Roman" w:hAnsi="Times New Roman"/>
                <w:sz w:val="24"/>
                <w:szCs w:val="24"/>
              </w:rPr>
              <w:lastRenderedPageBreak/>
              <w:t>«Примечания к ячейкам, создание, редактирование, удаление»,  «Защита информации в таблицах, ограничение доступа к рабочей книге»</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Рассмотрение: </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 порядка  общей настройки конфигурации 1С на основе  обучающего материала.</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 порядка работы с планом счетов</w:t>
            </w:r>
          </w:p>
        </w:tc>
        <w:tc>
          <w:tcPr>
            <w:tcW w:w="993"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lastRenderedPageBreak/>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371" w:type="dxa"/>
            <w:gridSpan w:val="3"/>
            <w:shd w:val="clear" w:color="auto" w:fill="auto"/>
          </w:tcPr>
          <w:p w:rsidR="00BE5180" w:rsidRPr="0037029F" w:rsidRDefault="00BE5180" w:rsidP="0037029F">
            <w:pPr>
              <w:spacing w:after="0" w:line="240" w:lineRule="auto"/>
              <w:rPr>
                <w:rFonts w:ascii="Times New Roman" w:hAnsi="Times New Roman"/>
                <w:b/>
                <w:i/>
                <w:sz w:val="24"/>
                <w:szCs w:val="24"/>
              </w:rPr>
            </w:pPr>
            <w:r w:rsidRPr="0037029F">
              <w:rPr>
                <w:rFonts w:ascii="Times New Roman" w:hAnsi="Times New Roman"/>
                <w:b/>
                <w:sz w:val="24"/>
                <w:szCs w:val="24"/>
              </w:rPr>
              <w:lastRenderedPageBreak/>
              <w:t xml:space="preserve">Промежуточная аттестация </w:t>
            </w:r>
            <w:r w:rsidRPr="0037029F">
              <w:rPr>
                <w:rFonts w:ascii="Times New Roman" w:hAnsi="Times New Roman"/>
                <w:b/>
                <w:i/>
                <w:iCs/>
                <w:sz w:val="24"/>
                <w:szCs w:val="24"/>
              </w:rPr>
              <w:t>в форме д</w:t>
            </w:r>
            <w:r w:rsidRPr="0037029F">
              <w:rPr>
                <w:rFonts w:ascii="Times New Roman" w:hAnsi="Times New Roman"/>
                <w:b/>
                <w:i/>
                <w:sz w:val="24"/>
                <w:szCs w:val="24"/>
              </w:rPr>
              <w:t>ифференцированного зачета</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371"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Всего:</w:t>
            </w:r>
          </w:p>
        </w:tc>
        <w:tc>
          <w:tcPr>
            <w:tcW w:w="993"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80</w:t>
            </w:r>
          </w:p>
        </w:tc>
        <w:tc>
          <w:tcPr>
            <w:tcW w:w="184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bl>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 УСЛОВИЯ РЕАЛИЗАЦИИ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7029F">
        <w:rPr>
          <w:rFonts w:ascii="Times New Roman" w:hAnsi="Times New Roman"/>
          <w:b/>
          <w:bCs/>
          <w:sz w:val="24"/>
          <w:szCs w:val="24"/>
        </w:rPr>
        <w:t>3.1 Материально-техническое обеспечение</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Для реализации программы учебной дисциплины  «Информационные технологии в профессиональной деятельности» предусмотрены следующие специальные помещения:</w:t>
      </w:r>
    </w:p>
    <w:p w:rsidR="00BE5180" w:rsidRPr="0037029F" w:rsidRDefault="00BE5180" w:rsidP="0037029F">
      <w:pPr>
        <w:shd w:val="clear" w:color="auto" w:fill="FFFFFF"/>
        <w:spacing w:after="0" w:line="240" w:lineRule="auto"/>
        <w:ind w:firstLine="709"/>
        <w:jc w:val="both"/>
        <w:rPr>
          <w:rFonts w:ascii="Times New Roman" w:hAnsi="Times New Roman"/>
          <w:b/>
          <w:i/>
          <w:sz w:val="24"/>
          <w:szCs w:val="24"/>
        </w:rPr>
      </w:pPr>
      <w:r w:rsidRPr="0037029F">
        <w:rPr>
          <w:rFonts w:ascii="Times New Roman" w:hAnsi="Times New Roman"/>
          <w:b/>
          <w:i/>
          <w:sz w:val="24"/>
          <w:szCs w:val="24"/>
        </w:rPr>
        <w:t>Учебная лаборатория «</w:t>
      </w:r>
      <w:r w:rsidRPr="0037029F">
        <w:rPr>
          <w:rFonts w:ascii="Times New Roman" w:hAnsi="Times New Roman"/>
          <w:b/>
          <w:sz w:val="24"/>
          <w:szCs w:val="24"/>
        </w:rPr>
        <w:t>Информационных технологий в профессиональной деятельности</w:t>
      </w:r>
      <w:r w:rsidRPr="0037029F">
        <w:rPr>
          <w:rFonts w:ascii="Times New Roman" w:hAnsi="Times New Roman"/>
          <w:b/>
          <w:i/>
          <w:sz w:val="24"/>
          <w:szCs w:val="24"/>
        </w:rPr>
        <w:t>»</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 xml:space="preserve">оснащена: </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sz w:val="24"/>
          <w:szCs w:val="24"/>
        </w:rPr>
        <w:t>компьютерами по количеству обучающихся и 1 компьютер преподавателя, оснащенными оборудованием для выхода в информационно-телекоммуникационную сеть Интернет;</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sz w:val="24"/>
          <w:szCs w:val="24"/>
        </w:rPr>
        <w:t xml:space="preserve">программным обеспечением: операционной системой Windows; </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sz w:val="24"/>
          <w:szCs w:val="24"/>
        </w:rPr>
        <w:t>пакетом офисных программ,</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color w:val="000000"/>
          <w:sz w:val="24"/>
          <w:szCs w:val="24"/>
          <w:shd w:val="clear" w:color="auto" w:fill="FFFFFF"/>
        </w:rPr>
        <w:t>современными программами автоматизации учета (1С: Предприятие, 1С:Бухгалтерия);</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sz w:val="24"/>
          <w:szCs w:val="24"/>
        </w:rPr>
        <w:t>справочными правовыми Гарант, Консультант+);</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 xml:space="preserve">рабочими местами по количеству обучающихся; </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 xml:space="preserve">рабочим местом преподавателя, оснащенным мультимедийным оборудованием; </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 xml:space="preserve">школьной доской; </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многофункциональным устройством;</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комплектом учебно-методической документации, включающим учебно-методические указания для студентов по проведению практических и лабораторных работ.</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Для реализации программы библиотечный фонд располагает следующими печатными и/или электронными образовательными и информационными ресурсами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7029F">
        <w:rPr>
          <w:rFonts w:ascii="Times New Roman" w:hAnsi="Times New Roman"/>
          <w:b/>
          <w:bCs/>
          <w:sz w:val="24"/>
          <w:szCs w:val="24"/>
        </w:rPr>
        <w:t>3.2.1 Печатные издания: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37029F">
        <w:rPr>
          <w:rFonts w:ascii="Times New Roman" w:hAnsi="Times New Roman"/>
          <w:b/>
          <w:bCs/>
          <w:sz w:val="24"/>
          <w:szCs w:val="24"/>
        </w:rPr>
        <w:t xml:space="preserve">Основные источники: </w:t>
      </w:r>
    </w:p>
    <w:p w:rsidR="00F81C37" w:rsidRPr="00A35983" w:rsidRDefault="00BE5180"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hAnsi="Times New Roman"/>
          <w:sz w:val="24"/>
          <w:szCs w:val="24"/>
        </w:rPr>
        <w:t>1.</w:t>
      </w:r>
      <w:r w:rsidR="00F81C37" w:rsidRPr="00F81C37">
        <w:rPr>
          <w:rFonts w:ascii="Times New Roman" w:hAnsi="Times New Roman"/>
          <w:sz w:val="24"/>
          <w:szCs w:val="24"/>
        </w:rPr>
        <w:t xml:space="preserve"> </w:t>
      </w:r>
      <w:r w:rsidR="00F81C37" w:rsidRPr="00A35983">
        <w:rPr>
          <w:rFonts w:ascii="Times New Roman" w:hAnsi="Times New Roman"/>
          <w:sz w:val="24"/>
          <w:szCs w:val="24"/>
        </w:rPr>
        <w:t>Гаврилов, М. В. Информатика и информационные технологии [Текст] : учебник / М. В. Гаврилов, В. А. Климов. - 4-е изд., перераб. и доп. - Москва : Юрайт, 2017. - 383 с. - (Проф. образование).</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2.Гаврилов, М. В. Информатика и информационные технологии [Электронный ресурс] : учебник / М. В. Гаврилов, В. А. Климов. - 4-е изд. - Москва : Юрайт, 20</w:t>
      </w:r>
      <w:r>
        <w:rPr>
          <w:rFonts w:ascii="Times New Roman" w:hAnsi="Times New Roman"/>
          <w:sz w:val="24"/>
          <w:szCs w:val="24"/>
        </w:rPr>
        <w:t>20</w:t>
      </w:r>
      <w:r w:rsidRPr="00A35983">
        <w:rPr>
          <w:rFonts w:ascii="Times New Roman" w:hAnsi="Times New Roman"/>
          <w:sz w:val="24"/>
          <w:szCs w:val="24"/>
        </w:rPr>
        <w:t>. - 383 с. - (ПО) – ЭБС «Юрайт».</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3. Михеева Е. В. Информационные технологии в профессиональной деятельности экономиста и бухгалтера  [Текст] : учеб. пособие для спо  / Е.В.Михеева, Е.Ю.Тарасова, О.И.Титова. — 8-е изд., стер. — М. : ИЦ «Академия», 2016. — 240 с.</w:t>
      </w:r>
    </w:p>
    <w:p w:rsidR="00F81C37"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4. Михеева, Е. В. Информационные технологии в профессиональной деятельности [Текст] : учеб. пособие / Е. В. Михеева. – 14-е изд., стер. – М. : ИЦ «Академия», 2016. – 384 с. – (ПО).</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Михеева, Е. В. Информационные технологии в профессиональной деятельности [Текст] : учеб. пособие / Е. В. Михеева. – 14-е изд., стер. – М. : ИЦ «Академия», 20</w:t>
      </w:r>
      <w:r>
        <w:rPr>
          <w:rFonts w:ascii="Times New Roman" w:hAnsi="Times New Roman"/>
          <w:sz w:val="24"/>
          <w:szCs w:val="24"/>
        </w:rPr>
        <w:t>20</w:t>
      </w:r>
      <w:r w:rsidRPr="00A35983">
        <w:rPr>
          <w:rFonts w:ascii="Times New Roman" w:hAnsi="Times New Roman"/>
          <w:sz w:val="24"/>
          <w:szCs w:val="24"/>
        </w:rPr>
        <w:t>. – 384 с. – (ПО).</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5.Михеева Е. В. Практикум по информационным технологиям в профессиональной деятельности экономиста и бухгалтера [Текст] : учеб. пособие для спо  / Е.В.Михеева, Е.Ю.Тарасова, О.И.Титова. — 8-е изд., стер. — М. : ИЦ «Академия», 201</w:t>
      </w:r>
      <w:r>
        <w:rPr>
          <w:rFonts w:ascii="Times New Roman" w:hAnsi="Times New Roman"/>
          <w:sz w:val="24"/>
          <w:szCs w:val="24"/>
        </w:rPr>
        <w:t>9</w:t>
      </w:r>
      <w:r w:rsidRPr="00A35983">
        <w:rPr>
          <w:rFonts w:ascii="Times New Roman" w:hAnsi="Times New Roman"/>
          <w:sz w:val="24"/>
          <w:szCs w:val="24"/>
        </w:rPr>
        <w:t>. — 352 с.</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6.Михеева, Е. В. Информационные технологии в профессиональной деятельности [Электронный ресурс] : учеб. пособие / Е. В. Михеева. – 14-е изд., стер. – М. : ИЦ «Академия», 2016. – 384 с. – (Проф. образование). – ЭБС «Академия».</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7. Нетёсова, О. Ю. Информационные технологии в экономике [Электронный ресурс] : учебное пособие для СПО / О. Ю. Нетёсова. - 3-е изд. - М. :   Юрайт, 20</w:t>
      </w:r>
      <w:r>
        <w:rPr>
          <w:rFonts w:ascii="Times New Roman" w:hAnsi="Times New Roman"/>
          <w:sz w:val="24"/>
          <w:szCs w:val="24"/>
        </w:rPr>
        <w:t>20</w:t>
      </w:r>
      <w:r w:rsidRPr="00A35983">
        <w:rPr>
          <w:rFonts w:ascii="Times New Roman" w:hAnsi="Times New Roman"/>
          <w:sz w:val="24"/>
          <w:szCs w:val="24"/>
        </w:rPr>
        <w:t>. - 146 с. - (ПО).– ЭБС «Юрайт».</w:t>
      </w:r>
    </w:p>
    <w:p w:rsidR="00BE5180" w:rsidRPr="0037029F" w:rsidRDefault="00BE5180"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7029F">
        <w:rPr>
          <w:rFonts w:ascii="Times New Roman" w:hAnsi="Times New Roman"/>
          <w:b/>
          <w:bCs/>
          <w:sz w:val="24"/>
          <w:szCs w:val="24"/>
        </w:rPr>
        <w:lastRenderedPageBreak/>
        <w:tab/>
        <w:t xml:space="preserve">Дополнительные источники: </w:t>
      </w:r>
    </w:p>
    <w:p w:rsidR="00BE5180" w:rsidRPr="0037029F" w:rsidRDefault="00BE5180" w:rsidP="00126C4F">
      <w:pPr>
        <w:numPr>
          <w:ilvl w:val="0"/>
          <w:numId w:val="226"/>
        </w:numPr>
        <w:tabs>
          <w:tab w:val="left" w:pos="284"/>
          <w:tab w:val="left" w:pos="993"/>
          <w:tab w:val="left" w:pos="5529"/>
        </w:tabs>
        <w:spacing w:after="0" w:line="240" w:lineRule="auto"/>
        <w:ind w:left="0" w:firstLine="0"/>
        <w:contextualSpacing/>
        <w:jc w:val="both"/>
        <w:rPr>
          <w:rFonts w:ascii="Times New Roman" w:hAnsi="Times New Roman"/>
          <w:b/>
          <w:sz w:val="24"/>
          <w:szCs w:val="24"/>
        </w:rPr>
      </w:pPr>
      <w:r w:rsidRPr="0037029F">
        <w:rPr>
          <w:rFonts w:ascii="Times New Roman" w:hAnsi="Times New Roman"/>
          <w:sz w:val="24"/>
          <w:szCs w:val="24"/>
        </w:rPr>
        <w:t>Астафьева Н.Е., Гаврилова С.А., Цветкова М.С.(под ред.Цветковой М.С.) Информатика и ИКТ. Практикум для профессий и специальностей технического и социально-экономического профилей 2014 ОИЦ «Академия»</w:t>
      </w:r>
    </w:p>
    <w:p w:rsidR="00BE5180" w:rsidRPr="0037029F" w:rsidRDefault="00BE5180" w:rsidP="00126C4F">
      <w:pPr>
        <w:numPr>
          <w:ilvl w:val="0"/>
          <w:numId w:val="226"/>
        </w:numPr>
        <w:tabs>
          <w:tab w:val="left" w:pos="284"/>
          <w:tab w:val="left" w:pos="993"/>
          <w:tab w:val="left" w:pos="5529"/>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Ковалева Н.Н., Холодная Е.В. Комментарий к Федеральному закону от 27 июля 2006 года N 149-ФЗ "Об информации, информационных технологиях и о защите информации"// Система ГАРАНТ, 2017</w:t>
      </w:r>
    </w:p>
    <w:p w:rsidR="00BE5180" w:rsidRPr="0037029F" w:rsidRDefault="00BE5180" w:rsidP="00126C4F">
      <w:pPr>
        <w:numPr>
          <w:ilvl w:val="0"/>
          <w:numId w:val="229"/>
        </w:numPr>
        <w:tabs>
          <w:tab w:val="left" w:pos="284"/>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Немцова,  Т. И. Компьютерная графика и Web-дизайн. Практикум по информатике (+ CD-ROM) / Т. И. Немцова, Ю. В. Назарова. -  Форум, Инфра-М, 2014. - 288 с.</w:t>
      </w:r>
    </w:p>
    <w:p w:rsidR="00BE5180" w:rsidRPr="0037029F" w:rsidRDefault="00BE5180" w:rsidP="00126C4F">
      <w:pPr>
        <w:numPr>
          <w:ilvl w:val="0"/>
          <w:numId w:val="229"/>
        </w:numPr>
        <w:tabs>
          <w:tab w:val="left" w:pos="284"/>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Свиридова,  М. Ю. Электронные таблицы Excel  / М. Ю. Свиридова. -   Академия, 2013. -  144 с.</w:t>
      </w:r>
    </w:p>
    <w:p w:rsidR="00BE5180" w:rsidRPr="0037029F" w:rsidRDefault="00BE5180" w:rsidP="0037029F">
      <w:pPr>
        <w:tabs>
          <w:tab w:val="left" w:pos="284"/>
          <w:tab w:val="left" w:pos="709"/>
          <w:tab w:val="left" w:pos="5529"/>
        </w:tabs>
        <w:spacing w:after="0" w:line="240" w:lineRule="auto"/>
        <w:contextualSpacing/>
        <w:jc w:val="both"/>
        <w:rPr>
          <w:rFonts w:ascii="Times New Roman" w:hAnsi="Times New Roman"/>
          <w:sz w:val="24"/>
          <w:szCs w:val="24"/>
        </w:rPr>
      </w:pPr>
      <w:r w:rsidRPr="0037029F">
        <w:rPr>
          <w:rFonts w:ascii="Times New Roman" w:hAnsi="Times New Roman"/>
          <w:sz w:val="24"/>
          <w:szCs w:val="24"/>
        </w:rPr>
        <w:t>6. Цветкова М.С., Хлобыстова И.Ю. Информатика и ИКТ. Практикум для профессий и специальностей естественнонаучного и гуманитарного профилей 2017 ОИЦ «Академия»</w:t>
      </w:r>
    </w:p>
    <w:p w:rsidR="00BE5180" w:rsidRPr="0037029F" w:rsidRDefault="00BE5180" w:rsidP="00126C4F">
      <w:pPr>
        <w:numPr>
          <w:ilvl w:val="0"/>
          <w:numId w:val="230"/>
        </w:numPr>
        <w:tabs>
          <w:tab w:val="left" w:pos="284"/>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Чубукова, С.Г. Основы правовой информатики (юридические и математические вопросы информатики): Учебное пособи / С. Г. Чубукова, В. Д. Элькин. -  "Контракт", 2013.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37029F">
        <w:rPr>
          <w:rFonts w:ascii="Times New Roman" w:hAnsi="Times New Roman"/>
          <w:b/>
          <w:bCs/>
          <w:sz w:val="24"/>
          <w:szCs w:val="24"/>
        </w:rPr>
        <w:t>Электронные издания (электронные ресурсы):</w:t>
      </w:r>
    </w:p>
    <w:p w:rsidR="00BE5180" w:rsidRPr="0037029F" w:rsidRDefault="00BE5180" w:rsidP="00126C4F">
      <w:pPr>
        <w:numPr>
          <w:ilvl w:val="0"/>
          <w:numId w:val="225"/>
        </w:numPr>
        <w:tabs>
          <w:tab w:val="left" w:pos="993"/>
          <w:tab w:val="left" w:pos="5529"/>
        </w:tabs>
        <w:spacing w:after="0" w:line="240" w:lineRule="auto"/>
        <w:ind w:left="0" w:firstLine="709"/>
        <w:contextualSpacing/>
        <w:jc w:val="both"/>
        <w:rPr>
          <w:rFonts w:ascii="Times New Roman" w:hAnsi="Times New Roman"/>
          <w:sz w:val="24"/>
          <w:szCs w:val="24"/>
        </w:rPr>
      </w:pPr>
      <w:r w:rsidRPr="0037029F">
        <w:rPr>
          <w:rFonts w:ascii="Times New Roman" w:hAnsi="Times New Roman"/>
          <w:sz w:val="24"/>
          <w:szCs w:val="24"/>
        </w:rPr>
        <w:t>Журкин М.С. Основы информационных технологий, АкадемияМедиа, 2014</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Курилова А.В., Оганесян В.О. Хранение, передача и публикация цифровой информации, Академия-Медиа, 2015</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Михеева Е.В., Титова О.И. и др. Информационные технологии в профессиональной деятельности, АкадемияМедиа, 2015</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Остроух А.В. и др. Основы информационных технологий, АкадемияМедиа, 2015</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Попов С.В. Устройство и функционирование информационной системы, Академия-Медиа, 2016</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Симоненко Е.Е., Зайцев О.Е., Журкин М.С. Информационные технологии в профессиональной деятельности, Академия-Медиа, 2016</w:t>
      </w:r>
    </w:p>
    <w:p w:rsidR="00BE5180" w:rsidRPr="0037029F" w:rsidRDefault="003207D3" w:rsidP="00126C4F">
      <w:pPr>
        <w:numPr>
          <w:ilvl w:val="0"/>
          <w:numId w:val="225"/>
        </w:numPr>
        <w:tabs>
          <w:tab w:val="left" w:pos="426"/>
          <w:tab w:val="left" w:pos="993"/>
          <w:tab w:val="left" w:pos="5529"/>
        </w:tabs>
        <w:autoSpaceDE w:val="0"/>
        <w:autoSpaceDN w:val="0"/>
        <w:adjustRightInd w:val="0"/>
        <w:spacing w:after="0" w:line="240" w:lineRule="auto"/>
        <w:ind w:left="0" w:firstLine="0"/>
        <w:jc w:val="both"/>
        <w:rPr>
          <w:rFonts w:ascii="Times New Roman" w:hAnsi="Times New Roman"/>
          <w:sz w:val="24"/>
          <w:szCs w:val="24"/>
        </w:rPr>
      </w:pPr>
      <w:hyperlink r:id="rId134" w:history="1">
        <w:r w:rsidR="00BE5180" w:rsidRPr="0037029F">
          <w:rPr>
            <w:rStyle w:val="a8"/>
            <w:rFonts w:ascii="Times New Roman" w:hAnsi="Times New Roman"/>
            <w:sz w:val="24"/>
            <w:szCs w:val="24"/>
          </w:rPr>
          <w:t>http://www.garant.ru</w:t>
        </w:r>
      </w:hyperlink>
    </w:p>
    <w:p w:rsidR="00BE5180" w:rsidRPr="0037029F" w:rsidRDefault="00BE5180" w:rsidP="00126C4F">
      <w:pPr>
        <w:numPr>
          <w:ilvl w:val="0"/>
          <w:numId w:val="225"/>
        </w:numPr>
        <w:tabs>
          <w:tab w:val="left" w:pos="426"/>
          <w:tab w:val="left" w:pos="993"/>
          <w:tab w:val="left" w:pos="5529"/>
        </w:tabs>
        <w:autoSpaceDE w:val="0"/>
        <w:autoSpaceDN w:val="0"/>
        <w:adjustRightInd w:val="0"/>
        <w:spacing w:after="0" w:line="240" w:lineRule="auto"/>
        <w:ind w:left="0" w:firstLine="0"/>
        <w:jc w:val="both"/>
        <w:rPr>
          <w:rFonts w:ascii="Times New Roman" w:hAnsi="Times New Roman"/>
          <w:sz w:val="24"/>
          <w:szCs w:val="24"/>
        </w:rPr>
      </w:pPr>
      <w:r w:rsidRPr="0037029F">
        <w:rPr>
          <w:rFonts w:ascii="Times New Roman" w:hAnsi="Times New Roman"/>
          <w:sz w:val="24"/>
          <w:szCs w:val="24"/>
        </w:rPr>
        <w:t>http://www.consultant.ru/</w:t>
      </w:r>
    </w:p>
    <w:p w:rsidR="00BE5180" w:rsidRPr="0037029F" w:rsidRDefault="003207D3" w:rsidP="00126C4F">
      <w:pPr>
        <w:pStyle w:val="a4"/>
        <w:numPr>
          <w:ilvl w:val="0"/>
          <w:numId w:val="225"/>
        </w:numPr>
        <w:spacing w:after="0" w:line="240" w:lineRule="auto"/>
        <w:ind w:left="426" w:hanging="426"/>
        <w:rPr>
          <w:rFonts w:ascii="Times New Roman" w:hAnsi="Times New Roman"/>
          <w:sz w:val="24"/>
          <w:szCs w:val="24"/>
        </w:rPr>
      </w:pPr>
      <w:hyperlink r:id="rId135" w:history="1">
        <w:r w:rsidR="00BE5180" w:rsidRPr="0037029F">
          <w:rPr>
            <w:rStyle w:val="a8"/>
            <w:rFonts w:ascii="Times New Roman" w:hAnsi="Times New Roman"/>
            <w:sz w:val="24"/>
            <w:szCs w:val="24"/>
          </w:rPr>
          <w:t>http://www.rambler.ru</w:t>
        </w:r>
      </w:hyperlink>
      <w:r w:rsidR="00BE5180" w:rsidRPr="0037029F">
        <w:rPr>
          <w:rFonts w:ascii="Times New Roman" w:hAnsi="Times New Roman"/>
          <w:sz w:val="24"/>
          <w:szCs w:val="24"/>
        </w:rPr>
        <w:t xml:space="preserve"> – Русская поисковая система.</w:t>
      </w:r>
    </w:p>
    <w:p w:rsidR="00BE5180" w:rsidRPr="0037029F" w:rsidRDefault="003207D3" w:rsidP="00126C4F">
      <w:pPr>
        <w:pStyle w:val="a4"/>
        <w:numPr>
          <w:ilvl w:val="0"/>
          <w:numId w:val="225"/>
        </w:numPr>
        <w:spacing w:after="0" w:line="240" w:lineRule="auto"/>
        <w:ind w:left="426" w:hanging="426"/>
        <w:rPr>
          <w:rFonts w:ascii="Times New Roman" w:hAnsi="Times New Roman"/>
          <w:sz w:val="24"/>
          <w:szCs w:val="24"/>
        </w:rPr>
      </w:pPr>
      <w:hyperlink r:id="rId136" w:history="1">
        <w:r w:rsidR="00BE5180" w:rsidRPr="0037029F">
          <w:rPr>
            <w:rStyle w:val="a8"/>
            <w:rFonts w:ascii="Times New Roman" w:hAnsi="Times New Roman"/>
            <w:sz w:val="24"/>
            <w:szCs w:val="24"/>
          </w:rPr>
          <w:t>http://www.yandex.ru</w:t>
        </w:r>
      </w:hyperlink>
      <w:r w:rsidR="00BE5180" w:rsidRPr="0037029F">
        <w:rPr>
          <w:rFonts w:ascii="Times New Roman" w:hAnsi="Times New Roman"/>
          <w:sz w:val="24"/>
          <w:szCs w:val="24"/>
        </w:rPr>
        <w:t xml:space="preserve"> – Русская поисковая система.</w:t>
      </w:r>
    </w:p>
    <w:p w:rsidR="00BE5180" w:rsidRPr="0037029F" w:rsidRDefault="00BE5180" w:rsidP="00126C4F">
      <w:pPr>
        <w:pStyle w:val="a4"/>
        <w:numPr>
          <w:ilvl w:val="0"/>
          <w:numId w:val="225"/>
        </w:numPr>
        <w:spacing w:after="0" w:line="240" w:lineRule="auto"/>
        <w:ind w:left="426" w:hanging="426"/>
        <w:rPr>
          <w:rFonts w:ascii="Times New Roman" w:hAnsi="Times New Roman"/>
          <w:sz w:val="24"/>
          <w:szCs w:val="24"/>
        </w:rPr>
      </w:pPr>
      <w:r w:rsidRPr="0037029F">
        <w:rPr>
          <w:rFonts w:ascii="Times New Roman" w:hAnsi="Times New Roman"/>
          <w:sz w:val="24"/>
          <w:szCs w:val="24"/>
        </w:rPr>
        <w:t>http://biblioteka.net.ru – Библиотека компьютерных учебников.</w:t>
      </w:r>
    </w:p>
    <w:p w:rsidR="00BE5180" w:rsidRPr="0037029F" w:rsidRDefault="003207D3" w:rsidP="00126C4F">
      <w:pPr>
        <w:pStyle w:val="a4"/>
        <w:numPr>
          <w:ilvl w:val="0"/>
          <w:numId w:val="225"/>
        </w:numPr>
        <w:spacing w:after="0" w:line="240" w:lineRule="auto"/>
        <w:ind w:left="426" w:hanging="426"/>
        <w:rPr>
          <w:rFonts w:ascii="Times New Roman" w:hAnsi="Times New Roman"/>
          <w:sz w:val="24"/>
          <w:szCs w:val="24"/>
          <w:lang w:val="en-US"/>
        </w:rPr>
      </w:pPr>
      <w:hyperlink r:id="rId137" w:history="1">
        <w:r w:rsidR="00BE5180" w:rsidRPr="0037029F">
          <w:rPr>
            <w:rStyle w:val="a8"/>
            <w:rFonts w:ascii="Times New Roman" w:hAnsi="Times New Roman"/>
            <w:sz w:val="24"/>
            <w:szCs w:val="24"/>
            <w:lang w:val="en-US"/>
          </w:rPr>
          <w:t>http://www.britannica.com</w:t>
        </w:r>
      </w:hyperlink>
      <w:r w:rsidR="00BE5180" w:rsidRPr="0037029F">
        <w:rPr>
          <w:rFonts w:ascii="Times New Roman" w:hAnsi="Times New Roman"/>
          <w:sz w:val="24"/>
          <w:szCs w:val="24"/>
          <w:lang w:val="en-US"/>
        </w:rPr>
        <w:t xml:space="preserve"> – </w:t>
      </w:r>
      <w:r w:rsidR="00BE5180" w:rsidRPr="0037029F">
        <w:rPr>
          <w:rFonts w:ascii="Times New Roman" w:hAnsi="Times New Roman"/>
          <w:sz w:val="24"/>
          <w:szCs w:val="24"/>
        </w:rPr>
        <w:t>Библиотека</w:t>
      </w:r>
      <w:r w:rsidR="00BE5180" w:rsidRPr="0037029F">
        <w:rPr>
          <w:rFonts w:ascii="Times New Roman" w:hAnsi="Times New Roman"/>
          <w:sz w:val="24"/>
          <w:szCs w:val="24"/>
          <w:lang w:val="en-US"/>
        </w:rPr>
        <w:t xml:space="preserve"> Britannica.</w:t>
      </w:r>
    </w:p>
    <w:p w:rsidR="00BE5180" w:rsidRPr="0037029F" w:rsidRDefault="003207D3" w:rsidP="00126C4F">
      <w:pPr>
        <w:pStyle w:val="a4"/>
        <w:numPr>
          <w:ilvl w:val="0"/>
          <w:numId w:val="225"/>
        </w:numPr>
        <w:spacing w:after="0" w:line="240" w:lineRule="auto"/>
        <w:ind w:left="426" w:hanging="426"/>
        <w:rPr>
          <w:rFonts w:ascii="Times New Roman" w:hAnsi="Times New Roman"/>
          <w:sz w:val="24"/>
          <w:szCs w:val="24"/>
        </w:rPr>
      </w:pPr>
      <w:hyperlink r:id="rId138" w:history="1">
        <w:r w:rsidR="00BE5180" w:rsidRPr="0037029F">
          <w:rPr>
            <w:rStyle w:val="a8"/>
            <w:rFonts w:ascii="Times New Roman" w:hAnsi="Times New Roman"/>
            <w:sz w:val="24"/>
            <w:szCs w:val="24"/>
          </w:rPr>
          <w:t>http://ict.edu.ru/lib/</w:t>
        </w:r>
      </w:hyperlink>
      <w:r w:rsidR="00BE5180" w:rsidRPr="0037029F">
        <w:rPr>
          <w:rFonts w:ascii="Times New Roman" w:hAnsi="Times New Roman"/>
          <w:sz w:val="24"/>
          <w:szCs w:val="24"/>
        </w:rPr>
        <w:t xml:space="preserve"> - Библиотека портала «ИКТ в образовании»</w:t>
      </w:r>
    </w:p>
    <w:p w:rsidR="00BE5180" w:rsidRPr="0037029F" w:rsidRDefault="00BE5180" w:rsidP="00126C4F">
      <w:pPr>
        <w:pStyle w:val="a4"/>
        <w:numPr>
          <w:ilvl w:val="0"/>
          <w:numId w:val="225"/>
        </w:numPr>
        <w:spacing w:after="0" w:line="240" w:lineRule="auto"/>
        <w:ind w:left="426" w:hanging="426"/>
        <w:rPr>
          <w:rFonts w:ascii="Times New Roman" w:hAnsi="Times New Roman"/>
          <w:sz w:val="24"/>
          <w:szCs w:val="24"/>
        </w:rPr>
      </w:pPr>
      <w:r w:rsidRPr="0037029F">
        <w:rPr>
          <w:rFonts w:ascii="Times New Roman" w:hAnsi="Times New Roman"/>
          <w:sz w:val="24"/>
          <w:szCs w:val="24"/>
        </w:rPr>
        <w:t xml:space="preserve">Единое окно доступа к образовательным ресурсам </w:t>
      </w:r>
      <w:hyperlink r:id="rId139" w:history="1">
        <w:r w:rsidRPr="0037029F">
          <w:rPr>
            <w:rStyle w:val="a8"/>
            <w:rFonts w:ascii="Times New Roman" w:hAnsi="Times New Roman"/>
            <w:sz w:val="24"/>
            <w:szCs w:val="24"/>
          </w:rPr>
          <w:t>http://window.edu.ru/</w:t>
        </w:r>
      </w:hyperlink>
    </w:p>
    <w:p w:rsidR="00BE5180" w:rsidRPr="0037029F" w:rsidRDefault="00BE5180" w:rsidP="00126C4F">
      <w:pPr>
        <w:pStyle w:val="a4"/>
        <w:numPr>
          <w:ilvl w:val="0"/>
          <w:numId w:val="225"/>
        </w:numPr>
        <w:spacing w:after="0" w:line="240" w:lineRule="auto"/>
        <w:ind w:left="426" w:hanging="426"/>
        <w:rPr>
          <w:rFonts w:ascii="Times New Roman" w:hAnsi="Times New Roman"/>
          <w:sz w:val="24"/>
          <w:szCs w:val="24"/>
        </w:rPr>
      </w:pPr>
      <w:r w:rsidRPr="0037029F">
        <w:rPr>
          <w:rFonts w:ascii="Times New Roman" w:hAnsi="Times New Roman"/>
          <w:sz w:val="24"/>
          <w:szCs w:val="24"/>
        </w:rPr>
        <w:t xml:space="preserve">Министерство образования и науки РФ ФГАУ «ФИРО» </w:t>
      </w:r>
      <w:hyperlink r:id="rId140" w:history="1">
        <w:r w:rsidRPr="0037029F">
          <w:rPr>
            <w:rStyle w:val="a8"/>
            <w:rFonts w:ascii="Times New Roman" w:hAnsi="Times New Roman"/>
            <w:sz w:val="24"/>
            <w:szCs w:val="24"/>
          </w:rPr>
          <w:t>http://www.firo.ru/</w:t>
        </w:r>
      </w:hyperlink>
    </w:p>
    <w:p w:rsidR="00BE5180" w:rsidRPr="0037029F" w:rsidRDefault="00BE5180" w:rsidP="00126C4F">
      <w:pPr>
        <w:pStyle w:val="a4"/>
        <w:numPr>
          <w:ilvl w:val="0"/>
          <w:numId w:val="225"/>
        </w:numPr>
        <w:spacing w:after="0" w:line="240" w:lineRule="auto"/>
        <w:ind w:left="426" w:hanging="426"/>
        <w:rPr>
          <w:rFonts w:ascii="Times New Roman" w:hAnsi="Times New Roman"/>
          <w:sz w:val="24"/>
          <w:szCs w:val="24"/>
        </w:rPr>
      </w:pPr>
      <w:r w:rsidRPr="0037029F">
        <w:rPr>
          <w:rFonts w:ascii="Times New Roman" w:hAnsi="Times New Roman"/>
          <w:sz w:val="24"/>
          <w:szCs w:val="24"/>
        </w:rPr>
        <w:t>Портал «Всеобуч»- справочно-информационный образовательный сайт, единое окно доступа к образовательным ресурсам –</w:t>
      </w:r>
      <w:hyperlink r:id="rId141" w:history="1">
        <w:r w:rsidRPr="0037029F">
          <w:rPr>
            <w:rStyle w:val="a8"/>
            <w:rFonts w:ascii="Times New Roman" w:hAnsi="Times New Roman"/>
            <w:sz w:val="24"/>
            <w:szCs w:val="24"/>
          </w:rPr>
          <w:t>http://www.edu-all.ru/</w:t>
        </w:r>
      </w:hyperlink>
    </w:p>
    <w:p w:rsidR="00BE5180" w:rsidRPr="0037029F" w:rsidRDefault="00BE5180" w:rsidP="00126C4F">
      <w:pPr>
        <w:pStyle w:val="a4"/>
        <w:numPr>
          <w:ilvl w:val="0"/>
          <w:numId w:val="225"/>
        </w:numPr>
        <w:spacing w:after="0" w:line="240" w:lineRule="auto"/>
        <w:ind w:left="426" w:hanging="426"/>
        <w:rPr>
          <w:rFonts w:ascii="Times New Roman" w:hAnsi="Times New Roman"/>
          <w:sz w:val="24"/>
          <w:szCs w:val="24"/>
          <w:shd w:val="clear" w:color="auto" w:fill="FAFAF6"/>
          <w:lang w:eastAsia="nl-NL"/>
        </w:rPr>
      </w:pPr>
      <w:r w:rsidRPr="0037029F">
        <w:rPr>
          <w:rFonts w:ascii="Times New Roman" w:hAnsi="Times New Roman"/>
          <w:sz w:val="24"/>
          <w:szCs w:val="24"/>
        </w:rPr>
        <w:t>Экономико–правовая библиотека [Электронный ресурс]. — Режим доступа :</w:t>
      </w:r>
      <w:r w:rsidRPr="0037029F">
        <w:rPr>
          <w:rFonts w:ascii="Times New Roman" w:hAnsi="Times New Roman"/>
          <w:sz w:val="24"/>
          <w:szCs w:val="24"/>
          <w:lang w:eastAsia="nl-NL"/>
        </w:rPr>
        <w:t xml:space="preserve"> </w:t>
      </w:r>
      <w:hyperlink r:id="rId142" w:history="1">
        <w:r w:rsidRPr="0037029F">
          <w:rPr>
            <w:rStyle w:val="a8"/>
            <w:rFonts w:ascii="Times New Roman" w:eastAsia="Arial Unicode MS" w:hAnsi="Times New Roman"/>
            <w:sz w:val="24"/>
            <w:szCs w:val="24"/>
            <w:lang w:val="en-US" w:eastAsia="nl-NL"/>
          </w:rPr>
          <w:t>http</w:t>
        </w:r>
        <w:r w:rsidRPr="0037029F">
          <w:rPr>
            <w:rStyle w:val="a8"/>
            <w:rFonts w:ascii="Times New Roman" w:eastAsia="Arial Unicode MS" w:hAnsi="Times New Roman"/>
            <w:sz w:val="24"/>
            <w:szCs w:val="24"/>
            <w:lang w:val="x-none" w:eastAsia="nl-NL"/>
          </w:rPr>
          <w:t>://</w:t>
        </w:r>
        <w:r w:rsidRPr="0037029F">
          <w:rPr>
            <w:rStyle w:val="a8"/>
            <w:rFonts w:ascii="Times New Roman" w:eastAsia="Arial Unicode MS" w:hAnsi="Times New Roman"/>
            <w:sz w:val="24"/>
            <w:szCs w:val="24"/>
            <w:lang w:val="en-US" w:eastAsia="nl-NL"/>
          </w:rPr>
          <w:t>www</w:t>
        </w:r>
        <w:r w:rsidRPr="0037029F">
          <w:rPr>
            <w:rStyle w:val="a8"/>
            <w:rFonts w:ascii="Times New Roman" w:eastAsia="Arial Unicode MS" w:hAnsi="Times New Roman"/>
            <w:sz w:val="24"/>
            <w:szCs w:val="24"/>
            <w:lang w:val="x-none" w:eastAsia="nl-NL"/>
          </w:rPr>
          <w:t>.</w:t>
        </w:r>
        <w:r w:rsidRPr="0037029F">
          <w:rPr>
            <w:rStyle w:val="a8"/>
            <w:rFonts w:ascii="Times New Roman" w:eastAsia="Arial Unicode MS" w:hAnsi="Times New Roman"/>
            <w:sz w:val="24"/>
            <w:szCs w:val="24"/>
            <w:lang w:val="en-US" w:eastAsia="nl-NL"/>
          </w:rPr>
          <w:t>vuzlib</w:t>
        </w:r>
        <w:r w:rsidRPr="0037029F">
          <w:rPr>
            <w:rStyle w:val="a8"/>
            <w:rFonts w:ascii="Times New Roman" w:eastAsia="Arial Unicode MS" w:hAnsi="Times New Roman"/>
            <w:sz w:val="24"/>
            <w:szCs w:val="24"/>
            <w:lang w:val="x-none" w:eastAsia="nl-NL"/>
          </w:rPr>
          <w:t>.</w:t>
        </w:r>
        <w:r w:rsidRPr="0037029F">
          <w:rPr>
            <w:rStyle w:val="a8"/>
            <w:rFonts w:ascii="Times New Roman" w:eastAsia="Arial Unicode MS" w:hAnsi="Times New Roman"/>
            <w:sz w:val="24"/>
            <w:szCs w:val="24"/>
            <w:lang w:val="en-US" w:eastAsia="nl-NL"/>
          </w:rPr>
          <w:t>net</w:t>
        </w:r>
      </w:hyperlink>
      <w:r w:rsidRPr="0037029F">
        <w:rPr>
          <w:rFonts w:ascii="Times New Roman" w:hAnsi="Times New Roman"/>
          <w:sz w:val="24"/>
          <w:szCs w:val="24"/>
          <w:shd w:val="clear" w:color="auto" w:fill="FAFAF6"/>
          <w:lang w:eastAsia="nl-NL"/>
        </w:rPr>
        <w:t>.</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43" w:history="1">
        <w:r w:rsidR="00BE5180" w:rsidRPr="0037029F">
          <w:rPr>
            <w:rStyle w:val="a8"/>
            <w:rFonts w:ascii="Times New Roman" w:hAnsi="Times New Roman"/>
            <w:sz w:val="24"/>
            <w:szCs w:val="24"/>
          </w:rPr>
          <w:t>http://fcior.edu.ru/wps/PA_1_0_1BP/dynamic/category.jsp?category_id=10106</w:t>
        </w:r>
      </w:hyperlink>
      <w:r w:rsidR="00BE5180" w:rsidRPr="0037029F">
        <w:rPr>
          <w:rFonts w:ascii="Times New Roman" w:hAnsi="Times New Roman"/>
          <w:sz w:val="24"/>
          <w:szCs w:val="24"/>
        </w:rPr>
        <w:t xml:space="preserve"> Каталог ресурсов по информатике</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44" w:history="1">
        <w:r w:rsidR="00BE5180" w:rsidRPr="0037029F">
          <w:rPr>
            <w:rStyle w:val="a8"/>
            <w:rFonts w:ascii="Times New Roman" w:hAnsi="Times New Roman"/>
            <w:sz w:val="24"/>
            <w:szCs w:val="24"/>
          </w:rPr>
          <w:t>http://comp-science.narod.ru/KR/BD.htm</w:t>
        </w:r>
      </w:hyperlink>
      <w:r w:rsidR="00BE5180" w:rsidRPr="0037029F">
        <w:rPr>
          <w:rFonts w:ascii="Times New Roman" w:hAnsi="Times New Roman"/>
          <w:sz w:val="24"/>
          <w:szCs w:val="24"/>
        </w:rPr>
        <w:t xml:space="preserve"> Уроки по Access. Брызгалов Е.В., Шестаков А.П., ПГПУ, Пермь. 07.09.2014.</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45" w:history="1">
        <w:r w:rsidR="00BE5180" w:rsidRPr="0037029F">
          <w:rPr>
            <w:rStyle w:val="a8"/>
            <w:rFonts w:ascii="Times New Roman" w:hAnsi="Times New Roman"/>
            <w:sz w:val="24"/>
            <w:szCs w:val="24"/>
          </w:rPr>
          <w:t>http://lessons-tva.info/edu/e-inf1/inf1-1-3.html</w:t>
        </w:r>
      </w:hyperlink>
      <w:r w:rsidR="00BE5180" w:rsidRPr="0037029F">
        <w:rPr>
          <w:rFonts w:ascii="Times New Roman" w:hAnsi="Times New Roman"/>
          <w:sz w:val="24"/>
          <w:szCs w:val="24"/>
        </w:rPr>
        <w:t xml:space="preserve"> Теоретические основы экономической информатики. 07.09.2014.</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lang w:val="en-US"/>
        </w:rPr>
      </w:pPr>
      <w:hyperlink r:id="rId146" w:history="1">
        <w:r w:rsidR="00BE5180" w:rsidRPr="0037029F">
          <w:rPr>
            <w:rStyle w:val="a8"/>
            <w:rFonts w:ascii="Times New Roman" w:hAnsi="Times New Roman"/>
            <w:sz w:val="24"/>
            <w:szCs w:val="24"/>
            <w:lang w:val="fr-FR"/>
          </w:rPr>
          <w:t>http://www.pc-pensioneru.ru/i_explorer.htm</w:t>
        </w:r>
      </w:hyperlink>
      <w:r w:rsidR="00BE5180" w:rsidRPr="0037029F">
        <w:rPr>
          <w:rFonts w:ascii="Times New Roman" w:hAnsi="Times New Roman"/>
          <w:sz w:val="24"/>
          <w:szCs w:val="24"/>
        </w:rPr>
        <w:t>Веб</w:t>
      </w:r>
      <w:r w:rsidR="00BE5180" w:rsidRPr="0037029F">
        <w:rPr>
          <w:rFonts w:ascii="Times New Roman" w:hAnsi="Times New Roman"/>
          <w:sz w:val="24"/>
          <w:szCs w:val="24"/>
          <w:lang w:val="fr-FR"/>
        </w:rPr>
        <w:t>-</w:t>
      </w:r>
      <w:r w:rsidR="00BE5180" w:rsidRPr="0037029F">
        <w:rPr>
          <w:rFonts w:ascii="Times New Roman" w:hAnsi="Times New Roman"/>
          <w:sz w:val="24"/>
          <w:szCs w:val="24"/>
        </w:rPr>
        <w:t>браузер</w:t>
      </w:r>
      <w:r w:rsidR="00BE5180" w:rsidRPr="0037029F">
        <w:rPr>
          <w:rFonts w:ascii="Times New Roman" w:hAnsi="Times New Roman"/>
          <w:sz w:val="24"/>
          <w:szCs w:val="24"/>
          <w:lang w:val="fr-FR"/>
        </w:rPr>
        <w:t xml:space="preserve"> Internet Explorer. </w:t>
      </w:r>
      <w:r w:rsidR="00BE5180" w:rsidRPr="0037029F">
        <w:rPr>
          <w:rFonts w:ascii="Times New Roman" w:hAnsi="Times New Roman"/>
          <w:sz w:val="24"/>
          <w:szCs w:val="24"/>
          <w:lang w:val="en-US"/>
        </w:rPr>
        <w:t>07.09.2014.</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47" w:history="1">
        <w:r w:rsidR="00BE5180" w:rsidRPr="0037029F">
          <w:rPr>
            <w:rStyle w:val="a8"/>
            <w:rFonts w:ascii="Times New Roman" w:hAnsi="Times New Roman"/>
            <w:sz w:val="24"/>
            <w:szCs w:val="24"/>
          </w:rPr>
          <w:t>http://www.pc-pensioneru.ru/moshenniki.htm Мошенничество в Интернете. 07.09.2014</w:t>
        </w:r>
      </w:hyperlink>
      <w:r w:rsidR="00BE5180" w:rsidRPr="0037029F">
        <w:rPr>
          <w:rFonts w:ascii="Times New Roman" w:hAnsi="Times New Roman"/>
          <w:sz w:val="24"/>
          <w:szCs w:val="24"/>
        </w:rPr>
        <w:t>.</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48" w:history="1">
        <w:r w:rsidR="00BE5180" w:rsidRPr="0037029F">
          <w:rPr>
            <w:rStyle w:val="a8"/>
            <w:rFonts w:ascii="Times New Roman" w:hAnsi="Times New Roman"/>
            <w:sz w:val="24"/>
            <w:szCs w:val="24"/>
          </w:rPr>
          <w:t>http://v8.1c.ru/buhv8/</w:t>
        </w:r>
      </w:hyperlink>
      <w:r w:rsidR="00BE5180" w:rsidRPr="0037029F">
        <w:rPr>
          <w:rFonts w:ascii="Times New Roman" w:hAnsi="Times New Roman"/>
          <w:sz w:val="24"/>
          <w:szCs w:val="24"/>
        </w:rPr>
        <w:t xml:space="preserve">. Описание работы программы 1С: Бухгалтерия. </w:t>
      </w:r>
    </w:p>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4.КОНТРОЛЬ И ОЦЕНКА РЕЗУЛЬТАТОВ ОСВОЕНИЯ УЧЕБНОЙ ДИСЦИПЛИНЫ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3153"/>
        <w:gridCol w:w="2659"/>
      </w:tblGrid>
      <w:tr w:rsidR="00BE5180" w:rsidRPr="0037029F" w:rsidTr="00BE5180">
        <w:trPr>
          <w:trHeight w:val="20"/>
        </w:trPr>
        <w:tc>
          <w:tcPr>
            <w:tcW w:w="464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5529"/>
              </w:tabs>
              <w:spacing w:after="0" w:line="240" w:lineRule="auto"/>
              <w:jc w:val="both"/>
              <w:rPr>
                <w:rFonts w:ascii="Times New Roman" w:hAnsi="Times New Roman"/>
                <w:b/>
                <w:sz w:val="24"/>
                <w:szCs w:val="24"/>
              </w:rPr>
            </w:pPr>
            <w:r w:rsidRPr="0037029F">
              <w:rPr>
                <w:rFonts w:ascii="Times New Roman" w:hAnsi="Times New Roman"/>
                <w:b/>
                <w:bCs/>
                <w:sz w:val="24"/>
                <w:szCs w:val="24"/>
              </w:rPr>
              <w:t>Результаты обучения</w:t>
            </w:r>
          </w:p>
        </w:tc>
        <w:tc>
          <w:tcPr>
            <w:tcW w:w="3153"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5529"/>
              </w:tabs>
              <w:spacing w:after="0" w:line="240" w:lineRule="auto"/>
              <w:jc w:val="both"/>
              <w:rPr>
                <w:rFonts w:ascii="Times New Roman" w:hAnsi="Times New Roman"/>
                <w:sz w:val="24"/>
                <w:szCs w:val="24"/>
              </w:rPr>
            </w:pPr>
            <w:r w:rsidRPr="0037029F">
              <w:rPr>
                <w:rFonts w:ascii="Times New Roman" w:hAnsi="Times New Roman"/>
                <w:b/>
                <w:bCs/>
                <w:sz w:val="24"/>
                <w:szCs w:val="24"/>
              </w:rPr>
              <w:t>Критерии оценки</w:t>
            </w:r>
          </w:p>
        </w:tc>
        <w:tc>
          <w:tcPr>
            <w:tcW w:w="2659"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5529"/>
              </w:tabs>
              <w:spacing w:after="0" w:line="240" w:lineRule="auto"/>
              <w:jc w:val="both"/>
              <w:rPr>
                <w:rFonts w:ascii="Times New Roman" w:hAnsi="Times New Roman"/>
                <w:sz w:val="24"/>
                <w:szCs w:val="24"/>
              </w:rPr>
            </w:pPr>
            <w:r w:rsidRPr="0037029F">
              <w:rPr>
                <w:rFonts w:ascii="Times New Roman" w:hAnsi="Times New Roman"/>
                <w:b/>
                <w:bCs/>
                <w:sz w:val="24"/>
                <w:szCs w:val="24"/>
              </w:rPr>
              <w:t>Формы и методы оценки</w:t>
            </w:r>
          </w:p>
        </w:tc>
      </w:tr>
      <w:tr w:rsidR="00BE5180" w:rsidRPr="0037029F" w:rsidTr="00BE5180">
        <w:trPr>
          <w:trHeight w:val="20"/>
        </w:trPr>
        <w:tc>
          <w:tcPr>
            <w:tcW w:w="464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Знания:</w:t>
            </w:r>
          </w:p>
        </w:tc>
        <w:tc>
          <w:tcPr>
            <w:tcW w:w="3153"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287"/>
                <w:tab w:val="left" w:pos="5529"/>
              </w:tabs>
              <w:spacing w:after="0" w:line="240" w:lineRule="auto"/>
              <w:jc w:val="both"/>
              <w:rPr>
                <w:rFonts w:ascii="Times New Roman" w:hAnsi="Times New Roman"/>
                <w:bCs/>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287"/>
                <w:tab w:val="left" w:pos="5529"/>
              </w:tabs>
              <w:spacing w:after="0" w:line="240" w:lineRule="auto"/>
              <w:jc w:val="both"/>
              <w:rPr>
                <w:rFonts w:ascii="Times New Roman" w:hAnsi="Times New Roman"/>
                <w:bCs/>
                <w:i/>
                <w:sz w:val="24"/>
                <w:szCs w:val="24"/>
              </w:rPr>
            </w:pPr>
          </w:p>
        </w:tc>
      </w:tr>
      <w:tr w:rsidR="00BE5180" w:rsidRPr="0037029F" w:rsidTr="00BE5180">
        <w:trPr>
          <w:trHeight w:val="20"/>
        </w:trPr>
        <w:tc>
          <w:tcPr>
            <w:tcW w:w="4644" w:type="dxa"/>
            <w:tcBorders>
              <w:top w:val="single" w:sz="4" w:space="0" w:color="auto"/>
              <w:left w:val="single" w:sz="4" w:space="0" w:color="auto"/>
              <w:right w:val="single" w:sz="4" w:space="0" w:color="auto"/>
            </w:tcBorders>
            <w:hideMark/>
          </w:tcPr>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b/>
                <w:sz w:val="24"/>
                <w:szCs w:val="24"/>
              </w:rPr>
            </w:pPr>
            <w:r w:rsidRPr="0037029F">
              <w:rPr>
                <w:rFonts w:ascii="Times New Roman" w:hAnsi="Times New Roman"/>
                <w:iCs/>
                <w:sz w:val="24"/>
                <w:szCs w:val="24"/>
              </w:rPr>
              <w:lastRenderedPageBreak/>
              <w:t>а</w:t>
            </w:r>
            <w:r w:rsidRPr="0037029F">
              <w:rPr>
                <w:rFonts w:ascii="Times New Roman" w:hAnsi="Times New Roman"/>
                <w:bCs/>
                <w:sz w:val="24"/>
                <w:szCs w:val="24"/>
              </w:rPr>
              <w:t>ктуальный профессиональный и социальный контекст, в котором приходится работать и жить;</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iCs/>
                <w:sz w:val="24"/>
                <w:szCs w:val="24"/>
              </w:rPr>
            </w:pPr>
            <w:r w:rsidRPr="0037029F">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iCs/>
                <w:sz w:val="24"/>
                <w:szCs w:val="24"/>
              </w:rPr>
            </w:pPr>
            <w:r w:rsidRPr="0037029F">
              <w:rPr>
                <w:rFonts w:ascii="Times New Roman" w:hAnsi="Times New Roman"/>
                <w:bCs/>
                <w:sz w:val="24"/>
                <w:szCs w:val="24"/>
              </w:rPr>
              <w:t>алгоритмы выполнения работ в профессиональной и смежных областях;</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iCs/>
                <w:sz w:val="24"/>
                <w:szCs w:val="24"/>
              </w:rPr>
            </w:pPr>
            <w:r w:rsidRPr="0037029F">
              <w:rPr>
                <w:rFonts w:ascii="Times New Roman" w:hAnsi="Times New Roman"/>
                <w:bCs/>
                <w:sz w:val="24"/>
                <w:szCs w:val="24"/>
              </w:rPr>
              <w:t>методы работы в профессиональной и смежных сферах;</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iCs/>
                <w:sz w:val="24"/>
                <w:szCs w:val="24"/>
              </w:rPr>
            </w:pPr>
            <w:r w:rsidRPr="0037029F">
              <w:rPr>
                <w:rFonts w:ascii="Times New Roman" w:hAnsi="Times New Roman"/>
                <w:bCs/>
                <w:sz w:val="24"/>
                <w:szCs w:val="24"/>
              </w:rPr>
              <w:t>структуру плана для решения задач;</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b/>
                <w:sz w:val="24"/>
                <w:szCs w:val="24"/>
              </w:rPr>
            </w:pPr>
            <w:r w:rsidRPr="0037029F">
              <w:rPr>
                <w:rFonts w:ascii="Times New Roman" w:hAnsi="Times New Roman"/>
                <w:bCs/>
                <w:sz w:val="24"/>
                <w:szCs w:val="24"/>
              </w:rPr>
              <w:t>порядок оценки результатов решения задач профессиональной деятельности</w:t>
            </w:r>
          </w:p>
          <w:p w:rsidR="00BE5180" w:rsidRPr="0037029F" w:rsidRDefault="00BE5180" w:rsidP="00126C4F">
            <w:pPr>
              <w:numPr>
                <w:ilvl w:val="0"/>
                <w:numId w:val="202"/>
              </w:numPr>
              <w:tabs>
                <w:tab w:val="left" w:pos="287"/>
                <w:tab w:val="left" w:pos="5529"/>
              </w:tabs>
              <w:spacing w:after="0" w:line="240" w:lineRule="auto"/>
              <w:ind w:left="0" w:firstLine="0"/>
              <w:jc w:val="both"/>
              <w:rPr>
                <w:rFonts w:ascii="Times New Roman" w:hAnsi="Times New Roman"/>
                <w:iCs/>
                <w:sz w:val="24"/>
                <w:szCs w:val="24"/>
              </w:rPr>
            </w:pPr>
            <w:r w:rsidRPr="0037029F">
              <w:rPr>
                <w:rFonts w:ascii="Times New Roman" w:hAnsi="Times New Roman"/>
                <w:sz w:val="24"/>
                <w:szCs w:val="24"/>
              </w:rPr>
              <w:t>основные методы и средства сбора, обработки, хранения, передачи и накопления информации;</w:t>
            </w:r>
          </w:p>
          <w:p w:rsidR="00BE5180" w:rsidRPr="0037029F" w:rsidRDefault="00BE5180" w:rsidP="00126C4F">
            <w:pPr>
              <w:numPr>
                <w:ilvl w:val="0"/>
                <w:numId w:val="202"/>
              </w:numPr>
              <w:tabs>
                <w:tab w:val="left" w:pos="287"/>
                <w:tab w:val="left" w:pos="5529"/>
              </w:tabs>
              <w:spacing w:after="0" w:line="240" w:lineRule="auto"/>
              <w:ind w:left="0" w:firstLine="0"/>
              <w:jc w:val="both"/>
              <w:rPr>
                <w:rFonts w:ascii="Times New Roman" w:hAnsi="Times New Roman"/>
                <w:iCs/>
                <w:sz w:val="24"/>
                <w:szCs w:val="24"/>
              </w:rPr>
            </w:pPr>
            <w:r w:rsidRPr="0037029F">
              <w:rPr>
                <w:rFonts w:ascii="Times New Roman" w:hAnsi="Times New Roman"/>
                <w:sz w:val="24"/>
                <w:szCs w:val="24"/>
              </w:rPr>
              <w:t>технологию поиска информации в сети Интернет;</w:t>
            </w:r>
          </w:p>
          <w:p w:rsidR="00BE5180" w:rsidRPr="0037029F" w:rsidRDefault="00BE5180" w:rsidP="00126C4F">
            <w:pPr>
              <w:numPr>
                <w:ilvl w:val="0"/>
                <w:numId w:val="202"/>
              </w:numPr>
              <w:tabs>
                <w:tab w:val="left" w:pos="287"/>
                <w:tab w:val="left" w:pos="543"/>
                <w:tab w:val="left" w:pos="5529"/>
              </w:tabs>
              <w:spacing w:after="0" w:line="240" w:lineRule="auto"/>
              <w:ind w:left="0" w:firstLine="0"/>
              <w:jc w:val="both"/>
              <w:rPr>
                <w:rFonts w:ascii="Times New Roman" w:hAnsi="Times New Roman"/>
                <w:iCs/>
                <w:sz w:val="24"/>
                <w:szCs w:val="24"/>
              </w:rPr>
            </w:pPr>
            <w:r w:rsidRPr="0037029F">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BE5180" w:rsidRPr="0037029F" w:rsidRDefault="00BE5180" w:rsidP="00126C4F">
            <w:pPr>
              <w:numPr>
                <w:ilvl w:val="0"/>
                <w:numId w:val="202"/>
              </w:numPr>
              <w:tabs>
                <w:tab w:val="left" w:pos="287"/>
                <w:tab w:val="left" w:pos="5529"/>
              </w:tabs>
              <w:suppressAutoHyphens/>
              <w:spacing w:after="0" w:line="240" w:lineRule="auto"/>
              <w:ind w:left="0" w:firstLine="0"/>
              <w:jc w:val="both"/>
              <w:rPr>
                <w:rFonts w:ascii="Times New Roman" w:hAnsi="Times New Roman"/>
                <w:iCs/>
                <w:sz w:val="24"/>
                <w:szCs w:val="24"/>
              </w:rPr>
            </w:pPr>
            <w:r w:rsidRPr="0037029F">
              <w:rPr>
                <w:rFonts w:ascii="Times New Roman" w:hAnsi="Times New Roman"/>
                <w:iCs/>
                <w:sz w:val="24"/>
                <w:szCs w:val="24"/>
              </w:rPr>
              <w:t>формат оформления результатов поиска информации</w:t>
            </w:r>
          </w:p>
          <w:p w:rsidR="00BE5180" w:rsidRPr="0037029F" w:rsidRDefault="00BE5180" w:rsidP="00126C4F">
            <w:pPr>
              <w:numPr>
                <w:ilvl w:val="0"/>
                <w:numId w:val="202"/>
              </w:numPr>
              <w:tabs>
                <w:tab w:val="left" w:pos="177"/>
                <w:tab w:val="left" w:pos="287"/>
                <w:tab w:val="left" w:pos="5529"/>
              </w:tabs>
              <w:spacing w:after="0" w:line="240" w:lineRule="auto"/>
              <w:ind w:left="0" w:firstLine="0"/>
              <w:jc w:val="both"/>
              <w:rPr>
                <w:rFonts w:ascii="Times New Roman" w:hAnsi="Times New Roman"/>
                <w:b/>
                <w:sz w:val="24"/>
                <w:szCs w:val="24"/>
              </w:rPr>
            </w:pPr>
            <w:r w:rsidRPr="0037029F">
              <w:rPr>
                <w:rFonts w:ascii="Times New Roman" w:hAnsi="Times New Roman"/>
                <w:bCs/>
                <w:iCs/>
                <w:sz w:val="24"/>
                <w:szCs w:val="24"/>
              </w:rPr>
              <w:t>содержание актуальной нормативно-правовой документации;</w:t>
            </w:r>
          </w:p>
        </w:tc>
        <w:tc>
          <w:tcPr>
            <w:tcW w:w="3153" w:type="dxa"/>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BE5180" w:rsidRPr="0037029F" w:rsidRDefault="00BE5180" w:rsidP="0037029F">
            <w:pPr>
              <w:tabs>
                <w:tab w:val="left" w:pos="287"/>
                <w:tab w:val="left" w:pos="5529"/>
              </w:tabs>
              <w:spacing w:after="0" w:line="240" w:lineRule="auto"/>
              <w:contextualSpacing/>
              <w:jc w:val="both"/>
              <w:rPr>
                <w:rFonts w:ascii="Times New Roman" w:hAnsi="Times New Roman"/>
                <w:sz w:val="24"/>
                <w:szCs w:val="24"/>
                <w:lang w:val="x-none" w:eastAsia="x-none"/>
              </w:rPr>
            </w:pPr>
            <w:r w:rsidRPr="0037029F">
              <w:rPr>
                <w:rFonts w:ascii="Times New Roman" w:hAnsi="Times New Roman"/>
                <w:sz w:val="24"/>
                <w:szCs w:val="24"/>
                <w:lang w:val="x-none" w:eastAsia="x-none"/>
              </w:rPr>
              <w:lastRenderedPageBreak/>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2659" w:type="dxa"/>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lastRenderedPageBreak/>
              <w:t>Текущий контроль:</w:t>
            </w:r>
          </w:p>
          <w:p w:rsidR="00BE5180" w:rsidRPr="0037029F" w:rsidRDefault="00BE5180" w:rsidP="0037029F">
            <w:pPr>
              <w:tabs>
                <w:tab w:val="left" w:pos="287"/>
                <w:tab w:val="left" w:pos="5529"/>
              </w:tabs>
              <w:spacing w:after="0" w:line="240" w:lineRule="auto"/>
              <w:contextualSpacing/>
              <w:jc w:val="both"/>
              <w:rPr>
                <w:rFonts w:ascii="Times New Roman" w:hAnsi="Times New Roman"/>
                <w:bCs/>
                <w:sz w:val="24"/>
                <w:szCs w:val="24"/>
                <w:lang w:val="x-none" w:eastAsia="x-none"/>
              </w:rPr>
            </w:pPr>
          </w:p>
          <w:p w:rsidR="00BE5180" w:rsidRPr="0037029F" w:rsidRDefault="00BE5180" w:rsidP="00126C4F">
            <w:pPr>
              <w:numPr>
                <w:ilvl w:val="0"/>
                <w:numId w:val="227"/>
              </w:numPr>
              <w:tabs>
                <w:tab w:val="left" w:pos="287"/>
                <w:tab w:val="left" w:pos="5529"/>
              </w:tabs>
              <w:spacing w:after="0" w:line="240" w:lineRule="auto"/>
              <w:ind w:hanging="720"/>
              <w:contextualSpacing/>
              <w:jc w:val="both"/>
              <w:rPr>
                <w:rFonts w:ascii="Times New Roman" w:hAnsi="Times New Roman"/>
                <w:bCs/>
                <w:sz w:val="24"/>
                <w:szCs w:val="24"/>
                <w:lang w:val="x-none" w:eastAsia="x-none"/>
              </w:rPr>
            </w:pPr>
            <w:r w:rsidRPr="0037029F">
              <w:rPr>
                <w:rFonts w:ascii="Times New Roman" w:hAnsi="Times New Roman"/>
                <w:bCs/>
                <w:sz w:val="24"/>
                <w:szCs w:val="24"/>
                <w:lang w:val="x-none" w:eastAsia="x-none"/>
              </w:rPr>
              <w:t>Устный опрос,</w:t>
            </w:r>
          </w:p>
          <w:p w:rsidR="00BE5180" w:rsidRPr="0037029F" w:rsidRDefault="00BE5180" w:rsidP="0037029F">
            <w:pPr>
              <w:tabs>
                <w:tab w:val="left" w:pos="287"/>
                <w:tab w:val="left" w:pos="5529"/>
              </w:tabs>
              <w:spacing w:after="0" w:line="240" w:lineRule="auto"/>
              <w:ind w:left="720"/>
              <w:contextualSpacing/>
              <w:jc w:val="both"/>
              <w:rPr>
                <w:rFonts w:ascii="Times New Roman" w:hAnsi="Times New Roman"/>
                <w:bCs/>
                <w:sz w:val="24"/>
                <w:szCs w:val="24"/>
                <w:lang w:val="x-none" w:eastAsia="x-none"/>
              </w:rPr>
            </w:pPr>
          </w:p>
          <w:p w:rsidR="00BE5180" w:rsidRPr="0037029F" w:rsidRDefault="00BE5180" w:rsidP="00126C4F">
            <w:pPr>
              <w:numPr>
                <w:ilvl w:val="0"/>
                <w:numId w:val="227"/>
              </w:numPr>
              <w:tabs>
                <w:tab w:val="left" w:pos="287"/>
                <w:tab w:val="left" w:pos="5529"/>
              </w:tabs>
              <w:spacing w:after="0" w:line="240" w:lineRule="auto"/>
              <w:ind w:left="0" w:firstLine="0"/>
              <w:contextualSpacing/>
              <w:jc w:val="both"/>
              <w:rPr>
                <w:rFonts w:ascii="Times New Roman" w:hAnsi="Times New Roman"/>
                <w:bCs/>
                <w:sz w:val="24"/>
                <w:szCs w:val="24"/>
                <w:lang w:val="x-none" w:eastAsia="x-none"/>
              </w:rPr>
            </w:pPr>
            <w:r w:rsidRPr="0037029F">
              <w:rPr>
                <w:rFonts w:ascii="Times New Roman" w:hAnsi="Times New Roman"/>
                <w:bCs/>
                <w:sz w:val="24"/>
                <w:szCs w:val="24"/>
                <w:lang w:val="x-none" w:eastAsia="x-none"/>
              </w:rPr>
              <w:t>Выполнение практических работ</w:t>
            </w:r>
          </w:p>
          <w:p w:rsidR="00BE5180" w:rsidRPr="0037029F" w:rsidRDefault="00BE5180" w:rsidP="0037029F">
            <w:pPr>
              <w:tabs>
                <w:tab w:val="left" w:pos="287"/>
                <w:tab w:val="left" w:pos="5529"/>
              </w:tabs>
              <w:spacing w:after="0" w:line="240" w:lineRule="auto"/>
              <w:ind w:left="720"/>
              <w:contextualSpacing/>
              <w:jc w:val="both"/>
              <w:rPr>
                <w:rFonts w:ascii="Times New Roman" w:hAnsi="Times New Roman"/>
                <w:b/>
                <w:bCs/>
                <w:sz w:val="24"/>
                <w:szCs w:val="24"/>
                <w:lang w:eastAsia="x-none"/>
              </w:rPr>
            </w:pPr>
          </w:p>
          <w:p w:rsidR="00BE5180" w:rsidRPr="0037029F" w:rsidRDefault="00BE5180" w:rsidP="0037029F">
            <w:pPr>
              <w:tabs>
                <w:tab w:val="left" w:pos="287"/>
                <w:tab w:val="left" w:pos="5529"/>
              </w:tabs>
              <w:spacing w:after="0" w:line="240" w:lineRule="auto"/>
              <w:ind w:left="720"/>
              <w:contextualSpacing/>
              <w:jc w:val="both"/>
              <w:rPr>
                <w:rFonts w:ascii="Times New Roman" w:hAnsi="Times New Roman"/>
                <w:b/>
                <w:bCs/>
                <w:sz w:val="24"/>
                <w:szCs w:val="24"/>
                <w:lang w:val="x-none"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
                <w:bCs/>
                <w:sz w:val="24"/>
                <w:szCs w:val="24"/>
                <w:lang w:eastAsia="x-none"/>
              </w:rPr>
            </w:pPr>
            <w:r w:rsidRPr="0037029F">
              <w:rPr>
                <w:rFonts w:ascii="Times New Roman" w:hAnsi="Times New Roman"/>
                <w:b/>
                <w:bCs/>
                <w:sz w:val="24"/>
                <w:szCs w:val="24"/>
                <w:lang w:val="x-none" w:eastAsia="x-none"/>
              </w:rPr>
              <w:t>Промежуточная аттестация</w:t>
            </w:r>
          </w:p>
          <w:p w:rsidR="00BE5180" w:rsidRPr="0037029F" w:rsidRDefault="00BE5180" w:rsidP="0037029F">
            <w:pPr>
              <w:tabs>
                <w:tab w:val="left" w:pos="287"/>
                <w:tab w:val="left" w:pos="5529"/>
              </w:tabs>
              <w:spacing w:after="0" w:line="240" w:lineRule="auto"/>
              <w:contextualSpacing/>
              <w:jc w:val="both"/>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r w:rsidRPr="0037029F">
              <w:rPr>
                <w:rFonts w:ascii="Times New Roman" w:hAnsi="Times New Roman"/>
                <w:bCs/>
                <w:sz w:val="24"/>
                <w:szCs w:val="24"/>
                <w:lang w:eastAsia="x-none"/>
              </w:rPr>
              <w:t>Дифференцированный зачет</w:t>
            </w: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tc>
      </w:tr>
      <w:tr w:rsidR="00BE5180" w:rsidRPr="0037029F" w:rsidTr="00BE5180">
        <w:trPr>
          <w:trHeight w:val="20"/>
        </w:trPr>
        <w:tc>
          <w:tcPr>
            <w:tcW w:w="4644" w:type="dxa"/>
            <w:tcBorders>
              <w:top w:val="single" w:sz="4" w:space="0" w:color="auto"/>
              <w:left w:val="single" w:sz="4" w:space="0" w:color="auto"/>
              <w:right w:val="single" w:sz="4" w:space="0" w:color="auto"/>
            </w:tcBorders>
            <w:hideMark/>
          </w:tcPr>
          <w:p w:rsidR="00BE5180" w:rsidRPr="0037029F" w:rsidRDefault="00BE5180" w:rsidP="00126C4F">
            <w:pPr>
              <w:numPr>
                <w:ilvl w:val="0"/>
                <w:numId w:val="202"/>
              </w:numPr>
              <w:tabs>
                <w:tab w:val="left" w:pos="287"/>
                <w:tab w:val="left" w:pos="5529"/>
              </w:tabs>
              <w:suppressAutoHyphens/>
              <w:spacing w:after="0" w:line="240" w:lineRule="auto"/>
              <w:ind w:left="34" w:firstLine="0"/>
              <w:jc w:val="both"/>
              <w:rPr>
                <w:rFonts w:ascii="Times New Roman" w:hAnsi="Times New Roman"/>
                <w:sz w:val="24"/>
                <w:szCs w:val="24"/>
              </w:rPr>
            </w:pPr>
            <w:r w:rsidRPr="0037029F">
              <w:rPr>
                <w:rFonts w:ascii="Times New Roman" w:hAnsi="Times New Roman"/>
                <w:bCs/>
                <w:iCs/>
                <w:sz w:val="24"/>
                <w:szCs w:val="24"/>
              </w:rPr>
              <w:t>современная научная и профессиональная терминология;</w:t>
            </w:r>
          </w:p>
          <w:p w:rsidR="00BE5180" w:rsidRPr="0037029F" w:rsidRDefault="00BE5180" w:rsidP="00126C4F">
            <w:pPr>
              <w:numPr>
                <w:ilvl w:val="0"/>
                <w:numId w:val="202"/>
              </w:numPr>
              <w:tabs>
                <w:tab w:val="left" w:pos="287"/>
                <w:tab w:val="left" w:pos="5529"/>
              </w:tabs>
              <w:suppressAutoHyphens/>
              <w:spacing w:after="0" w:line="240" w:lineRule="auto"/>
              <w:ind w:left="34" w:firstLine="0"/>
              <w:jc w:val="both"/>
              <w:rPr>
                <w:rFonts w:ascii="Times New Roman" w:hAnsi="Times New Roman"/>
                <w:sz w:val="24"/>
                <w:szCs w:val="24"/>
              </w:rPr>
            </w:pPr>
            <w:r w:rsidRPr="0037029F">
              <w:rPr>
                <w:rFonts w:ascii="Times New Roman" w:hAnsi="Times New Roman"/>
                <w:bCs/>
                <w:iCs/>
                <w:sz w:val="24"/>
                <w:szCs w:val="24"/>
              </w:rPr>
              <w:t>возможные траектории профессионального развития и самообразования</w:t>
            </w:r>
          </w:p>
          <w:p w:rsidR="00BE5180" w:rsidRPr="0037029F" w:rsidRDefault="00BE5180" w:rsidP="00126C4F">
            <w:pPr>
              <w:numPr>
                <w:ilvl w:val="0"/>
                <w:numId w:val="202"/>
              </w:numPr>
              <w:tabs>
                <w:tab w:val="left" w:pos="287"/>
                <w:tab w:val="left" w:pos="5529"/>
              </w:tabs>
              <w:suppressAutoHyphens/>
              <w:spacing w:after="0" w:line="240" w:lineRule="auto"/>
              <w:ind w:left="34" w:firstLine="0"/>
              <w:jc w:val="both"/>
              <w:rPr>
                <w:rFonts w:ascii="Times New Roman" w:hAnsi="Times New Roman"/>
                <w:sz w:val="24"/>
                <w:szCs w:val="24"/>
              </w:rPr>
            </w:pPr>
            <w:r w:rsidRPr="0037029F">
              <w:rPr>
                <w:rFonts w:ascii="Times New Roman" w:hAnsi="Times New Roman"/>
                <w:bCs/>
                <w:sz w:val="24"/>
                <w:szCs w:val="24"/>
              </w:rPr>
              <w:t>психологические основы деятельности  коллектива, психологические особенности личности;</w:t>
            </w:r>
          </w:p>
          <w:p w:rsidR="00BE5180" w:rsidRPr="0037029F" w:rsidRDefault="00BE5180" w:rsidP="00126C4F">
            <w:pPr>
              <w:numPr>
                <w:ilvl w:val="0"/>
                <w:numId w:val="202"/>
              </w:numPr>
              <w:tabs>
                <w:tab w:val="left" w:pos="287"/>
                <w:tab w:val="left" w:pos="5529"/>
              </w:tabs>
              <w:suppressAutoHyphens/>
              <w:spacing w:after="0" w:line="240" w:lineRule="auto"/>
              <w:ind w:left="34" w:firstLine="0"/>
              <w:jc w:val="both"/>
              <w:rPr>
                <w:rFonts w:ascii="Times New Roman" w:hAnsi="Times New Roman"/>
                <w:sz w:val="24"/>
                <w:szCs w:val="24"/>
              </w:rPr>
            </w:pPr>
            <w:r w:rsidRPr="0037029F">
              <w:rPr>
                <w:rFonts w:ascii="Times New Roman" w:hAnsi="Times New Roman"/>
                <w:bCs/>
                <w:sz w:val="24"/>
                <w:szCs w:val="24"/>
              </w:rPr>
              <w:t>основы проектной деятельности</w:t>
            </w:r>
          </w:p>
          <w:p w:rsidR="00BE5180" w:rsidRPr="0037029F" w:rsidRDefault="00BE5180" w:rsidP="00126C4F">
            <w:pPr>
              <w:numPr>
                <w:ilvl w:val="0"/>
                <w:numId w:val="202"/>
              </w:numPr>
              <w:tabs>
                <w:tab w:val="left" w:pos="287"/>
                <w:tab w:val="left" w:pos="5529"/>
              </w:tabs>
              <w:suppressAutoHyphens/>
              <w:spacing w:after="0" w:line="240" w:lineRule="auto"/>
              <w:ind w:left="34"/>
              <w:jc w:val="both"/>
              <w:rPr>
                <w:rFonts w:ascii="Times New Roman" w:hAnsi="Times New Roman"/>
                <w:sz w:val="24"/>
                <w:szCs w:val="24"/>
              </w:rPr>
            </w:pPr>
            <w:r w:rsidRPr="0037029F">
              <w:rPr>
                <w:rFonts w:ascii="Times New Roman" w:hAnsi="Times New Roman"/>
                <w:bCs/>
                <w:sz w:val="24"/>
                <w:szCs w:val="24"/>
              </w:rPr>
              <w:t>особенности социального и культурного контекста;</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sz w:val="24"/>
                <w:szCs w:val="24"/>
              </w:rPr>
            </w:pPr>
            <w:r w:rsidRPr="0037029F">
              <w:rPr>
                <w:rFonts w:ascii="Times New Roman" w:hAnsi="Times New Roman"/>
                <w:bCs/>
                <w:sz w:val="24"/>
                <w:szCs w:val="24"/>
              </w:rPr>
              <w:t>правила оформления документов и построения устных сообщений</w:t>
            </w:r>
          </w:p>
          <w:p w:rsidR="00BE5180" w:rsidRPr="0037029F" w:rsidRDefault="00BE5180" w:rsidP="00126C4F">
            <w:pPr>
              <w:numPr>
                <w:ilvl w:val="0"/>
                <w:numId w:val="202"/>
              </w:numPr>
              <w:tabs>
                <w:tab w:val="left" w:pos="287"/>
                <w:tab w:val="left" w:pos="5529"/>
              </w:tabs>
              <w:suppressAutoHyphens/>
              <w:spacing w:after="0" w:line="240" w:lineRule="auto"/>
              <w:ind w:left="0" w:firstLine="34"/>
              <w:jc w:val="both"/>
              <w:rPr>
                <w:rFonts w:ascii="Times New Roman" w:hAnsi="Times New Roman"/>
                <w:sz w:val="24"/>
                <w:szCs w:val="24"/>
              </w:rPr>
            </w:pPr>
            <w:r w:rsidRPr="0037029F">
              <w:rPr>
                <w:rFonts w:ascii="Times New Roman" w:hAnsi="Times New Roman"/>
                <w:sz w:val="24"/>
                <w:szCs w:val="24"/>
              </w:rPr>
              <w:t>назначение, состав, основные характеристики организационной и компьютерной техники;</w:t>
            </w:r>
          </w:p>
          <w:p w:rsidR="00BE5180" w:rsidRPr="0037029F" w:rsidRDefault="00BE5180" w:rsidP="00126C4F">
            <w:pPr>
              <w:numPr>
                <w:ilvl w:val="0"/>
                <w:numId w:val="202"/>
              </w:numPr>
              <w:tabs>
                <w:tab w:val="left" w:pos="287"/>
                <w:tab w:val="left" w:pos="5529"/>
              </w:tabs>
              <w:suppressAutoHyphens/>
              <w:spacing w:after="0" w:line="240" w:lineRule="auto"/>
              <w:ind w:left="0" w:firstLine="34"/>
              <w:jc w:val="both"/>
              <w:rPr>
                <w:rFonts w:ascii="Times New Roman" w:hAnsi="Times New Roman"/>
                <w:sz w:val="24"/>
                <w:szCs w:val="24"/>
              </w:rPr>
            </w:pPr>
            <w:r w:rsidRPr="0037029F">
              <w:rPr>
                <w:rFonts w:ascii="Times New Roman" w:hAnsi="Times New Roman"/>
                <w:sz w:val="24"/>
                <w:szCs w:val="24"/>
              </w:rPr>
              <w:t>основные компоненты компьютерных сетей, принципы пакетной передачи данных, организацию межсетевого взаимодействия;</w:t>
            </w:r>
          </w:p>
          <w:p w:rsidR="00BE5180" w:rsidRPr="0037029F" w:rsidRDefault="00BE5180" w:rsidP="00126C4F">
            <w:pPr>
              <w:numPr>
                <w:ilvl w:val="0"/>
                <w:numId w:val="202"/>
              </w:numPr>
              <w:tabs>
                <w:tab w:val="left" w:pos="287"/>
                <w:tab w:val="left" w:pos="5529"/>
              </w:tabs>
              <w:suppressAutoHyphens/>
              <w:spacing w:after="0" w:line="240" w:lineRule="auto"/>
              <w:ind w:left="0" w:firstLine="34"/>
              <w:jc w:val="both"/>
              <w:rPr>
                <w:rFonts w:ascii="Times New Roman" w:hAnsi="Times New Roman"/>
                <w:sz w:val="24"/>
                <w:szCs w:val="24"/>
              </w:rPr>
            </w:pPr>
            <w:r w:rsidRPr="0037029F">
              <w:rPr>
                <w:rFonts w:ascii="Times New Roman" w:hAnsi="Times New Roman"/>
                <w:sz w:val="24"/>
                <w:szCs w:val="24"/>
              </w:rPr>
              <w:t>назначение и принципы использования системного и прикладного программного обеспечения;</w:t>
            </w:r>
          </w:p>
          <w:p w:rsidR="00BE5180" w:rsidRPr="0037029F" w:rsidRDefault="00BE5180" w:rsidP="00126C4F">
            <w:pPr>
              <w:numPr>
                <w:ilvl w:val="0"/>
                <w:numId w:val="202"/>
              </w:numPr>
              <w:tabs>
                <w:tab w:val="left" w:pos="287"/>
                <w:tab w:val="left" w:pos="5529"/>
              </w:tabs>
              <w:suppressAutoHyphens/>
              <w:spacing w:after="0" w:line="240" w:lineRule="auto"/>
              <w:ind w:left="0" w:firstLine="34"/>
              <w:jc w:val="both"/>
              <w:rPr>
                <w:rFonts w:ascii="Times New Roman" w:hAnsi="Times New Roman"/>
                <w:sz w:val="24"/>
                <w:szCs w:val="24"/>
              </w:rPr>
            </w:pPr>
            <w:r w:rsidRPr="0037029F">
              <w:rPr>
                <w:rFonts w:ascii="Times New Roman" w:hAnsi="Times New Roman"/>
                <w:sz w:val="24"/>
                <w:szCs w:val="24"/>
              </w:rPr>
              <w:t>принципы защиты информации от несанкционированного  доступа;</w:t>
            </w:r>
          </w:p>
          <w:p w:rsidR="00BE5180" w:rsidRPr="0037029F" w:rsidRDefault="00BE5180" w:rsidP="00126C4F">
            <w:pPr>
              <w:numPr>
                <w:ilvl w:val="0"/>
                <w:numId w:val="202"/>
              </w:numPr>
              <w:tabs>
                <w:tab w:val="left" w:pos="287"/>
                <w:tab w:val="left" w:pos="5529"/>
              </w:tabs>
              <w:suppressAutoHyphens/>
              <w:spacing w:after="0" w:line="240" w:lineRule="auto"/>
              <w:ind w:left="0" w:firstLine="0"/>
              <w:jc w:val="both"/>
              <w:rPr>
                <w:rFonts w:ascii="Times New Roman" w:hAnsi="Times New Roman"/>
                <w:sz w:val="24"/>
                <w:szCs w:val="24"/>
              </w:rPr>
            </w:pPr>
            <w:r w:rsidRPr="0037029F">
              <w:rPr>
                <w:rFonts w:ascii="Times New Roman" w:hAnsi="Times New Roman"/>
                <w:sz w:val="24"/>
                <w:szCs w:val="24"/>
              </w:rPr>
              <w:lastRenderedPageBreak/>
              <w:t>правовые аспекты использования информационных технологий и программного обеспечения;</w:t>
            </w:r>
          </w:p>
          <w:p w:rsidR="00BE5180" w:rsidRPr="0037029F" w:rsidRDefault="00BE5180" w:rsidP="00126C4F">
            <w:pPr>
              <w:numPr>
                <w:ilvl w:val="0"/>
                <w:numId w:val="203"/>
              </w:numPr>
              <w:tabs>
                <w:tab w:val="left" w:pos="287"/>
                <w:tab w:val="left" w:pos="5529"/>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основные понятия автоматизированной обработки информации;</w:t>
            </w:r>
          </w:p>
          <w:p w:rsidR="00BE5180" w:rsidRPr="0037029F" w:rsidRDefault="00BE5180" w:rsidP="00126C4F">
            <w:pPr>
              <w:numPr>
                <w:ilvl w:val="0"/>
                <w:numId w:val="203"/>
              </w:numPr>
              <w:tabs>
                <w:tab w:val="left" w:pos="287"/>
                <w:tab w:val="left" w:pos="5529"/>
              </w:tabs>
              <w:spacing w:after="0" w:line="240" w:lineRule="auto"/>
              <w:ind w:left="34" w:hanging="34"/>
              <w:jc w:val="both"/>
              <w:rPr>
                <w:rFonts w:ascii="Times New Roman" w:hAnsi="Times New Roman"/>
                <w:sz w:val="24"/>
                <w:szCs w:val="24"/>
              </w:rPr>
            </w:pPr>
            <w:r w:rsidRPr="0037029F">
              <w:rPr>
                <w:rFonts w:ascii="Times New Roman" w:hAnsi="Times New Roman"/>
                <w:sz w:val="24"/>
                <w:szCs w:val="24"/>
              </w:rPr>
              <w:t>направления автоматизации бухгалтерской деятельности;</w:t>
            </w:r>
          </w:p>
          <w:p w:rsidR="00BE5180" w:rsidRPr="0037029F" w:rsidRDefault="00BE5180" w:rsidP="00126C4F">
            <w:pPr>
              <w:numPr>
                <w:ilvl w:val="0"/>
                <w:numId w:val="203"/>
              </w:numPr>
              <w:tabs>
                <w:tab w:val="left" w:pos="287"/>
                <w:tab w:val="left" w:pos="5529"/>
              </w:tabs>
              <w:spacing w:after="0" w:line="240" w:lineRule="auto"/>
              <w:ind w:left="34" w:hanging="34"/>
              <w:jc w:val="both"/>
              <w:rPr>
                <w:rFonts w:ascii="Times New Roman" w:hAnsi="Times New Roman"/>
                <w:sz w:val="24"/>
                <w:szCs w:val="24"/>
              </w:rPr>
            </w:pPr>
            <w:r w:rsidRPr="0037029F">
              <w:rPr>
                <w:rFonts w:ascii="Times New Roman" w:hAnsi="Times New Roman"/>
                <w:sz w:val="24"/>
                <w:szCs w:val="24"/>
              </w:rPr>
              <w:t>назначение, принципы организации и эксплуатации бухгалтерских информационных систем;</w:t>
            </w:r>
          </w:p>
          <w:p w:rsidR="00BE5180" w:rsidRPr="0037029F" w:rsidRDefault="00BE5180" w:rsidP="00126C4F">
            <w:pPr>
              <w:numPr>
                <w:ilvl w:val="0"/>
                <w:numId w:val="203"/>
              </w:numPr>
              <w:tabs>
                <w:tab w:val="left" w:pos="287"/>
                <w:tab w:val="left" w:pos="5529"/>
              </w:tabs>
              <w:spacing w:after="0" w:line="240" w:lineRule="auto"/>
              <w:ind w:left="34" w:hanging="34"/>
              <w:jc w:val="both"/>
              <w:rPr>
                <w:rFonts w:ascii="Times New Roman" w:hAnsi="Times New Roman"/>
                <w:sz w:val="24"/>
                <w:szCs w:val="24"/>
              </w:rPr>
            </w:pPr>
            <w:r w:rsidRPr="0037029F">
              <w:rPr>
                <w:rFonts w:ascii="Times New Roman" w:hAnsi="Times New Roman"/>
                <w:sz w:val="24"/>
                <w:szCs w:val="24"/>
              </w:rPr>
              <w:t>основные угрозы и методы обеспечения информационной безопасности</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i/>
                <w:sz w:val="24"/>
                <w:szCs w:val="24"/>
                <w:lang w:val="x-none" w:eastAsia="x-none"/>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sz w:val="24"/>
                <w:szCs w:val="24"/>
                <w:lang w:val="x-none" w:eastAsia="x-none"/>
              </w:rPr>
            </w:pPr>
          </w:p>
        </w:tc>
      </w:tr>
      <w:tr w:rsidR="00BE5180" w:rsidRPr="0037029F" w:rsidTr="00BE5180">
        <w:trPr>
          <w:trHeight w:val="20"/>
        </w:trPr>
        <w:tc>
          <w:tcPr>
            <w:tcW w:w="464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x-none"/>
              </w:rPr>
            </w:pPr>
            <w:r w:rsidRPr="0037029F">
              <w:rPr>
                <w:rFonts w:ascii="Times New Roman" w:hAnsi="Times New Roman"/>
                <w:b/>
                <w:sz w:val="24"/>
                <w:szCs w:val="24"/>
                <w:lang w:val="x-none" w:eastAsia="x-none"/>
              </w:rPr>
              <w:lastRenderedPageBreak/>
              <w:t>Уме</w:t>
            </w:r>
            <w:r w:rsidRPr="0037029F">
              <w:rPr>
                <w:rFonts w:ascii="Times New Roman" w:hAnsi="Times New Roman"/>
                <w:b/>
                <w:sz w:val="24"/>
                <w:szCs w:val="24"/>
                <w:lang w:eastAsia="x-none"/>
              </w:rPr>
              <w:t>ния</w:t>
            </w:r>
            <w:r w:rsidRPr="0037029F">
              <w:rPr>
                <w:rFonts w:ascii="Times New Roman" w:hAnsi="Times New Roman"/>
                <w:sz w:val="24"/>
                <w:szCs w:val="24"/>
                <w:lang w:val="x-none" w:eastAsia="x-none"/>
              </w:rPr>
              <w:t>:</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i/>
                <w:sz w:val="24"/>
                <w:szCs w:val="24"/>
                <w:lang w:val="x-none" w:eastAsia="x-none"/>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sz w:val="24"/>
                <w:szCs w:val="24"/>
                <w:lang w:val="x-none" w:eastAsia="x-none"/>
              </w:rPr>
            </w:pPr>
          </w:p>
        </w:tc>
      </w:tr>
      <w:tr w:rsidR="00BE5180" w:rsidRPr="0037029F" w:rsidTr="00BE5180">
        <w:trPr>
          <w:trHeight w:val="20"/>
        </w:trPr>
        <w:tc>
          <w:tcPr>
            <w:tcW w:w="4644" w:type="dxa"/>
            <w:tcBorders>
              <w:top w:val="single" w:sz="4" w:space="0" w:color="auto"/>
              <w:left w:val="single" w:sz="4" w:space="0" w:color="auto"/>
              <w:right w:val="single" w:sz="4" w:space="0" w:color="auto"/>
            </w:tcBorders>
            <w:hideMark/>
          </w:tcPr>
          <w:p w:rsidR="00BE5180" w:rsidRPr="0037029F" w:rsidRDefault="00BE5180" w:rsidP="00126C4F">
            <w:pPr>
              <w:numPr>
                <w:ilvl w:val="0"/>
                <w:numId w:val="197"/>
              </w:numPr>
              <w:tabs>
                <w:tab w:val="left" w:pos="287"/>
                <w:tab w:val="left" w:pos="5529"/>
              </w:tabs>
              <w:suppressAutoHyphens/>
              <w:spacing w:after="0" w:line="240" w:lineRule="auto"/>
              <w:ind w:left="0" w:firstLine="0"/>
              <w:jc w:val="both"/>
              <w:rPr>
                <w:rFonts w:ascii="Times New Roman" w:hAnsi="Times New Roman"/>
                <w:iCs/>
                <w:sz w:val="24"/>
                <w:szCs w:val="24"/>
              </w:rPr>
            </w:pPr>
            <w:r w:rsidRPr="0037029F">
              <w:rPr>
                <w:rFonts w:ascii="Times New Roman" w:hAnsi="Times New Roman"/>
                <w:iCs/>
                <w:sz w:val="24"/>
                <w:szCs w:val="24"/>
              </w:rPr>
              <w:t>распознавать задачу или проблему в профессиональном или социальном контексте;</w:t>
            </w:r>
          </w:p>
          <w:p w:rsidR="00BE5180" w:rsidRPr="0037029F" w:rsidRDefault="00BE5180" w:rsidP="00126C4F">
            <w:pPr>
              <w:numPr>
                <w:ilvl w:val="0"/>
                <w:numId w:val="222"/>
              </w:numPr>
              <w:tabs>
                <w:tab w:val="left" w:pos="287"/>
                <w:tab w:val="left" w:pos="5529"/>
              </w:tabs>
              <w:spacing w:after="0" w:line="240" w:lineRule="auto"/>
              <w:ind w:left="0" w:firstLine="0"/>
              <w:jc w:val="both"/>
              <w:textAlignment w:val="baseline"/>
              <w:rPr>
                <w:rFonts w:ascii="Times New Roman" w:hAnsi="Times New Roman"/>
                <w:b/>
                <w:bCs/>
                <w:sz w:val="24"/>
                <w:szCs w:val="24"/>
              </w:rPr>
            </w:pPr>
            <w:r w:rsidRPr="0037029F">
              <w:rPr>
                <w:rFonts w:ascii="Times New Roman" w:hAnsi="Times New Roman"/>
                <w:iCs/>
                <w:sz w:val="24"/>
                <w:szCs w:val="24"/>
              </w:rPr>
              <w:t>анализировать задачу или проблему и выделять её составные части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определять этапы решения задачи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выявлять и эффективно искать информацию, необходимую для решения задачи и/или проблемы</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составить план действия; определить необходимые ресурсы</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владеть актуальными методами работы в профессиональной и смежных сферах</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color w:val="000000"/>
                <w:sz w:val="24"/>
                <w:szCs w:val="24"/>
              </w:rPr>
            </w:pPr>
            <w:r w:rsidRPr="0037029F">
              <w:rPr>
                <w:rFonts w:ascii="Times New Roman" w:hAnsi="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iCs/>
                <w:sz w:val="24"/>
                <w:szCs w:val="24"/>
              </w:rPr>
            </w:pPr>
            <w:r w:rsidRPr="0037029F">
              <w:rPr>
                <w:rFonts w:ascii="Times New Roman" w:hAnsi="Times New Roman"/>
                <w:iCs/>
                <w:sz w:val="24"/>
                <w:szCs w:val="24"/>
              </w:rPr>
              <w:t>определять задачи для поиска информации</w:t>
            </w:r>
          </w:p>
          <w:p w:rsidR="00BE5180" w:rsidRPr="0037029F" w:rsidRDefault="00BE5180" w:rsidP="00126C4F">
            <w:pPr>
              <w:numPr>
                <w:ilvl w:val="0"/>
                <w:numId w:val="228"/>
              </w:numPr>
              <w:tabs>
                <w:tab w:val="left" w:pos="287"/>
                <w:tab w:val="left" w:pos="5529"/>
              </w:tabs>
              <w:spacing w:after="0" w:line="240" w:lineRule="auto"/>
              <w:ind w:left="34" w:hanging="34"/>
              <w:jc w:val="both"/>
              <w:textAlignment w:val="baseline"/>
              <w:rPr>
                <w:rFonts w:ascii="Times New Roman" w:hAnsi="Times New Roman"/>
                <w:color w:val="000000"/>
                <w:sz w:val="24"/>
                <w:szCs w:val="24"/>
              </w:rPr>
            </w:pPr>
            <w:r w:rsidRPr="0037029F">
              <w:rPr>
                <w:rFonts w:ascii="Times New Roman" w:hAnsi="Times New Roman"/>
                <w:iCs/>
                <w:sz w:val="24"/>
                <w:szCs w:val="24"/>
              </w:rPr>
              <w:t>определять необходимые источники информации</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color w:val="000000"/>
                <w:sz w:val="24"/>
                <w:szCs w:val="24"/>
              </w:rPr>
            </w:pPr>
            <w:r w:rsidRPr="0037029F">
              <w:rPr>
                <w:rFonts w:ascii="Times New Roman" w:hAnsi="Times New Roman"/>
                <w:iCs/>
                <w:sz w:val="24"/>
                <w:szCs w:val="24"/>
              </w:rPr>
              <w:t xml:space="preserve"> планировать процесс поиска; структурировать получаемую информацию</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color w:val="000000"/>
                <w:sz w:val="24"/>
                <w:szCs w:val="24"/>
              </w:rPr>
            </w:pPr>
            <w:r w:rsidRPr="0037029F">
              <w:rPr>
                <w:rFonts w:ascii="Times New Roman" w:hAnsi="Times New Roman"/>
                <w:iCs/>
                <w:sz w:val="24"/>
                <w:szCs w:val="24"/>
              </w:rPr>
              <w:t>выделять наиболее значимое в перечне информации</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color w:val="000000"/>
                <w:sz w:val="24"/>
                <w:szCs w:val="24"/>
              </w:rPr>
            </w:pPr>
            <w:r w:rsidRPr="0037029F">
              <w:rPr>
                <w:rFonts w:ascii="Times New Roman" w:hAnsi="Times New Roman"/>
                <w:iCs/>
                <w:sz w:val="24"/>
                <w:szCs w:val="24"/>
              </w:rPr>
              <w:t>оценивать практическую значимость результатов поиска; оформлять результаты поиска</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b/>
                <w:bCs/>
                <w:sz w:val="24"/>
                <w:szCs w:val="24"/>
              </w:rPr>
            </w:pPr>
            <w:r w:rsidRPr="0037029F">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b/>
                <w:bCs/>
                <w:sz w:val="24"/>
                <w:szCs w:val="24"/>
              </w:rPr>
            </w:pPr>
            <w:r w:rsidRPr="0037029F">
              <w:rPr>
                <w:rFonts w:ascii="Times New Roman" w:hAnsi="Times New Roman"/>
                <w:sz w:val="24"/>
                <w:szCs w:val="24"/>
              </w:rPr>
              <w:t>применять современную научную профессиональную терминологию</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iCs/>
                <w:sz w:val="24"/>
                <w:szCs w:val="24"/>
              </w:rPr>
            </w:pPr>
            <w:r w:rsidRPr="0037029F">
              <w:rPr>
                <w:rFonts w:ascii="Times New Roman" w:hAnsi="Times New Roman"/>
                <w:sz w:val="24"/>
                <w:szCs w:val="24"/>
              </w:rPr>
              <w:t>определять и выстраивать траектории профессионального развития и самообразования</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i/>
                <w:sz w:val="24"/>
                <w:szCs w:val="24"/>
                <w:lang w:val="x-none" w:eastAsia="x-none"/>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sz w:val="24"/>
                <w:szCs w:val="24"/>
                <w:lang w:val="x-none" w:eastAsia="x-none"/>
              </w:rPr>
            </w:pPr>
          </w:p>
        </w:tc>
      </w:tr>
      <w:tr w:rsidR="00BE5180" w:rsidRPr="0037029F" w:rsidTr="00BE5180">
        <w:trPr>
          <w:trHeight w:val="20"/>
        </w:trPr>
        <w:tc>
          <w:tcPr>
            <w:tcW w:w="4644" w:type="dxa"/>
            <w:tcBorders>
              <w:top w:val="single" w:sz="4" w:space="0" w:color="auto"/>
              <w:left w:val="single" w:sz="4" w:space="0" w:color="auto"/>
              <w:right w:val="single" w:sz="4" w:space="0" w:color="auto"/>
            </w:tcBorders>
            <w:hideMark/>
          </w:tcPr>
          <w:p w:rsidR="00BE5180" w:rsidRPr="0037029F" w:rsidRDefault="00BE5180" w:rsidP="00126C4F">
            <w:pPr>
              <w:numPr>
                <w:ilvl w:val="0"/>
                <w:numId w:val="222"/>
              </w:numPr>
              <w:tabs>
                <w:tab w:val="left" w:pos="287"/>
                <w:tab w:val="left" w:pos="5529"/>
              </w:tabs>
              <w:spacing w:after="0" w:line="240" w:lineRule="auto"/>
              <w:ind w:left="0" w:firstLine="34"/>
              <w:jc w:val="both"/>
              <w:textAlignment w:val="baseline"/>
              <w:rPr>
                <w:rFonts w:ascii="Times New Roman" w:hAnsi="Times New Roman"/>
                <w:b/>
                <w:bCs/>
                <w:sz w:val="24"/>
                <w:szCs w:val="24"/>
              </w:rPr>
            </w:pPr>
            <w:r w:rsidRPr="0037029F">
              <w:rPr>
                <w:rFonts w:ascii="Times New Roman" w:hAnsi="Times New Roman"/>
                <w:bCs/>
                <w:sz w:val="24"/>
                <w:szCs w:val="24"/>
              </w:rPr>
              <w:t>организовывать работу коллектива и команды</w:t>
            </w:r>
          </w:p>
          <w:p w:rsidR="00BE5180" w:rsidRPr="0037029F" w:rsidRDefault="00BE5180" w:rsidP="00126C4F">
            <w:pPr>
              <w:numPr>
                <w:ilvl w:val="0"/>
                <w:numId w:val="222"/>
              </w:numPr>
              <w:tabs>
                <w:tab w:val="left" w:pos="287"/>
                <w:tab w:val="left" w:pos="5529"/>
              </w:tabs>
              <w:spacing w:after="0" w:line="240" w:lineRule="auto"/>
              <w:ind w:left="0" w:firstLine="34"/>
              <w:jc w:val="both"/>
              <w:textAlignment w:val="baseline"/>
              <w:rPr>
                <w:rFonts w:ascii="Times New Roman" w:hAnsi="Times New Roman"/>
                <w:b/>
                <w:bCs/>
                <w:sz w:val="24"/>
                <w:szCs w:val="24"/>
              </w:rPr>
            </w:pPr>
            <w:r w:rsidRPr="0037029F">
              <w:rPr>
                <w:rFonts w:ascii="Times New Roman" w:hAnsi="Times New Roman"/>
                <w:bCs/>
                <w:sz w:val="24"/>
                <w:szCs w:val="24"/>
              </w:rPr>
              <w:lastRenderedPageBreak/>
              <w:t>взаимодействовать с коллегами, руководством, клиентами в ходе профессиональной деятельности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 xml:space="preserve">грамотно </w:t>
            </w:r>
            <w:r w:rsidRPr="0037029F">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7029F">
              <w:rPr>
                <w:rFonts w:ascii="Times New Roman" w:hAnsi="Times New Roman"/>
                <w:iCs/>
                <w:sz w:val="24"/>
                <w:szCs w:val="24"/>
              </w:rPr>
              <w:t>проявлять толерантность в рабочем коллективе</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обрабатывать текстовую табличную информацию</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использовать  деловую графику и мультимедиа информацию</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создавать презентации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применять антивирусные  средства  защиты</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пользоваться автоматизированными системами  делопроизводства</w:t>
            </w:r>
          </w:p>
          <w:p w:rsidR="00BE5180" w:rsidRPr="0037029F" w:rsidRDefault="00BE5180" w:rsidP="00126C4F">
            <w:pPr>
              <w:numPr>
                <w:ilvl w:val="0"/>
                <w:numId w:val="222"/>
              </w:numPr>
              <w:tabs>
                <w:tab w:val="left" w:pos="287"/>
                <w:tab w:val="left" w:pos="5529"/>
              </w:tabs>
              <w:spacing w:after="0" w:line="240" w:lineRule="auto"/>
              <w:ind w:left="34" w:firstLine="0"/>
              <w:jc w:val="both"/>
              <w:textAlignment w:val="baseline"/>
              <w:rPr>
                <w:rFonts w:ascii="Times New Roman" w:hAnsi="Times New Roman"/>
                <w:b/>
                <w:bCs/>
                <w:sz w:val="24"/>
                <w:szCs w:val="24"/>
              </w:rPr>
            </w:pPr>
            <w:r w:rsidRPr="0037029F">
              <w:rPr>
                <w:rFonts w:ascii="Times New Roman" w:hAnsi="Times New Roman"/>
                <w:sz w:val="24"/>
                <w:szCs w:val="24"/>
              </w:rPr>
              <w:t>применять методы и средства  защиты бухгалтерской информации.</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i/>
                <w:sz w:val="24"/>
                <w:szCs w:val="24"/>
                <w:lang w:val="x-none" w:eastAsia="x-none"/>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sz w:val="24"/>
                <w:szCs w:val="24"/>
                <w:lang w:val="x-none" w:eastAsia="x-none"/>
              </w:rPr>
            </w:pPr>
          </w:p>
        </w:tc>
      </w:tr>
    </w:tbl>
    <w:p w:rsidR="00C43539" w:rsidRPr="0037029F" w:rsidRDefault="00BE5180" w:rsidP="00C43539">
      <w:pPr>
        <w:pStyle w:val="2"/>
        <w:spacing w:before="0" w:line="240" w:lineRule="auto"/>
        <w:jc w:val="center"/>
        <w:rPr>
          <w:rFonts w:ascii="Times New Roman" w:hAnsi="Times New Roman"/>
          <w:b w:val="0"/>
          <w:caps/>
          <w:sz w:val="24"/>
          <w:szCs w:val="24"/>
        </w:rPr>
      </w:pPr>
      <w:r w:rsidRPr="0037029F">
        <w:rPr>
          <w:rFonts w:ascii="Times New Roman" w:hAnsi="Times New Roman"/>
          <w:sz w:val="24"/>
          <w:szCs w:val="24"/>
        </w:rPr>
        <w:lastRenderedPageBreak/>
        <w:br w:type="page"/>
      </w:r>
      <w:r w:rsidR="00C43539" w:rsidRPr="0037029F">
        <w:rPr>
          <w:rFonts w:ascii="Times New Roman" w:hAnsi="Times New Roman"/>
          <w:b w:val="0"/>
          <w:caps/>
          <w:sz w:val="24"/>
          <w:szCs w:val="24"/>
        </w:rPr>
        <w:lastRenderedPageBreak/>
        <w:t xml:space="preserve"> </w:t>
      </w:r>
    </w:p>
    <w:p w:rsidR="00BE5180" w:rsidRPr="0037029F" w:rsidRDefault="00BE5180" w:rsidP="00126C4F">
      <w:pPr>
        <w:widowControl w:val="0"/>
        <w:numPr>
          <w:ilvl w:val="3"/>
          <w:numId w:val="226"/>
        </w:numPr>
        <w:tabs>
          <w:tab w:val="left" w:pos="426"/>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0"/>
        <w:rPr>
          <w:rFonts w:ascii="Times New Roman" w:hAnsi="Times New Roman"/>
          <w:b/>
          <w:caps/>
          <w:sz w:val="24"/>
          <w:szCs w:val="24"/>
        </w:rPr>
      </w:pPr>
      <w:r w:rsidRPr="0037029F">
        <w:rPr>
          <w:rFonts w:ascii="Times New Roman" w:hAnsi="Times New Roman"/>
          <w:b/>
          <w:caps/>
          <w:sz w:val="24"/>
          <w:szCs w:val="24"/>
        </w:rPr>
        <w:t>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АДАПТИВНЫЕ ИНФОРМАЦИОННЫЕ ТЕХНЛОГИИ В ПРОФЕССИОНАЛЬНОЙ ДЕЯТЕЛЬНОСТИ</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1.1Область применения рабочей программы учебной дисциплины: </w:t>
      </w:r>
    </w:p>
    <w:p w:rsidR="00BE5180" w:rsidRPr="0037029F" w:rsidRDefault="00BE5180" w:rsidP="0037029F">
      <w:pPr>
        <w:spacing w:after="0" w:line="240" w:lineRule="auto"/>
        <w:jc w:val="both"/>
        <w:rPr>
          <w:rFonts w:ascii="Times New Roman" w:hAnsi="Times New Roman"/>
          <w:color w:val="000000"/>
          <w:sz w:val="24"/>
          <w:szCs w:val="24"/>
        </w:rPr>
      </w:pPr>
      <w:r w:rsidRPr="0037029F">
        <w:rPr>
          <w:rFonts w:ascii="Times New Roman" w:hAnsi="Times New Roman"/>
          <w:color w:val="000000"/>
          <w:sz w:val="24"/>
          <w:szCs w:val="24"/>
        </w:rPr>
        <w:tab/>
      </w:r>
    </w:p>
    <w:p w:rsidR="00BE5180" w:rsidRPr="0037029F" w:rsidRDefault="00BE5180" w:rsidP="0037029F">
      <w:pPr>
        <w:spacing w:after="0" w:line="240" w:lineRule="auto"/>
        <w:ind w:firstLine="567"/>
        <w:jc w:val="both"/>
        <w:rPr>
          <w:rFonts w:ascii="Times New Roman" w:hAnsi="Times New Roman"/>
          <w:sz w:val="24"/>
          <w:szCs w:val="24"/>
        </w:rPr>
      </w:pPr>
      <w:r w:rsidRPr="0037029F">
        <w:rPr>
          <w:rFonts w:ascii="Times New Roman" w:hAnsi="Times New Roman"/>
          <w:color w:val="000000"/>
          <w:sz w:val="24"/>
          <w:szCs w:val="24"/>
        </w:rPr>
        <w:t xml:space="preserve">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СПО по специальности </w:t>
      </w:r>
      <w:r w:rsidRPr="0037029F">
        <w:rPr>
          <w:rFonts w:ascii="Times New Roman" w:hAnsi="Times New Roman"/>
          <w:bCs/>
          <w:sz w:val="24"/>
          <w:szCs w:val="24"/>
        </w:rPr>
        <w:t>38.02.01 «Экономика и бухгалтерский учет (по отраслям)», укрупненная группа 38.00.00 Экономика и управление.</w:t>
      </w:r>
    </w:p>
    <w:p w:rsidR="00BE5180" w:rsidRPr="0037029F" w:rsidRDefault="00BE5180" w:rsidP="0037029F">
      <w:pPr>
        <w:suppressAutoHyphens/>
        <w:spacing w:after="0" w:line="240" w:lineRule="auto"/>
        <w:jc w:val="both"/>
        <w:rPr>
          <w:rFonts w:ascii="Times New Roman" w:hAnsi="Times New Roman"/>
          <w:b/>
          <w:bCs/>
          <w:iCs/>
          <w:sz w:val="24"/>
          <w:szCs w:val="24"/>
          <w:lang w:val="x-none"/>
        </w:rPr>
      </w:pPr>
      <w:r w:rsidRPr="0037029F">
        <w:rPr>
          <w:rFonts w:ascii="Times New Roman" w:hAnsi="Times New Roman"/>
          <w:sz w:val="24"/>
          <w:szCs w:val="24"/>
        </w:rPr>
        <w:tab/>
      </w:r>
      <w:r w:rsidRPr="0037029F">
        <w:rPr>
          <w:rFonts w:ascii="Times New Roman" w:hAnsi="Times New Roman"/>
          <w:b/>
          <w:bCs/>
          <w:iCs/>
          <w:sz w:val="24"/>
          <w:szCs w:val="24"/>
          <w:lang w:val="x-none"/>
        </w:rPr>
        <w:t xml:space="preserve">1.2. Цель и планируемые результаты освоения дисциплины:   </w:t>
      </w:r>
    </w:p>
    <w:p w:rsidR="00BE5180" w:rsidRPr="0037029F" w:rsidRDefault="00BE5180" w:rsidP="0037029F">
      <w:pPr>
        <w:suppressAutoHyphens/>
        <w:spacing w:after="0" w:line="240" w:lineRule="auto"/>
        <w:ind w:firstLine="567"/>
        <w:jc w:val="both"/>
        <w:rPr>
          <w:rFonts w:ascii="Times New Roman" w:hAnsi="Times New Roman"/>
          <w:sz w:val="24"/>
          <w:szCs w:val="24"/>
        </w:rPr>
      </w:pPr>
      <w:r w:rsidRPr="0037029F">
        <w:rPr>
          <w:rFonts w:ascii="Times New Roman" w:hAnsi="Times New Roman"/>
          <w:sz w:val="24"/>
          <w:szCs w:val="24"/>
        </w:rPr>
        <w:t>В рамках программы учебной дисциплины обучающимися осваиваются умения и знания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4573"/>
        <w:gridCol w:w="4524"/>
      </w:tblGrid>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sz w:val="24"/>
                <w:szCs w:val="24"/>
              </w:rPr>
              <w:t>Код</w:t>
            </w:r>
          </w:p>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sz w:val="24"/>
                <w:szCs w:val="24"/>
              </w:rPr>
              <w:t>ПК, ОК</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sz w:val="24"/>
                <w:szCs w:val="24"/>
              </w:rPr>
              <w:t>Умения</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sz w:val="24"/>
                <w:szCs w:val="24"/>
              </w:rPr>
              <w:t>Знания</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iCs/>
                <w:sz w:val="24"/>
                <w:szCs w:val="24"/>
              </w:rPr>
              <w:t xml:space="preserve">ОК 01 </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7"/>
              </w:numPr>
              <w:tabs>
                <w:tab w:val="left" w:pos="271"/>
                <w:tab w:val="left" w:pos="5529"/>
              </w:tabs>
              <w:suppressAutoHyphens/>
              <w:spacing w:after="0" w:line="240" w:lineRule="auto"/>
              <w:ind w:left="0" w:hanging="260"/>
              <w:jc w:val="both"/>
              <w:rPr>
                <w:rFonts w:ascii="Times New Roman" w:hAnsi="Times New Roman"/>
                <w:iCs/>
                <w:sz w:val="24"/>
                <w:szCs w:val="24"/>
              </w:rPr>
            </w:pPr>
            <w:r w:rsidRPr="0037029F">
              <w:rPr>
                <w:rFonts w:ascii="Times New Roman" w:hAnsi="Times New Roman"/>
                <w:iCs/>
                <w:sz w:val="24"/>
                <w:szCs w:val="24"/>
              </w:rPr>
              <w:t xml:space="preserve">распознавать задачу или проблему в профессиональном или социальном контексте; </w:t>
            </w:r>
          </w:p>
          <w:p w:rsidR="00BE5180" w:rsidRPr="0037029F" w:rsidRDefault="00BE5180" w:rsidP="00126C4F">
            <w:pPr>
              <w:numPr>
                <w:ilvl w:val="0"/>
                <w:numId w:val="197"/>
              </w:numPr>
              <w:tabs>
                <w:tab w:val="left" w:pos="271"/>
                <w:tab w:val="left" w:pos="5529"/>
              </w:tabs>
              <w:suppressAutoHyphens/>
              <w:spacing w:after="0" w:line="240" w:lineRule="auto"/>
              <w:ind w:left="0" w:hanging="260"/>
              <w:jc w:val="both"/>
              <w:rPr>
                <w:rFonts w:ascii="Times New Roman" w:hAnsi="Times New Roman"/>
                <w:iCs/>
                <w:sz w:val="24"/>
                <w:szCs w:val="24"/>
              </w:rPr>
            </w:pPr>
            <w:r w:rsidRPr="0037029F">
              <w:rPr>
                <w:rFonts w:ascii="Times New Roman" w:hAnsi="Times New Roman"/>
                <w:iCs/>
                <w:sz w:val="24"/>
                <w:szCs w:val="24"/>
              </w:rPr>
              <w:t xml:space="preserve">анализировать задачу или проблему и выделять её составные части; </w:t>
            </w:r>
          </w:p>
          <w:p w:rsidR="00BE5180" w:rsidRPr="0037029F" w:rsidRDefault="00BE5180" w:rsidP="00126C4F">
            <w:pPr>
              <w:numPr>
                <w:ilvl w:val="0"/>
                <w:numId w:val="197"/>
              </w:numPr>
              <w:tabs>
                <w:tab w:val="left" w:pos="271"/>
                <w:tab w:val="left" w:pos="5529"/>
              </w:tabs>
              <w:suppressAutoHyphens/>
              <w:spacing w:after="0" w:line="240" w:lineRule="auto"/>
              <w:ind w:left="0" w:hanging="260"/>
              <w:jc w:val="both"/>
              <w:rPr>
                <w:rFonts w:ascii="Times New Roman" w:hAnsi="Times New Roman"/>
                <w:iCs/>
                <w:sz w:val="24"/>
                <w:szCs w:val="24"/>
              </w:rPr>
            </w:pPr>
            <w:r w:rsidRPr="0037029F">
              <w:rPr>
                <w:rFonts w:ascii="Times New Roman" w:hAnsi="Times New Roman"/>
                <w:iCs/>
                <w:sz w:val="24"/>
                <w:szCs w:val="24"/>
              </w:rPr>
              <w:t xml:space="preserve">определять этапы решения задачи; </w:t>
            </w:r>
          </w:p>
          <w:p w:rsidR="00BE5180" w:rsidRPr="0037029F" w:rsidRDefault="00BE5180" w:rsidP="00126C4F">
            <w:pPr>
              <w:numPr>
                <w:ilvl w:val="0"/>
                <w:numId w:val="197"/>
              </w:numPr>
              <w:tabs>
                <w:tab w:val="left" w:pos="271"/>
                <w:tab w:val="left" w:pos="5529"/>
              </w:tabs>
              <w:suppressAutoHyphens/>
              <w:spacing w:after="0" w:line="240" w:lineRule="auto"/>
              <w:ind w:left="0" w:hanging="260"/>
              <w:jc w:val="both"/>
              <w:rPr>
                <w:rFonts w:ascii="Times New Roman" w:hAnsi="Times New Roman"/>
                <w:iCs/>
                <w:sz w:val="24"/>
                <w:szCs w:val="24"/>
              </w:rPr>
            </w:pPr>
            <w:r w:rsidRPr="0037029F">
              <w:rPr>
                <w:rFonts w:ascii="Times New Roman" w:hAnsi="Times New Roman"/>
                <w:iCs/>
                <w:sz w:val="24"/>
                <w:szCs w:val="24"/>
              </w:rPr>
              <w:t>выявлять и эффективно искать информацию, необходимую для решения задачи и/или проблемы;</w:t>
            </w:r>
          </w:p>
          <w:p w:rsidR="00BE5180" w:rsidRPr="0037029F" w:rsidRDefault="00BE5180" w:rsidP="00126C4F">
            <w:pPr>
              <w:numPr>
                <w:ilvl w:val="0"/>
                <w:numId w:val="197"/>
              </w:numPr>
              <w:tabs>
                <w:tab w:val="left" w:pos="271"/>
                <w:tab w:val="left" w:pos="5529"/>
              </w:tabs>
              <w:suppressAutoHyphens/>
              <w:spacing w:after="0" w:line="240" w:lineRule="auto"/>
              <w:ind w:left="0" w:hanging="260"/>
              <w:jc w:val="both"/>
              <w:rPr>
                <w:rFonts w:ascii="Times New Roman" w:hAnsi="Times New Roman"/>
                <w:iCs/>
                <w:sz w:val="24"/>
                <w:szCs w:val="24"/>
              </w:rPr>
            </w:pPr>
            <w:r w:rsidRPr="0037029F">
              <w:rPr>
                <w:rFonts w:ascii="Times New Roman" w:hAnsi="Times New Roman"/>
                <w:iCs/>
                <w:sz w:val="24"/>
                <w:szCs w:val="24"/>
              </w:rPr>
              <w:t>составить план действия; определить необходимые ресурсы;</w:t>
            </w:r>
          </w:p>
          <w:p w:rsidR="00BE5180" w:rsidRPr="0037029F" w:rsidRDefault="00BE5180" w:rsidP="00126C4F">
            <w:pPr>
              <w:numPr>
                <w:ilvl w:val="0"/>
                <w:numId w:val="197"/>
              </w:numPr>
              <w:tabs>
                <w:tab w:val="left" w:pos="271"/>
                <w:tab w:val="left" w:pos="5529"/>
              </w:tabs>
              <w:suppressAutoHyphens/>
              <w:spacing w:after="0" w:line="240" w:lineRule="auto"/>
              <w:ind w:left="0" w:hanging="260"/>
              <w:jc w:val="both"/>
              <w:rPr>
                <w:rFonts w:ascii="Times New Roman" w:hAnsi="Times New Roman"/>
                <w:iCs/>
                <w:sz w:val="24"/>
                <w:szCs w:val="24"/>
              </w:rPr>
            </w:pPr>
            <w:r w:rsidRPr="0037029F">
              <w:rPr>
                <w:rFonts w:ascii="Times New Roman" w:hAnsi="Times New Roman"/>
                <w:iCs/>
                <w:sz w:val="24"/>
                <w:szCs w:val="24"/>
              </w:rPr>
              <w:t xml:space="preserve">владеть актуальными методами работы в профессиональной и смежных сферах; </w:t>
            </w:r>
          </w:p>
          <w:p w:rsidR="00BE5180" w:rsidRPr="0037029F" w:rsidRDefault="00BE5180" w:rsidP="00126C4F">
            <w:pPr>
              <w:numPr>
                <w:ilvl w:val="0"/>
                <w:numId w:val="197"/>
              </w:numPr>
              <w:tabs>
                <w:tab w:val="left" w:pos="271"/>
                <w:tab w:val="left" w:pos="5529"/>
              </w:tabs>
              <w:suppressAutoHyphens/>
              <w:spacing w:after="0" w:line="240" w:lineRule="auto"/>
              <w:ind w:left="0" w:hanging="260"/>
              <w:jc w:val="both"/>
              <w:rPr>
                <w:rFonts w:ascii="Times New Roman" w:hAnsi="Times New Roman"/>
                <w:sz w:val="24"/>
                <w:szCs w:val="24"/>
              </w:rPr>
            </w:pPr>
            <w:r w:rsidRPr="0037029F">
              <w:rPr>
                <w:rFonts w:ascii="Times New Roman" w:hAnsi="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2"/>
              </w:numPr>
              <w:tabs>
                <w:tab w:val="left" w:pos="271"/>
                <w:tab w:val="left" w:pos="5529"/>
              </w:tabs>
              <w:suppressAutoHyphens/>
              <w:spacing w:after="0" w:line="240" w:lineRule="auto"/>
              <w:ind w:left="0" w:hanging="260"/>
              <w:jc w:val="both"/>
              <w:rPr>
                <w:rFonts w:ascii="Times New Roman" w:hAnsi="Times New Roman"/>
                <w:bCs/>
                <w:sz w:val="24"/>
                <w:szCs w:val="24"/>
              </w:rPr>
            </w:pPr>
            <w:r w:rsidRPr="0037029F">
              <w:rPr>
                <w:rFonts w:ascii="Times New Roman" w:hAnsi="Times New Roman"/>
                <w:iCs/>
                <w:sz w:val="24"/>
                <w:szCs w:val="24"/>
              </w:rPr>
              <w:t>а</w:t>
            </w:r>
            <w:r w:rsidRPr="0037029F">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BE5180" w:rsidRPr="0037029F" w:rsidRDefault="00BE5180" w:rsidP="00126C4F">
            <w:pPr>
              <w:numPr>
                <w:ilvl w:val="0"/>
                <w:numId w:val="202"/>
              </w:numPr>
              <w:tabs>
                <w:tab w:val="left" w:pos="271"/>
                <w:tab w:val="left" w:pos="5529"/>
              </w:tabs>
              <w:suppressAutoHyphens/>
              <w:spacing w:after="0" w:line="240" w:lineRule="auto"/>
              <w:ind w:left="0" w:hanging="260"/>
              <w:jc w:val="both"/>
              <w:rPr>
                <w:rFonts w:ascii="Times New Roman" w:hAnsi="Times New Roman"/>
                <w:bCs/>
                <w:sz w:val="24"/>
                <w:szCs w:val="24"/>
              </w:rPr>
            </w:pPr>
            <w:r w:rsidRPr="0037029F">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126C4F">
            <w:pPr>
              <w:numPr>
                <w:ilvl w:val="0"/>
                <w:numId w:val="202"/>
              </w:numPr>
              <w:tabs>
                <w:tab w:val="left" w:pos="271"/>
                <w:tab w:val="left" w:pos="5529"/>
              </w:tabs>
              <w:suppressAutoHyphen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t xml:space="preserve">алгоритмы выполнения работ в профессиональной и смежных областях; </w:t>
            </w:r>
          </w:p>
          <w:p w:rsidR="00BE5180" w:rsidRPr="0037029F" w:rsidRDefault="00BE5180" w:rsidP="00126C4F">
            <w:pPr>
              <w:numPr>
                <w:ilvl w:val="0"/>
                <w:numId w:val="202"/>
              </w:numPr>
              <w:tabs>
                <w:tab w:val="left" w:pos="271"/>
                <w:tab w:val="left" w:pos="5529"/>
              </w:tabs>
              <w:suppressAutoHyphen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t xml:space="preserve">методы работы в профессиональной и смежных сферах; </w:t>
            </w:r>
          </w:p>
          <w:p w:rsidR="00BE5180" w:rsidRPr="0037029F" w:rsidRDefault="00BE5180" w:rsidP="00126C4F">
            <w:pPr>
              <w:numPr>
                <w:ilvl w:val="0"/>
                <w:numId w:val="202"/>
              </w:numPr>
              <w:tabs>
                <w:tab w:val="left" w:pos="271"/>
                <w:tab w:val="left" w:pos="5529"/>
              </w:tabs>
              <w:suppressAutoHyphen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t>структуру плана для решения задач;</w:t>
            </w:r>
          </w:p>
          <w:p w:rsidR="00BE5180" w:rsidRPr="0037029F" w:rsidRDefault="00BE5180" w:rsidP="00126C4F">
            <w:pPr>
              <w:numPr>
                <w:ilvl w:val="0"/>
                <w:numId w:val="202"/>
              </w:numPr>
              <w:tabs>
                <w:tab w:val="left" w:pos="271"/>
                <w:tab w:val="left" w:pos="5529"/>
              </w:tabs>
              <w:suppressAutoHyphen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t xml:space="preserve"> порядок оценки результатов решения задач профессиональной деятельности.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sz w:val="24"/>
                <w:szCs w:val="24"/>
              </w:rPr>
              <w:t xml:space="preserve">ОК 02. </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определять задачи для поиска информации;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 определять необходимые источники информации;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планировать процесс поиска; структурировать получаемую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 выделять наиболее значимое в перечне информации;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оценивать практическую значимость результатов поиска; оформлять результаты поиска.</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основные методы и средства сбора, обработки, хранения, передачи и накопления информации;</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технологию  поиска информации  в сети Интернет;</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iCs/>
                <w:sz w:val="24"/>
                <w:szCs w:val="24"/>
              </w:rPr>
              <w:t>формат оформления результатов поиска информации.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iCs/>
                <w:sz w:val="24"/>
                <w:szCs w:val="24"/>
              </w:rPr>
              <w:t>ОК 03</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bCs/>
                <w:iCs/>
                <w:sz w:val="24"/>
                <w:szCs w:val="24"/>
                <w:lang w:val="x-none" w:eastAsia="x-none"/>
              </w:rPr>
              <w:t>определять актуальность нормативно-правовой документации в профессиональной деятельности;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 xml:space="preserve">применять современную научную профессиональную терминологию;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определять и выстраивать траектории профессионального развития и самообразования.</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bCs/>
                <w:iCs/>
                <w:sz w:val="24"/>
                <w:szCs w:val="24"/>
              </w:rPr>
              <w:t xml:space="preserve">содержание актуальной нормативно-правовой документации; </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bCs/>
                <w:iCs/>
                <w:sz w:val="24"/>
                <w:szCs w:val="24"/>
              </w:rPr>
              <w:t xml:space="preserve">современная научная и профессиональная терминология; </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bCs/>
                <w:iCs/>
                <w:sz w:val="24"/>
                <w:szCs w:val="24"/>
              </w:rPr>
              <w:t>возможные траектории профессионального развития и самообразования.</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iCs/>
                <w:sz w:val="24"/>
                <w:szCs w:val="24"/>
              </w:rPr>
              <w:lastRenderedPageBreak/>
              <w:t>ОК 04</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bCs/>
                <w:sz w:val="24"/>
                <w:szCs w:val="24"/>
                <w:lang w:val="x-none" w:eastAsia="x-none"/>
              </w:rPr>
              <w:t xml:space="preserve">организовывать работу коллектива и команды;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bCs/>
                <w:sz w:val="24"/>
                <w:szCs w:val="24"/>
                <w:lang w:val="x-none" w:eastAsia="x-none"/>
              </w:rPr>
              <w:t>взаимодействовать с коллегами, руководством, клиентами в ходе профессиональной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t>психологические основы деятельности  коллектива, психологические особенности личности;</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t xml:space="preserve"> основы проектной деятельности.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iCs/>
                <w:sz w:val="24"/>
                <w:szCs w:val="24"/>
              </w:rPr>
              <w:t>ОК 05</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 грамотно </w:t>
            </w:r>
            <w:r w:rsidRPr="0037029F">
              <w:rPr>
                <w:rFonts w:ascii="Times New Roman" w:hAnsi="Times New Roman"/>
                <w:bCs/>
                <w:sz w:val="24"/>
                <w:szCs w:val="24"/>
                <w:lang w:val="x-none" w:eastAsia="x-none"/>
              </w:rPr>
              <w:t xml:space="preserve">излагать свои мысли и оформлять документы по профессиональной тематике на государственном языке, </w:t>
            </w:r>
            <w:r w:rsidRPr="0037029F">
              <w:rPr>
                <w:rFonts w:ascii="Times New Roman" w:hAnsi="Times New Roman"/>
                <w:iCs/>
                <w:sz w:val="24"/>
                <w:szCs w:val="24"/>
                <w:lang w:val="x-none" w:eastAsia="x-none"/>
              </w:rPr>
              <w:t>проявлять толерантность в рабочем коллективе.</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t xml:space="preserve">особенности социального и культурного контекста; </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t>правила оформления документов и построения устных сообщений.</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sz w:val="24"/>
                <w:szCs w:val="24"/>
              </w:rPr>
              <w:t xml:space="preserve">ОК 09. </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обрабатывать  текстовую  табличную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использовать  деловую графику и мультимедиа информацию;</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создавать презентации;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применять антивирусные  средства  защиты;</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читать (интерпретировать)  интерфейс  специализированного программного  обеспечения,  находить контекстную  помощь,  работать с документацией;</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sz w:val="24"/>
                <w:szCs w:val="24"/>
                <w:lang w:val="x-none" w:eastAsia="x-none"/>
              </w:rPr>
              <w:t>пользоваться автоматизированными системами  делопроизводства;</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x-none" w:eastAsia="x-none"/>
              </w:rPr>
            </w:pPr>
            <w:r w:rsidRPr="0037029F">
              <w:rPr>
                <w:rFonts w:ascii="Times New Roman" w:hAnsi="Times New Roman"/>
                <w:sz w:val="24"/>
                <w:szCs w:val="24"/>
                <w:lang w:val="x-none" w:eastAsia="x-none"/>
              </w:rPr>
              <w:t>применять методы и средства  защиты бухгалтерской информации</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назначение, состав, основные характеристики организационной  и компьютерной техники;</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-основные компоненты  компьютерных  сетей, принципы пакетной передачи данных, организацию межсетевого взаимодействия;</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  назначение и  принципы использования системного и прикладного  программного  обеспечения;</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принципы защиты информации от несанкционированного  доступа;</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 правовые аспекты использования информационных технологий и программного обеспечения;</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 основные понятия автоматизированной обработки информации;</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 направления автоматизации  бухгалтерской  деятельности;</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sz w:val="24"/>
                <w:szCs w:val="24"/>
              </w:rPr>
              <w:t>- назначение,  принципы организации и эксплуатации бухгалтерских  информационных систем;</w:t>
            </w:r>
          </w:p>
          <w:p w:rsidR="00BE5180" w:rsidRPr="0037029F" w:rsidRDefault="00BE5180" w:rsidP="00126C4F">
            <w:pPr>
              <w:numPr>
                <w:ilvl w:val="0"/>
                <w:numId w:val="203"/>
              </w:numPr>
              <w:tabs>
                <w:tab w:val="left" w:pos="271"/>
                <w:tab w:val="left" w:pos="5529"/>
              </w:tabs>
              <w:spacing w:after="0" w:line="240" w:lineRule="auto"/>
              <w:ind w:left="100"/>
              <w:jc w:val="both"/>
              <w:rPr>
                <w:rFonts w:ascii="Times New Roman" w:hAnsi="Times New Roman"/>
                <w:sz w:val="24"/>
                <w:szCs w:val="24"/>
              </w:rPr>
            </w:pPr>
            <w:r w:rsidRPr="0037029F">
              <w:rPr>
                <w:rFonts w:ascii="Times New Roman" w:hAnsi="Times New Roman"/>
                <w:sz w:val="24"/>
                <w:szCs w:val="24"/>
              </w:rPr>
              <w:t>- основные угрозы и методы обеспечения информационной безопасности.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rPr>
                <w:rFonts w:ascii="Times New Roman" w:hAnsi="Times New Roman"/>
                <w:sz w:val="24"/>
                <w:szCs w:val="24"/>
              </w:rPr>
            </w:pPr>
            <w:r w:rsidRPr="0037029F">
              <w:rPr>
                <w:rFonts w:ascii="Times New Roman" w:hAnsi="Times New Roman"/>
                <w:iCs/>
                <w:sz w:val="24"/>
                <w:szCs w:val="24"/>
              </w:rPr>
              <w:t>ОК 10</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участвовать в диалогах на знакомые общие и профессиональные темы;</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 строить простые высказывания о себе и о своей профессиональной деятельности;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кратко обосновывать и объяснить свои действия (текущие и планируемые);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писать простые связные сообщения на знакомые или интересующие профессиональные темы.</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iCs/>
                <w:sz w:val="24"/>
                <w:szCs w:val="24"/>
              </w:rPr>
              <w:t xml:space="preserve">правила построения простых и сложных предложений на профессиональные темы; </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iCs/>
                <w:sz w:val="24"/>
                <w:szCs w:val="24"/>
              </w:rPr>
              <w:t>основные общеупотребительные глаголы (бытовая и профессиональная лексика);</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iCs/>
                <w:sz w:val="24"/>
                <w:szCs w:val="24"/>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BE5180" w:rsidRPr="0037029F" w:rsidRDefault="00BE5180" w:rsidP="00126C4F">
            <w:pPr>
              <w:numPr>
                <w:ilvl w:val="0"/>
                <w:numId w:val="203"/>
              </w:numPr>
              <w:tabs>
                <w:tab w:val="left" w:pos="271"/>
                <w:tab w:val="left" w:pos="5529"/>
              </w:tabs>
              <w:spacing w:after="0" w:line="240" w:lineRule="auto"/>
              <w:ind w:left="0" w:hanging="260"/>
              <w:jc w:val="both"/>
              <w:rPr>
                <w:rFonts w:ascii="Times New Roman" w:hAnsi="Times New Roman"/>
                <w:sz w:val="24"/>
                <w:szCs w:val="24"/>
              </w:rPr>
            </w:pPr>
            <w:r w:rsidRPr="0037029F">
              <w:rPr>
                <w:rFonts w:ascii="Times New Roman" w:hAnsi="Times New Roman"/>
                <w:iCs/>
                <w:sz w:val="24"/>
                <w:szCs w:val="24"/>
              </w:rPr>
              <w:t>правила чтения текстов профессиональной направленности.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sz w:val="24"/>
                <w:szCs w:val="24"/>
              </w:rPr>
            </w:pPr>
            <w:r w:rsidRPr="0037029F">
              <w:rPr>
                <w:rFonts w:ascii="Times New Roman" w:hAnsi="Times New Roman"/>
                <w:iCs/>
                <w:sz w:val="24"/>
                <w:szCs w:val="24"/>
              </w:rPr>
              <w:t>ОК 11</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bCs/>
                <w:sz w:val="24"/>
                <w:szCs w:val="24"/>
                <w:lang w:val="x-none" w:eastAsia="x-none"/>
              </w:rPr>
              <w:t>выявлять достоинства и недостатки коммерческой идеи;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bCs/>
                <w:sz w:val="24"/>
                <w:szCs w:val="24"/>
                <w:lang w:val="x-none" w:eastAsia="x-none"/>
              </w:rPr>
              <w:t xml:space="preserve"> презентовать идеи открытия собственного дела в профессиональной деятельности;</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bCs/>
                <w:sz w:val="24"/>
                <w:szCs w:val="24"/>
                <w:lang w:val="x-none" w:eastAsia="x-none"/>
              </w:rPr>
              <w:lastRenderedPageBreak/>
              <w:t xml:space="preserve"> оформлять бизнес-план; рассчитывать размеры выплат по процентным ставкам кредитования;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BE5180" w:rsidRPr="0037029F" w:rsidRDefault="00BE5180" w:rsidP="00126C4F">
            <w:pPr>
              <w:numPr>
                <w:ilvl w:val="0"/>
                <w:numId w:val="198"/>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sz w:val="24"/>
                <w:szCs w:val="24"/>
                <w:lang w:val="x-none" w:eastAsia="x-none"/>
              </w:rPr>
            </w:pPr>
            <w:r w:rsidRPr="0037029F">
              <w:rPr>
                <w:rFonts w:ascii="Times New Roman" w:hAnsi="Times New Roman"/>
                <w:iCs/>
                <w:sz w:val="24"/>
                <w:szCs w:val="24"/>
                <w:lang w:val="x-none" w:eastAsia="x-none"/>
              </w:rPr>
              <w:t>определять источники финансирования.</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4"/>
              </w:numPr>
              <w:tabs>
                <w:tab w:val="left" w:pos="271"/>
                <w:tab w:val="left" w:pos="5529"/>
              </w:tabs>
              <w:suppressAutoHyphens/>
              <w:spacing w:after="0" w:line="240" w:lineRule="auto"/>
              <w:ind w:left="0" w:hanging="260"/>
              <w:jc w:val="both"/>
              <w:rPr>
                <w:rFonts w:ascii="Times New Roman" w:hAnsi="Times New Roman"/>
                <w:bCs/>
                <w:sz w:val="24"/>
                <w:szCs w:val="24"/>
              </w:rPr>
            </w:pPr>
            <w:r w:rsidRPr="0037029F">
              <w:rPr>
                <w:rFonts w:ascii="Times New Roman" w:hAnsi="Times New Roman"/>
                <w:bCs/>
                <w:sz w:val="24"/>
                <w:szCs w:val="24"/>
              </w:rPr>
              <w:lastRenderedPageBreak/>
              <w:t xml:space="preserve">основы предпринимательской деятельности; </w:t>
            </w:r>
          </w:p>
          <w:p w:rsidR="00BE5180" w:rsidRPr="0037029F" w:rsidRDefault="00BE5180" w:rsidP="00126C4F">
            <w:pPr>
              <w:numPr>
                <w:ilvl w:val="0"/>
                <w:numId w:val="204"/>
              </w:numPr>
              <w:tabs>
                <w:tab w:val="left" w:pos="271"/>
                <w:tab w:val="left" w:pos="5529"/>
              </w:tabs>
              <w:suppressAutoHyphens/>
              <w:spacing w:after="0" w:line="240" w:lineRule="auto"/>
              <w:ind w:left="0" w:hanging="260"/>
              <w:jc w:val="both"/>
              <w:rPr>
                <w:rFonts w:ascii="Times New Roman" w:hAnsi="Times New Roman"/>
                <w:bCs/>
                <w:sz w:val="24"/>
                <w:szCs w:val="24"/>
              </w:rPr>
            </w:pPr>
            <w:r w:rsidRPr="0037029F">
              <w:rPr>
                <w:rFonts w:ascii="Times New Roman" w:hAnsi="Times New Roman"/>
                <w:bCs/>
                <w:sz w:val="24"/>
                <w:szCs w:val="24"/>
              </w:rPr>
              <w:t xml:space="preserve">основы финансовой грамотности; </w:t>
            </w:r>
          </w:p>
          <w:p w:rsidR="00BE5180" w:rsidRPr="0037029F" w:rsidRDefault="00BE5180" w:rsidP="00126C4F">
            <w:pPr>
              <w:numPr>
                <w:ilvl w:val="0"/>
                <w:numId w:val="204"/>
              </w:numPr>
              <w:tabs>
                <w:tab w:val="left" w:pos="271"/>
                <w:tab w:val="left" w:pos="5529"/>
              </w:tabs>
              <w:suppressAutoHyphens/>
              <w:spacing w:after="0" w:line="240" w:lineRule="auto"/>
              <w:ind w:left="0" w:hanging="260"/>
              <w:jc w:val="both"/>
              <w:rPr>
                <w:rFonts w:ascii="Times New Roman" w:hAnsi="Times New Roman"/>
                <w:bCs/>
                <w:sz w:val="24"/>
                <w:szCs w:val="24"/>
              </w:rPr>
            </w:pPr>
            <w:r w:rsidRPr="0037029F">
              <w:rPr>
                <w:rFonts w:ascii="Times New Roman" w:hAnsi="Times New Roman"/>
                <w:bCs/>
                <w:sz w:val="24"/>
                <w:szCs w:val="24"/>
              </w:rPr>
              <w:t xml:space="preserve">правила разработки бизнес-планов; </w:t>
            </w:r>
          </w:p>
          <w:p w:rsidR="00BE5180" w:rsidRPr="0037029F" w:rsidRDefault="00BE5180" w:rsidP="00126C4F">
            <w:pPr>
              <w:numPr>
                <w:ilvl w:val="0"/>
                <w:numId w:val="204"/>
              </w:numPr>
              <w:tabs>
                <w:tab w:val="left" w:pos="271"/>
                <w:tab w:val="left" w:pos="5529"/>
              </w:tabs>
              <w:suppressAutoHyphens/>
              <w:spacing w:after="0" w:line="240" w:lineRule="auto"/>
              <w:ind w:left="0" w:hanging="260"/>
              <w:jc w:val="both"/>
              <w:rPr>
                <w:rFonts w:ascii="Times New Roman" w:hAnsi="Times New Roman"/>
                <w:bCs/>
                <w:sz w:val="24"/>
                <w:szCs w:val="24"/>
              </w:rPr>
            </w:pPr>
            <w:r w:rsidRPr="0037029F">
              <w:rPr>
                <w:rFonts w:ascii="Times New Roman" w:hAnsi="Times New Roman"/>
                <w:bCs/>
                <w:sz w:val="24"/>
                <w:szCs w:val="24"/>
              </w:rPr>
              <w:t xml:space="preserve">порядок выстраивания презентации; </w:t>
            </w:r>
          </w:p>
          <w:p w:rsidR="00BE5180" w:rsidRPr="0037029F" w:rsidRDefault="00BE5180" w:rsidP="00126C4F">
            <w:pPr>
              <w:numPr>
                <w:ilvl w:val="0"/>
                <w:numId w:val="204"/>
              </w:numPr>
              <w:tabs>
                <w:tab w:val="left" w:pos="271"/>
                <w:tab w:val="left" w:pos="5529"/>
              </w:tabs>
              <w:suppressAutoHyphens/>
              <w:spacing w:after="0" w:line="240" w:lineRule="auto"/>
              <w:ind w:left="0" w:hanging="260"/>
              <w:jc w:val="both"/>
              <w:rPr>
                <w:rFonts w:ascii="Times New Roman" w:hAnsi="Times New Roman"/>
                <w:sz w:val="24"/>
                <w:szCs w:val="24"/>
              </w:rPr>
            </w:pPr>
            <w:r w:rsidRPr="0037029F">
              <w:rPr>
                <w:rFonts w:ascii="Times New Roman" w:hAnsi="Times New Roman"/>
                <w:bCs/>
                <w:sz w:val="24"/>
                <w:szCs w:val="24"/>
              </w:rPr>
              <w:lastRenderedPageBreak/>
              <w:t>кредитные банковские продукты.</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uppressAutoHyphens/>
              <w:spacing w:after="0" w:line="240" w:lineRule="auto"/>
              <w:jc w:val="both"/>
              <w:rPr>
                <w:rFonts w:ascii="Times New Roman" w:hAnsi="Times New Roman"/>
                <w:iCs/>
                <w:sz w:val="24"/>
                <w:szCs w:val="24"/>
              </w:rPr>
            </w:pPr>
            <w:r w:rsidRPr="0037029F">
              <w:rPr>
                <w:rFonts w:ascii="Times New Roman" w:hAnsi="Times New Roman"/>
                <w:color w:val="000000"/>
                <w:sz w:val="24"/>
                <w:szCs w:val="24"/>
              </w:rPr>
              <w:lastRenderedPageBreak/>
              <w:t xml:space="preserve">ПК 1.1. </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9"/>
              </w:numPr>
              <w:tabs>
                <w:tab w:val="left" w:pos="271"/>
                <w:tab w:val="left" w:pos="625"/>
                <w:tab w:val="left" w:pos="5529"/>
              </w:tabs>
              <w:spacing w:after="0" w:line="240" w:lineRule="auto"/>
              <w:ind w:left="0" w:right="67"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проверять наличие в произвольных первичных бухгалтерских документах обязательных реквизитов;</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формальную проверку документов, проверку по существу, арифметическую проверку;</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группировку первичных бухгалтерских документов по ряду признаков;</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таксировку и контировку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организовывать документооборот;</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разбираться в номенклатуре дел;</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заносить данные по сгруппированным документам в регистры бухгалтерского учета;</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передавать первичные бухгалтерские документы в текущий бухгалтерский архив;</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передавать первичные бухгалтерские документы в постоянный архив по истечении установленного срока хранения;</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исправлять ошибки в первичных бухгалтерских документах;</w:t>
            </w:r>
          </w:p>
          <w:p w:rsidR="00BE5180" w:rsidRPr="0037029F" w:rsidRDefault="00BE5180" w:rsidP="00126C4F">
            <w:pPr>
              <w:numPr>
                <w:ilvl w:val="0"/>
                <w:numId w:val="199"/>
              </w:numPr>
              <w:tabs>
                <w:tab w:val="left" w:pos="271"/>
                <w:tab w:val="left" w:pos="5529"/>
              </w:tabs>
              <w:spacing w:after="0" w:line="240" w:lineRule="auto"/>
              <w:ind w:left="0" w:hanging="260"/>
              <w:jc w:val="both"/>
              <w:textAlignment w:val="baseline"/>
              <w:rPr>
                <w:rFonts w:ascii="Times New Roman" w:hAnsi="Times New Roman"/>
                <w:bCs/>
                <w:sz w:val="24"/>
                <w:szCs w:val="24"/>
              </w:rPr>
            </w:pPr>
            <w:r w:rsidRPr="0037029F">
              <w:rPr>
                <w:rFonts w:ascii="Times New Roman" w:hAnsi="Times New Roman"/>
                <w:color w:val="000000"/>
                <w:sz w:val="24"/>
                <w:szCs w:val="24"/>
              </w:rPr>
              <w:t>понимать и анализировать план счетов бухгалтерского учета финансово-хозяйственной деятельности организаций.</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199"/>
              </w:numPr>
              <w:tabs>
                <w:tab w:val="left" w:pos="271"/>
                <w:tab w:val="left" w:pos="5529"/>
              </w:tabs>
              <w:suppressAutoHyphens/>
              <w:spacing w:after="0" w:line="240" w:lineRule="auto"/>
              <w:ind w:left="0"/>
              <w:jc w:val="both"/>
              <w:rPr>
                <w:rFonts w:ascii="Times New Roman" w:hAnsi="Times New Roman"/>
                <w:bCs/>
                <w:sz w:val="24"/>
                <w:szCs w:val="24"/>
              </w:rPr>
            </w:pPr>
            <w:r w:rsidRPr="0037029F">
              <w:rPr>
                <w:rFonts w:ascii="Times New Roman" w:hAnsi="Times New Roman"/>
                <w:color w:val="000000"/>
                <w:sz w:val="24"/>
                <w:szCs w:val="24"/>
              </w:rPr>
              <w:t>общие требования к бухгалтерскому учету в части документирования всех хозяйственных действий и операций;</w:t>
            </w:r>
          </w:p>
          <w:p w:rsidR="00BE5180" w:rsidRPr="0037029F" w:rsidRDefault="00BE5180" w:rsidP="00126C4F">
            <w:pPr>
              <w:numPr>
                <w:ilvl w:val="0"/>
                <w:numId w:val="199"/>
              </w:numPr>
              <w:tabs>
                <w:tab w:val="left" w:pos="271"/>
                <w:tab w:val="left" w:pos="5529"/>
              </w:tabs>
              <w:spacing w:after="0" w:line="240" w:lineRule="auto"/>
              <w:ind w:left="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понятие первичной бухгалтерской документации;</w:t>
            </w:r>
          </w:p>
          <w:p w:rsidR="00BE5180" w:rsidRPr="0037029F" w:rsidRDefault="00BE5180" w:rsidP="00126C4F">
            <w:pPr>
              <w:numPr>
                <w:ilvl w:val="0"/>
                <w:numId w:val="199"/>
              </w:numPr>
              <w:tabs>
                <w:tab w:val="left" w:pos="271"/>
                <w:tab w:val="left" w:pos="5529"/>
              </w:tabs>
              <w:spacing w:after="0" w:line="240" w:lineRule="auto"/>
              <w:ind w:left="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определение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BE5180" w:rsidRPr="0037029F" w:rsidRDefault="00BE5180" w:rsidP="00126C4F">
            <w:pPr>
              <w:numPr>
                <w:ilvl w:val="0"/>
                <w:numId w:val="199"/>
              </w:numPr>
              <w:tabs>
                <w:tab w:val="left" w:pos="271"/>
                <w:tab w:val="left" w:pos="5529"/>
              </w:tabs>
              <w:spacing w:after="0" w:line="240" w:lineRule="auto"/>
              <w:ind w:left="0"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BE5180" w:rsidRPr="0037029F" w:rsidRDefault="00BE5180" w:rsidP="00126C4F">
            <w:pPr>
              <w:numPr>
                <w:ilvl w:val="0"/>
                <w:numId w:val="199"/>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принципы и признаки группировки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проведения таксировки и контировки первичных бухгалтерских документов;</w:t>
            </w:r>
          </w:p>
          <w:p w:rsidR="00BE5180" w:rsidRPr="0037029F" w:rsidRDefault="00BE5180" w:rsidP="00126C4F">
            <w:pPr>
              <w:numPr>
                <w:ilvl w:val="0"/>
                <w:numId w:val="199"/>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составления регистров бухгалтерского учета;</w:t>
            </w:r>
          </w:p>
          <w:p w:rsidR="00BE5180" w:rsidRPr="0037029F" w:rsidRDefault="00BE5180" w:rsidP="00126C4F">
            <w:pPr>
              <w:numPr>
                <w:ilvl w:val="0"/>
                <w:numId w:val="199"/>
              </w:numPr>
              <w:tabs>
                <w:tab w:val="left" w:pos="271"/>
                <w:tab w:val="left" w:pos="5529"/>
              </w:tabs>
              <w:suppressAutoHyphens/>
              <w:spacing w:after="0" w:line="240" w:lineRule="auto"/>
              <w:ind w:left="15" w:hanging="275"/>
              <w:jc w:val="both"/>
              <w:rPr>
                <w:rFonts w:ascii="Times New Roman" w:hAnsi="Times New Roman"/>
                <w:bCs/>
                <w:sz w:val="24"/>
                <w:szCs w:val="24"/>
              </w:rPr>
            </w:pPr>
            <w:r w:rsidRPr="0037029F">
              <w:rPr>
                <w:rFonts w:ascii="Times New Roman" w:hAnsi="Times New Roman"/>
                <w:color w:val="000000"/>
                <w:sz w:val="24"/>
                <w:szCs w:val="24"/>
              </w:rPr>
              <w:t>правила и сроки хранения первичной бухгалтерской документации.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1.2. </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BE5180" w:rsidRPr="0037029F" w:rsidRDefault="00BE5180" w:rsidP="00126C4F">
            <w:pPr>
              <w:numPr>
                <w:ilvl w:val="0"/>
                <w:numId w:val="20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конструировать поэтапно рабочий план счетов бухгалтерского учета организации.</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0"/>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сущность плана счетов бухгалтерского учета финансово-хозяйственной деятельности организаций;</w:t>
            </w:r>
          </w:p>
          <w:p w:rsidR="00BE5180" w:rsidRPr="0037029F" w:rsidRDefault="00BE5180" w:rsidP="00126C4F">
            <w:pPr>
              <w:numPr>
                <w:ilvl w:val="0"/>
                <w:numId w:val="200"/>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BE5180" w:rsidRPr="0037029F" w:rsidRDefault="00BE5180" w:rsidP="00126C4F">
            <w:pPr>
              <w:numPr>
                <w:ilvl w:val="0"/>
                <w:numId w:val="200"/>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инструкцию по применению плана счетов бухгалтерского учета;</w:t>
            </w:r>
          </w:p>
          <w:p w:rsidR="00BE5180" w:rsidRPr="0037029F" w:rsidRDefault="00BE5180" w:rsidP="00126C4F">
            <w:pPr>
              <w:numPr>
                <w:ilvl w:val="0"/>
                <w:numId w:val="200"/>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принципы и цели разработки рабочего плана счетов бухгалтерского учета организации;</w:t>
            </w:r>
          </w:p>
          <w:p w:rsidR="00BE5180" w:rsidRPr="0037029F" w:rsidRDefault="00BE5180" w:rsidP="00126C4F">
            <w:pPr>
              <w:numPr>
                <w:ilvl w:val="0"/>
                <w:numId w:val="200"/>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классификацию счетов бухгалтерского учета по экономическому содержанию, назначению и структуре;</w:t>
            </w:r>
          </w:p>
          <w:p w:rsidR="00BE5180" w:rsidRPr="0037029F" w:rsidRDefault="00BE5180" w:rsidP="00126C4F">
            <w:pPr>
              <w:numPr>
                <w:ilvl w:val="0"/>
                <w:numId w:val="200"/>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1.3. </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кассовых операций, денежных документов и переводов в пути;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денежных средств на расчетных и специальных счетах;</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учитывать особенности учета кассовых операций в иностранной валюте и операций по валютным счетам;</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оформлять денежные и кассовые документы;</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заполнять кассовую книгу и отчет кассира в бухгалтерию.</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кассовых операций, денежных документов и переводов в пути;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денежных средств на расчетных и специальных счетах; особенности учета кассовых операций в иностранной валюте и операций по валютным счетам;</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оформления денежных и кассовых документов, заполнения кассовой книги;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b/>
                <w:bCs/>
                <w:sz w:val="24"/>
                <w:szCs w:val="24"/>
              </w:rPr>
            </w:pPr>
            <w:r w:rsidRPr="0037029F">
              <w:rPr>
                <w:rFonts w:ascii="Times New Roman" w:hAnsi="Times New Roman"/>
                <w:color w:val="000000"/>
                <w:sz w:val="24"/>
                <w:szCs w:val="24"/>
              </w:rPr>
              <w:t>правила заполнения отчета кассира в бухгалтерию.</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t xml:space="preserve">ПК 1.4. </w:t>
            </w:r>
          </w:p>
        </w:tc>
        <w:tc>
          <w:tcPr>
            <w:tcW w:w="467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нематериальных активов;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долгосрочных инвестиций;</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финансовых вложений и ценных бумаг;</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затрат на производство и калькулирование себестоимости;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готовой продукции и ее реализации;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текущих операций и расчетов;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труда и заработной платы;</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финансовых результатов и использования прибыли;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собственного капитала;</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кредитов и займов;</w:t>
            </w:r>
          </w:p>
          <w:p w:rsidR="00BE5180" w:rsidRPr="0037029F" w:rsidRDefault="00BE5180" w:rsidP="00126C4F">
            <w:pPr>
              <w:numPr>
                <w:ilvl w:val="0"/>
                <w:numId w:val="20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b/>
                <w:bCs/>
                <w:iCs/>
                <w:sz w:val="24"/>
                <w:szCs w:val="24"/>
                <w:lang w:val="x-none" w:eastAsia="x-none"/>
              </w:rPr>
            </w:pPr>
            <w:r w:rsidRPr="0037029F">
              <w:rPr>
                <w:rFonts w:ascii="Times New Roman" w:hAnsi="Times New Roman"/>
                <w:color w:val="000000"/>
                <w:sz w:val="24"/>
                <w:szCs w:val="24"/>
                <w:lang w:val="x-none" w:eastAsia="x-none"/>
              </w:rPr>
              <w:t>документировать хозяйственные операции и вести бухгалтерский учет активов организации.</w:t>
            </w:r>
          </w:p>
        </w:tc>
        <w:tc>
          <w:tcPr>
            <w:tcW w:w="4394" w:type="dxa"/>
            <w:tcBorders>
              <w:top w:val="single" w:sz="4" w:space="0" w:color="auto"/>
              <w:left w:val="single" w:sz="4" w:space="0" w:color="auto"/>
              <w:bottom w:val="single" w:sz="4" w:space="0" w:color="auto"/>
              <w:right w:val="single" w:sz="4" w:space="0" w:color="auto"/>
            </w:tcBorders>
            <w:hideMark/>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понятие и классификацию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оценку и переоценку основных средств; </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поступления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выбытия и аренды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амортизации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особенности учета арендованных и сданных в аренду основных средств;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понятие и классификацию нематериальных активов;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поступления и выбытия нематериальных активов;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амортизацию нематериальных активов;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долгосрочных инвестиций;</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финансовых вложений и ценных бумаг;</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понятие, классификацию и оценку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документальное оформление поступления и расхода материально-производственных запасов;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материалов на складе и в бухгалтерии;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синтетический учет движения материалов;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учет транспортно-заготовительных расходов.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затрат на производство и калькулирование себестоимости: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систему учета производственных затрат и их классификацию;</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сводный учет затрат на производство, обслуживание производства и управление;</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особенности учета и распределения затрат вспомогательных производств;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потерь и непроизводственных расходов;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и оценку незавершенного производства;</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калькуляцию себестоимости продукции;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характеристику готовой продукции, оценку и синтетический учет;</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технологию реализации готовой продукции (работ, услуг);</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выручки от реализации продукции (работ, услуг);</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расходов по реализации продукции, выполнению работ и оказанию услуг;</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дебиторской и кредиторской задолженности и формы расчетов;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b/>
                <w:bCs/>
                <w:sz w:val="24"/>
                <w:szCs w:val="24"/>
              </w:rPr>
            </w:pPr>
            <w:r w:rsidRPr="0037029F">
              <w:rPr>
                <w:rFonts w:ascii="Times New Roman" w:hAnsi="Times New Roman"/>
                <w:color w:val="000000"/>
                <w:sz w:val="24"/>
                <w:szCs w:val="24"/>
              </w:rPr>
              <w:t>учет расчетов с работниками по прочим операциям и расчетов с подотчетными лицами.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lastRenderedPageBreak/>
              <w:t xml:space="preserve">ПК 2.1.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рассчитывать заработную плату сотрудников;</w:t>
            </w:r>
          </w:p>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сумму удержаний из заработной платы сотрудников;</w:t>
            </w:r>
          </w:p>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финансовые результаты деятельности организации по основным видам деятельности;</w:t>
            </w:r>
          </w:p>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финансовые результаты деятельности организации по прочим видам деятельности;</w:t>
            </w:r>
          </w:p>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нераспределенной прибыли;</w:t>
            </w:r>
          </w:p>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собственного капитала;</w:t>
            </w:r>
          </w:p>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уставного капитала;</w:t>
            </w:r>
          </w:p>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резервного капитала и целевого финансирования;</w:t>
            </w:r>
          </w:p>
          <w:p w:rsidR="00BE5180" w:rsidRPr="0037029F" w:rsidRDefault="00BE5180" w:rsidP="00126C4F">
            <w:pPr>
              <w:numPr>
                <w:ilvl w:val="0"/>
                <w:numId w:val="220"/>
              </w:numPr>
              <w:tabs>
                <w:tab w:val="left" w:pos="271"/>
                <w:tab w:val="left" w:pos="5529"/>
              </w:tabs>
              <w:spacing w:after="0" w:line="240" w:lineRule="auto"/>
              <w:ind w:left="0" w:hanging="260"/>
              <w:jc w:val="both"/>
              <w:textAlignment w:val="baseline"/>
              <w:rPr>
                <w:rFonts w:ascii="Times New Roman" w:hAnsi="Times New Roman"/>
                <w:b/>
                <w:bCs/>
                <w:iCs/>
                <w:sz w:val="24"/>
                <w:szCs w:val="24"/>
              </w:rPr>
            </w:pPr>
            <w:r w:rsidRPr="0037029F">
              <w:rPr>
                <w:rFonts w:ascii="Times New Roman" w:hAnsi="Times New Roman"/>
                <w:color w:val="000000"/>
                <w:sz w:val="24"/>
                <w:szCs w:val="24"/>
              </w:rPr>
              <w:t>проводить учет кредитов и займов;</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труда и его оплаты;</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удержаний из заработной платы работников;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финансовых результатов и использования прибыли;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финансовых результатов по обычным видам деятельности;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финансовых результатов по прочим видам деятельности;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нераспределенной прибыли;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собственного капитала:</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уставного капитала;</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резервного капитала и целевого финансирования;</w:t>
            </w:r>
          </w:p>
          <w:p w:rsidR="00BE5180" w:rsidRPr="0037029F" w:rsidRDefault="00BE5180" w:rsidP="00126C4F">
            <w:pPr>
              <w:numPr>
                <w:ilvl w:val="0"/>
                <w:numId w:val="201"/>
              </w:numPr>
              <w:tabs>
                <w:tab w:val="left" w:pos="271"/>
                <w:tab w:val="left" w:pos="5529"/>
              </w:tabs>
              <w:suppressAutoHyphens/>
              <w:spacing w:after="0" w:line="240" w:lineRule="auto"/>
              <w:ind w:left="0" w:hanging="260"/>
              <w:jc w:val="both"/>
              <w:rPr>
                <w:rFonts w:ascii="Times New Roman" w:hAnsi="Times New Roman"/>
                <w:b/>
                <w:bCs/>
                <w:sz w:val="24"/>
                <w:szCs w:val="24"/>
              </w:rPr>
            </w:pPr>
            <w:r w:rsidRPr="0037029F">
              <w:rPr>
                <w:rFonts w:ascii="Times New Roman" w:hAnsi="Times New Roman"/>
                <w:color w:val="000000"/>
                <w:sz w:val="24"/>
                <w:szCs w:val="24"/>
              </w:rPr>
              <w:t>учет кредитов и займов.</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t>ПК 2.2.</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цели и периодичность проведения инвентаризации;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руководствоваться нормативными правовыми актами, регулирующими порядок проведения инвентаризации активов;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пользоваться специальной терминологией при проведении инвентаризации активов;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b/>
                <w:bCs/>
                <w:iCs/>
                <w:sz w:val="24"/>
                <w:szCs w:val="24"/>
              </w:rPr>
            </w:pPr>
            <w:r w:rsidRPr="0037029F">
              <w:rPr>
                <w:rFonts w:ascii="Times New Roman" w:hAnsi="Times New Roman"/>
                <w:color w:val="000000"/>
                <w:sz w:val="24"/>
                <w:szCs w:val="24"/>
              </w:rPr>
              <w:t>давать характеристику активов организации.</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нормативные правовые акты, регулирующие порядок проведения инвентаризации активов и обязательств;</w:t>
            </w:r>
          </w:p>
          <w:p w:rsidR="00BE5180" w:rsidRPr="0037029F" w:rsidRDefault="00BE5180" w:rsidP="00126C4F">
            <w:pPr>
              <w:numPr>
                <w:ilvl w:val="0"/>
                <w:numId w:val="201"/>
              </w:numPr>
              <w:tabs>
                <w:tab w:val="left" w:pos="271"/>
                <w:tab w:val="left" w:pos="5529"/>
              </w:tabs>
              <w:spacing w:after="0" w:line="240" w:lineRule="auto"/>
              <w:ind w:left="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основные понятия инвентаризации активов;</w:t>
            </w:r>
          </w:p>
          <w:p w:rsidR="00BE5180" w:rsidRPr="0037029F" w:rsidRDefault="00BE5180" w:rsidP="00126C4F">
            <w:pPr>
              <w:numPr>
                <w:ilvl w:val="0"/>
                <w:numId w:val="201"/>
              </w:numPr>
              <w:tabs>
                <w:tab w:val="left" w:pos="271"/>
                <w:tab w:val="left" w:pos="5529"/>
              </w:tabs>
              <w:spacing w:after="0" w:line="240" w:lineRule="auto"/>
              <w:ind w:left="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характеристику объектов, подлежащих инвентаризации;</w:t>
            </w:r>
          </w:p>
          <w:p w:rsidR="00BE5180" w:rsidRPr="0037029F" w:rsidRDefault="00BE5180" w:rsidP="00126C4F">
            <w:pPr>
              <w:numPr>
                <w:ilvl w:val="0"/>
                <w:numId w:val="201"/>
              </w:numPr>
              <w:tabs>
                <w:tab w:val="left" w:pos="271"/>
                <w:tab w:val="left" w:pos="5529"/>
              </w:tabs>
              <w:spacing w:after="0" w:line="240" w:lineRule="auto"/>
              <w:ind w:left="0"/>
              <w:jc w:val="both"/>
              <w:textAlignment w:val="baseline"/>
              <w:rPr>
                <w:rFonts w:ascii="Times New Roman" w:hAnsi="Times New Roman"/>
                <w:color w:val="000000"/>
                <w:sz w:val="24"/>
                <w:szCs w:val="24"/>
              </w:rPr>
            </w:pPr>
            <w:r w:rsidRPr="0037029F">
              <w:rPr>
                <w:rFonts w:ascii="Times New Roman" w:hAnsi="Times New Roman"/>
                <w:color w:val="000000"/>
                <w:sz w:val="24"/>
                <w:szCs w:val="24"/>
              </w:rPr>
              <w:t>цели и периодичность проведения инвентаризации имущества;</w:t>
            </w:r>
          </w:p>
          <w:p w:rsidR="00BE5180" w:rsidRPr="0037029F" w:rsidRDefault="00BE5180" w:rsidP="00126C4F">
            <w:pPr>
              <w:numPr>
                <w:ilvl w:val="0"/>
                <w:numId w:val="201"/>
              </w:numPr>
              <w:tabs>
                <w:tab w:val="left" w:pos="271"/>
                <w:tab w:val="left" w:pos="5529"/>
              </w:tabs>
              <w:spacing w:after="0" w:line="240" w:lineRule="auto"/>
              <w:ind w:left="0"/>
              <w:jc w:val="both"/>
              <w:textAlignment w:val="baseline"/>
              <w:rPr>
                <w:rFonts w:ascii="Times New Roman" w:hAnsi="Times New Roman"/>
                <w:b/>
                <w:bCs/>
                <w:sz w:val="24"/>
                <w:szCs w:val="24"/>
              </w:rPr>
            </w:pPr>
            <w:r w:rsidRPr="0037029F">
              <w:rPr>
                <w:rFonts w:ascii="Times New Roman" w:hAnsi="Times New Roman"/>
                <w:color w:val="000000"/>
                <w:sz w:val="24"/>
                <w:szCs w:val="24"/>
              </w:rPr>
              <w:t>задачи и состав инвентаризационной комиссии.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lastRenderedPageBreak/>
              <w:t xml:space="preserve">ПК 2.3.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инвентаризационные описи;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физический подсчет активов;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b/>
                <w:bCs/>
                <w:iCs/>
                <w:sz w:val="24"/>
                <w:szCs w:val="24"/>
              </w:rPr>
            </w:pPr>
            <w:r w:rsidRPr="0037029F">
              <w:rPr>
                <w:rFonts w:ascii="Times New Roman" w:hAnsi="Times New Roman"/>
                <w:color w:val="000000"/>
                <w:sz w:val="24"/>
                <w:szCs w:val="24"/>
              </w:rPr>
              <w:t>составлять сличительные ведомости и устанавливать соответствие данных о фактическом наличии средств данным бухгалтерского учета.</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процесс подготовки к инвентаризации, порядок подготовки регистров аналитического учета по объектам инвентаризации;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перечень лиц, ответственных за подготовительный этап для подбора документации, необходимой для проведения инвентаризации;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приемы физического подсчета активов;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составления инвентаризационных описей и сроки передачи их в бухгалтерию;</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основных средств и отражение ее результатов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нематериальных активов и отражение ее результатов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15" w:hanging="275"/>
              <w:jc w:val="both"/>
              <w:textAlignment w:val="baseline"/>
              <w:rPr>
                <w:rFonts w:ascii="Times New Roman" w:hAnsi="Times New Roman"/>
                <w:b/>
                <w:bCs/>
                <w:sz w:val="24"/>
                <w:szCs w:val="24"/>
              </w:rPr>
            </w:pPr>
            <w:r w:rsidRPr="0037029F">
              <w:rPr>
                <w:rFonts w:ascii="Times New Roman" w:hAnsi="Times New Roman"/>
                <w:color w:val="000000"/>
                <w:sz w:val="24"/>
                <w:szCs w:val="24"/>
              </w:rPr>
              <w:t>порядок инвентаризации и переоценки материально производственных запасов и отражение ее результатов в бухгалтерских проводках.</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t xml:space="preserve">ПК 2.4.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выполнять работу по инвентаризации основных средств и отражать ее результаты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выполнять работу по инвентаризации нематериальных активов и отражать ее результаты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бухгалтерские проводки по списанию недостач в зависимости от причин их возникновения;</w:t>
            </w:r>
          </w:p>
          <w:p w:rsidR="00BE5180" w:rsidRPr="0037029F" w:rsidRDefault="00BE5180" w:rsidP="00126C4F">
            <w:pPr>
              <w:numPr>
                <w:ilvl w:val="0"/>
                <w:numId w:val="20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60"/>
              <w:jc w:val="both"/>
              <w:rPr>
                <w:rFonts w:ascii="Times New Roman" w:hAnsi="Times New Roman"/>
                <w:b/>
                <w:bCs/>
                <w:iCs/>
                <w:sz w:val="24"/>
                <w:szCs w:val="24"/>
                <w:lang w:val="x-none" w:eastAsia="x-none"/>
              </w:rPr>
            </w:pPr>
            <w:r w:rsidRPr="0037029F">
              <w:rPr>
                <w:rFonts w:ascii="Times New Roman" w:hAnsi="Times New Roman"/>
                <w:color w:val="000000"/>
                <w:sz w:val="24"/>
                <w:szCs w:val="24"/>
                <w:lang w:val="x-none" w:eastAsia="x-none"/>
              </w:rPr>
              <w:lastRenderedPageBreak/>
              <w:t>составлять акт по результатам инвентаризации.</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формирование бухгалтерских проводок по списанию недостач в зависимости от причин их возникновения.</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2.5.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выверку финансовых обязательств;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участвовать в инвентаризации дебиторской и кредиторской задолженности организации;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инвентаризацию расчетов;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реальное состояние расчетов;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дебиторской и кредиторской задолженности организации;</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расчетов;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технологию определения реального состояния расчетов;</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инвентаризации недостач и потерь от порчи ценностей;</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ведения бухгалтерского учета источников формирования имущества;</w:t>
            </w:r>
          </w:p>
          <w:p w:rsidR="00BE5180" w:rsidRPr="0037029F" w:rsidRDefault="00BE5180" w:rsidP="00126C4F">
            <w:pPr>
              <w:numPr>
                <w:ilvl w:val="0"/>
                <w:numId w:val="20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выполнения работ по инвентаризации активов и обязательств.</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2.6.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2.7.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вести бухгалтерский учет источников формирования активов, выполнять работы по инвентаризации активов и обязательств организации;</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подготавливать оформление завершающих материалов по результатам внутреннего контроля.</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процедуру составления акта по результатам инвентаризации.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t xml:space="preserve">ПК 3.1.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виды и порядок налогообложения;</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ориентироваться в системе налогов Российской Федерации;</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выделять элементы налогообложения;</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источники уплаты налогов, сборов, пошлин;</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оформлять бухгалтерскими проводками начисления и перечисления сумм налогов и сборов;</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b/>
                <w:bCs/>
                <w:iCs/>
                <w:sz w:val="24"/>
                <w:szCs w:val="24"/>
              </w:rPr>
            </w:pPr>
            <w:r w:rsidRPr="0037029F">
              <w:rPr>
                <w:rFonts w:ascii="Times New Roman" w:hAnsi="Times New Roman"/>
                <w:color w:val="000000"/>
                <w:sz w:val="24"/>
                <w:szCs w:val="24"/>
              </w:rPr>
              <w:t>организовывать аналитический учет по счету 68 "Расчеты по налогам и сборам".</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виды и порядок налогообложения;</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систему налогов Российской Федерации;</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элементы налогообложения;</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источники уплаты налогов, сборов, пошлин;</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оформление бухгалтерскими проводками начисления и перечисления сумм налогов и сборов;</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аналитический учет по счету 68 "Расчеты по налогам и сборам";</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заполнения платежных поручений по перечислению налогов и сборов;</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w:t>
            </w:r>
            <w:r w:rsidRPr="0037029F">
              <w:rPr>
                <w:rFonts w:ascii="Times New Roman" w:hAnsi="Times New Roman"/>
                <w:color w:val="000000"/>
                <w:sz w:val="24"/>
                <w:szCs w:val="24"/>
              </w:rPr>
              <w:lastRenderedPageBreak/>
              <w:t>учет (далее - КПП) получателя, наименования налоговой инспекции, код бюджетной классификации (далее - КБК), общероссийский </w:t>
            </w:r>
            <w:r w:rsidRPr="0037029F">
              <w:rPr>
                <w:rFonts w:ascii="Times New Roman" w:hAnsi="Times New Roman"/>
                <w:color w:val="000000"/>
                <w:sz w:val="24"/>
                <w:szCs w:val="24"/>
                <w:bdr w:val="none" w:sz="0" w:space="0" w:color="auto" w:frame="1"/>
              </w:rPr>
              <w:t>классификатор</w:t>
            </w:r>
            <w:r w:rsidRPr="0037029F">
              <w:rPr>
                <w:rFonts w:ascii="Times New Roman" w:hAnsi="Times New Roman"/>
                <w:color w:val="000000"/>
                <w:sz w:val="24"/>
                <w:szCs w:val="24"/>
              </w:rPr>
              <w:t>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коды бюджетной классификации, порядок их присвоения для налога, штрафа и пени;</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образец заполнения платежных поручений по перечислению налогов, сборов и пошлин;</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учет расчетов по социальному страхованию и обеспечению;</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аналитический учет по счету 69 "Расчеты по социальному страхованию";</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сущность и структуру страховых взносов в Федеральную налоговую службу (далее - ФНС России) и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объекты налогообложения для исчисления страховых взносов в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 сроки исчисления страховых взносов в ФНС России и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и сроки представления отчетности в системе ФНС России и внебюджетного фонда;</w:t>
            </w:r>
          </w:p>
          <w:p w:rsidR="00BE5180" w:rsidRPr="0037029F" w:rsidRDefault="00BE5180" w:rsidP="00126C4F">
            <w:pPr>
              <w:numPr>
                <w:ilvl w:val="0"/>
                <w:numId w:val="221"/>
              </w:numPr>
              <w:tabs>
                <w:tab w:val="left" w:pos="271"/>
                <w:tab w:val="left" w:pos="5529"/>
              </w:tabs>
              <w:spacing w:after="0" w:line="240" w:lineRule="auto"/>
              <w:ind w:left="15"/>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особенности зачисления сумм страховых взносов в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15"/>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126C4F">
            <w:pPr>
              <w:numPr>
                <w:ilvl w:val="0"/>
                <w:numId w:val="221"/>
              </w:numPr>
              <w:tabs>
                <w:tab w:val="left" w:pos="271"/>
                <w:tab w:val="left" w:pos="5529"/>
              </w:tabs>
              <w:spacing w:after="0" w:line="240" w:lineRule="auto"/>
              <w:ind w:left="15"/>
              <w:jc w:val="both"/>
              <w:textAlignment w:val="baseline"/>
              <w:rPr>
                <w:rFonts w:ascii="Times New Roman" w:hAnsi="Times New Roman"/>
                <w:b/>
                <w:bCs/>
                <w:sz w:val="24"/>
                <w:szCs w:val="24"/>
              </w:rPr>
            </w:pPr>
            <w:r w:rsidRPr="0037029F">
              <w:rPr>
                <w:rFonts w:ascii="Times New Roman" w:hAnsi="Times New Roman"/>
                <w:color w:val="000000"/>
                <w:sz w:val="24"/>
                <w:szCs w:val="24"/>
              </w:rPr>
              <w:t>начисление и перечисление взносов на страхование от несчастных случаев на производстве и профессиональных заболеваний.</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lastRenderedPageBreak/>
              <w:t xml:space="preserve">ПК 3.2.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заполнять платежные поручения по перечислению налогов и сборов;</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выбирать для платежных поручений по видам налогов соответствующие реквизиты;</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выбирать коды бюджетной классификации для определенных налогов, штрафов и пени;</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пользоваться образцом заполнения платежных поручений по перечислению налогов, сборов и пошлин;</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учет расчетов по социальному страхованию и обеспечению;</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b/>
                <w:bCs/>
                <w:iCs/>
                <w:sz w:val="24"/>
                <w:szCs w:val="24"/>
              </w:rPr>
            </w:pPr>
            <w:r w:rsidRPr="0037029F">
              <w:rPr>
                <w:rFonts w:ascii="Times New Roman" w:hAnsi="Times New Roman"/>
                <w:color w:val="000000"/>
                <w:sz w:val="24"/>
                <w:szCs w:val="24"/>
              </w:rPr>
              <w:t>определять объекты налогообложения для исчисления, отчеты по страховым взносам в ФНС России и государственные внебюджетные фонды.</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b/>
                <w:bCs/>
                <w:sz w:val="24"/>
                <w:szCs w:val="24"/>
              </w:rPr>
            </w:pPr>
            <w:r w:rsidRPr="0037029F">
              <w:rPr>
                <w:rFonts w:ascii="Times New Roman" w:hAnsi="Times New Roman"/>
                <w:color w:val="000000"/>
                <w:sz w:val="24"/>
                <w:szCs w:val="24"/>
              </w:rPr>
              <w:lastRenderedPageBreak/>
              <w:t>процедуру контроля прохождения платежных поручений по расчетно-кассовым банковским операциям с использованием выписок банка.</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iCs/>
                <w:sz w:val="24"/>
                <w:szCs w:val="24"/>
              </w:rPr>
            </w:pPr>
            <w:r w:rsidRPr="0037029F">
              <w:rPr>
                <w:rFonts w:ascii="Times New Roman" w:hAnsi="Times New Roman"/>
                <w:color w:val="000000"/>
                <w:sz w:val="24"/>
                <w:szCs w:val="24"/>
              </w:rPr>
              <w:lastRenderedPageBreak/>
              <w:t>ПК 3.3</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b/>
                <w:bCs/>
                <w:iCs/>
                <w:sz w:val="24"/>
                <w:szCs w:val="24"/>
              </w:rPr>
            </w:pPr>
            <w:r w:rsidRPr="0037029F">
              <w:rPr>
                <w:rFonts w:ascii="Times New Roman" w:hAnsi="Times New Roman"/>
                <w:color w:val="000000"/>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color w:val="000000"/>
                <w:sz w:val="24"/>
                <w:szCs w:val="24"/>
              </w:rPr>
            </w:pPr>
            <w:r w:rsidRPr="0037029F">
              <w:rPr>
                <w:rFonts w:ascii="Times New Roman" w:hAnsi="Times New Roman"/>
                <w:color w:val="000000"/>
                <w:sz w:val="24"/>
                <w:szCs w:val="24"/>
              </w:rPr>
              <w:t>использование средств внебюджетных фондов;</w:t>
            </w:r>
          </w:p>
          <w:p w:rsidR="00BE5180" w:rsidRPr="0037029F" w:rsidRDefault="00BE5180" w:rsidP="00126C4F">
            <w:pPr>
              <w:numPr>
                <w:ilvl w:val="0"/>
                <w:numId w:val="221"/>
              </w:numPr>
              <w:tabs>
                <w:tab w:val="left" w:pos="271"/>
                <w:tab w:val="left" w:pos="5529"/>
              </w:tabs>
              <w:spacing w:after="0" w:line="240" w:lineRule="auto"/>
              <w:ind w:left="15" w:hanging="275"/>
              <w:jc w:val="both"/>
              <w:textAlignment w:val="baseline"/>
              <w:rPr>
                <w:rFonts w:ascii="Times New Roman" w:hAnsi="Times New Roman"/>
                <w:b/>
                <w:bCs/>
                <w:sz w:val="24"/>
                <w:szCs w:val="24"/>
              </w:rPr>
            </w:pPr>
            <w:r w:rsidRPr="0037029F">
              <w:rPr>
                <w:rFonts w:ascii="Times New Roman" w:hAnsi="Times New Roman"/>
                <w:color w:val="000000"/>
                <w:sz w:val="24"/>
                <w:szCs w:val="24"/>
              </w:rPr>
              <w:t>порядок заполнения платежных поручений по перечислению страховых взносов во внебюджетные фонды</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3.4.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порядок и соблюдать сроки исчисления по страховым взносам в государственные внебюджетные фонды;</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осуществлять аналитический учет по счету 69 "Расчеты по социальному страхованию";</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использовать средства внебюджетных фондов по направлениям, определенным законодательством;</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выбирать для платежных поручений по видам страховых взносов соответствующие реквизиты;</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оформлять платежные поручения по штрафам и пеням внебюджетных фондов;</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пользоваться образцом заполнения платежных поручений по перечислению страховых взносов во внебюджетные фонды;</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заполнять данные статуса плательщика, ИНН получателя, КПП получателя, наименование налоговой инспекции, КБК, </w:t>
            </w:r>
            <w:r w:rsidRPr="0037029F">
              <w:rPr>
                <w:rFonts w:ascii="Times New Roman" w:hAnsi="Times New Roman"/>
                <w:color w:val="000000"/>
                <w:sz w:val="24"/>
                <w:szCs w:val="24"/>
                <w:bdr w:val="none" w:sz="0" w:space="0" w:color="auto" w:frame="1"/>
              </w:rPr>
              <w:t>ОКАТО</w:t>
            </w:r>
            <w:r w:rsidRPr="0037029F">
              <w:rPr>
                <w:rFonts w:ascii="Times New Roman" w:hAnsi="Times New Roman"/>
                <w:color w:val="000000"/>
                <w:sz w:val="24"/>
                <w:szCs w:val="24"/>
              </w:rPr>
              <w:t>, основания платежа, страхового периода, номера документа, даты документа;</w:t>
            </w:r>
          </w:p>
          <w:p w:rsidR="00BE5180" w:rsidRPr="0037029F" w:rsidRDefault="00BE5180" w:rsidP="00126C4F">
            <w:pPr>
              <w:numPr>
                <w:ilvl w:val="0"/>
                <w:numId w:val="221"/>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пользоваться образцом заполнения платежных поручений по перечислению страховых взносов во внебюджетные фонды;</w:t>
            </w:r>
          </w:p>
          <w:p w:rsidR="00BE5180" w:rsidRPr="0037029F" w:rsidRDefault="00BE5180" w:rsidP="00126C4F">
            <w:pPr>
              <w:numPr>
                <w:ilvl w:val="0"/>
                <w:numId w:val="221"/>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BE5180" w:rsidRPr="0037029F" w:rsidRDefault="00BE5180" w:rsidP="00126C4F">
            <w:pPr>
              <w:numPr>
                <w:ilvl w:val="0"/>
                <w:numId w:val="221"/>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иметь практический опыт в:</w:t>
            </w:r>
          </w:p>
          <w:p w:rsidR="00BE5180" w:rsidRPr="0037029F" w:rsidRDefault="00BE5180" w:rsidP="00126C4F">
            <w:pPr>
              <w:numPr>
                <w:ilvl w:val="0"/>
                <w:numId w:val="221"/>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проведении расчетов с бюджетом и внебюджетными фондами.</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образец заполнения платежных поручений по перечислению страховых взносов во внебюджетные фонды;</w:t>
            </w:r>
          </w:p>
          <w:p w:rsidR="00BE5180" w:rsidRPr="0037029F" w:rsidRDefault="00BE5180" w:rsidP="00126C4F">
            <w:pPr>
              <w:numPr>
                <w:ilvl w:val="0"/>
                <w:numId w:val="221"/>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процедуру контроля прохождения платежных поручений по расчетно-кассовым банковским операциям с использованием выписок банка.</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4.1.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b/>
                <w:bCs/>
                <w:sz w:val="24"/>
                <w:szCs w:val="24"/>
              </w:rPr>
            </w:pPr>
            <w:r w:rsidRPr="0037029F">
              <w:rPr>
                <w:rFonts w:ascii="Times New Roman" w:hAnsi="Times New Roman"/>
                <w:color w:val="000000"/>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ПК 4.2.</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применять методы внутреннего контроля (интервью, пересчет, обследование, аналитические процедуры, выборка);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выявлять и оценивать риски объекта внутреннего контроля и риски собственных ошибок;</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информационную базу, отражающую ход устранения выявленных контрольными процедурами недостатков;</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составлении бухгалтерской отчетности и использовании ее для анализа финансового состояния организации.</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теоретические основы внутреннего контроля совершаемых фактов </w:t>
            </w:r>
            <w:r w:rsidRPr="0037029F">
              <w:rPr>
                <w:rFonts w:ascii="Times New Roman" w:hAnsi="Times New Roman"/>
                <w:color w:val="000000"/>
                <w:sz w:val="24"/>
                <w:szCs w:val="24"/>
              </w:rPr>
              <w:lastRenderedPageBreak/>
              <w:t>хозяйственной жизни и составления бухгалтерской (финансовой)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механизм отражения нарастающим итогом на счетах бухгалтерского учета данных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методы обобщения информации о хозяйственных операциях организации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составления шахматной таблицы и оборотно-сальдовой ведомости;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методы определения результатов хозяйственной деятельности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требования к бухгалтерской отчетности организации;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 и содержание форм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бухгалтерский баланс, отчет о финансовых результатах как основные формы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процедуру составления приложений к бухгалтерскому балансу и отчету о финансовых результатах;</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отражения изменений в учетной политике в целях бухгалтерского учета;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организации получения аудиторского заключения в случае необходимости;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сроки представления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правила внесения исправлений в бухгалтерскую отчетность в случае выявления неправильного отражения хозяйственных операций.</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4.3.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формы налоговых деклараций по налогам и сборам в бюджет и инструкции по их заполнению;</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форму отчетов по страховым взносам в ФНС России и государственные внебюджетные фонды и инструкцию по ее заполнению;</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форму статистической отчетности и инструкцию по ее заполнению;</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содержание новых форм налоговых деклараций по налогам и сборам и новых инструкций по их заполнению; </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b/>
                <w:bCs/>
                <w:sz w:val="24"/>
                <w:szCs w:val="24"/>
              </w:rPr>
            </w:pPr>
            <w:r w:rsidRPr="0037029F">
              <w:rPr>
                <w:rFonts w:ascii="Times New Roman" w:hAnsi="Times New Roman"/>
                <w:color w:val="000000"/>
                <w:sz w:val="24"/>
                <w:szCs w:val="24"/>
              </w:rPr>
              <w:t>порядок регистрации и перерегистрации организации в налоговых органах, внебюджетных фондах и статистических органах.</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4.4.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источники информации для проведения анализа финансового состояния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распределять объем работ по проведению финансового анализа между работниками (группами работников);</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аналитические отчеты и представлять их заинтересованным пользователям;</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координировать взаимодействие работников экономического субъекта в процессе проведения финансового анализа;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отражать нарастающим итогом на счетах бухгалтерского учета имущественное и финансовое положение организации;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результаты хозяйственной деятельности за отчетный период;</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закрывать бухгалтерские регистры и заполнять формы бухгалтерской отчетности в установленные законодательством сроки;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устанавливать идентичность показателей бухгалтерских отчетов;</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осваивать новые формы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адаптировать бухгалтерскую (финансовую) отчетность Российской Федерации к Международным стандартам финансовой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участии в счетной проверке бухгалтерской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анализе информации о финансовом положении организации, ее платежеспособности и доходности;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применении налоговых льгот;</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разработке учетной политики в целях налогообложения;</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составлении бухгалтерской (финансовой) отчетности по Международным стандартам финансовой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источники информации для проведения анализа финансового состояния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распределять объем работ по проведению финансового анализа между работниками (группами работников);</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аналитические отчеты и представлять их заинтересованным пользователям;</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координировать взаимодействие работников экономического субъекта в процессе проведения финансового анализа;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оценивать и анализировать финансовый потенциал, ликвидность и платежеспособность, финансовую устойчивость, прибыльность и </w:t>
            </w:r>
            <w:r w:rsidRPr="0037029F">
              <w:rPr>
                <w:rFonts w:ascii="Times New Roman" w:hAnsi="Times New Roman"/>
                <w:color w:val="000000"/>
                <w:sz w:val="24"/>
                <w:szCs w:val="24"/>
              </w:rPr>
              <w:lastRenderedPageBreak/>
              <w:t>рентабельность, инвестиционную привлекательность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результаты финансового анализа экономического субъекта для целей бюджетирования и управления денежными потоками.</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методы финансового анализа;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виды и приемы финансового анализа;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бухгалтерского баланса: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общей оценки структуры активов и источников их формирования по показателям баланса;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определения результатов общей оценки структуры активов и их источников по показателям баланса;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ликвидности бухгалтерского баланса;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порядок расчета финансовых коэффициентов для оценки платежеспособности;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 критериев оценки несостоятельности (банкротства) организации;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показателей финансовой устойчивости;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отчета о финансовых результатах;</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принципы и методы общей оценки деловой активности организации, технологию расчета и анализа финансового цикла.</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4.5.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ПК 4.6.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3"/>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разрабатывать учетную политику в целях налогообложения;</w:t>
            </w:r>
          </w:p>
          <w:p w:rsidR="00BE5180" w:rsidRPr="0037029F" w:rsidRDefault="00BE5180" w:rsidP="00126C4F">
            <w:pPr>
              <w:numPr>
                <w:ilvl w:val="0"/>
                <w:numId w:val="223"/>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проводить анализ информации о финансовом положении организации, ее платежеспособности и доходности;</w:t>
            </w:r>
          </w:p>
          <w:p w:rsidR="00BE5180" w:rsidRPr="0037029F" w:rsidRDefault="00BE5180" w:rsidP="00126C4F">
            <w:pPr>
              <w:numPr>
                <w:ilvl w:val="0"/>
                <w:numId w:val="223"/>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налоговые льготы;</w:t>
            </w:r>
          </w:p>
          <w:p w:rsidR="00BE5180" w:rsidRPr="0037029F" w:rsidRDefault="00BE5180" w:rsidP="00126C4F">
            <w:pPr>
              <w:numPr>
                <w:ilvl w:val="0"/>
                <w:numId w:val="223"/>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бухгалтерскую отчетность и использовать ее для анализа финансового состояния организации;</w:t>
            </w:r>
          </w:p>
          <w:p w:rsidR="00BE5180" w:rsidRPr="0037029F" w:rsidRDefault="00BE5180" w:rsidP="00126C4F">
            <w:pPr>
              <w:numPr>
                <w:ilvl w:val="0"/>
                <w:numId w:val="223"/>
              </w:numPr>
              <w:tabs>
                <w:tab w:val="left" w:pos="271"/>
                <w:tab w:val="left" w:pos="5529"/>
              </w:tabs>
              <w:spacing w:after="0" w:line="240" w:lineRule="auto"/>
              <w:ind w:left="33" w:hanging="293"/>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налоговые декларации, отчеты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участвовать в счетной проверке бухгалтерской отчетности;</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отражать нарастающим итогом на счетах бухгалтерского учета имущественное и финансовое положение организации;</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определять результаты хозяйственной деятельности за отчетный период;</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 xml:space="preserve">закрывать бухгалтерские регистры и заполнять формы бухгалтерской </w:t>
            </w:r>
            <w:r w:rsidRPr="0037029F">
              <w:rPr>
                <w:rFonts w:ascii="Times New Roman" w:hAnsi="Times New Roman"/>
                <w:color w:val="000000"/>
                <w:sz w:val="24"/>
                <w:szCs w:val="24"/>
              </w:rPr>
              <w:lastRenderedPageBreak/>
              <w:t>отчетности в установленные законодательством сроки;</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устанавливать идентичность показателей бухгалтерских отчетов;</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осваивать новые формы бухгалтерской отчетности;</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адаптировать бухгалтерскую (финансовую) отчетность Российской Федерации к Международным стандартам финансовой отчетности.</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BE5180" w:rsidRPr="0037029F" w:rsidRDefault="00BE5180" w:rsidP="00126C4F">
            <w:pPr>
              <w:numPr>
                <w:ilvl w:val="0"/>
                <w:numId w:val="223"/>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процедуры анализа уровня и динамики финансовых результатов по показателям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процедуры анализа влияния факторов на прибыль.</w:t>
            </w:r>
          </w:p>
        </w:tc>
      </w:tr>
      <w:tr w:rsidR="00BE5180" w:rsidRPr="0037029F" w:rsidTr="00BE5180">
        <w:trPr>
          <w:trHeight w:val="649"/>
        </w:trPr>
        <w:tc>
          <w:tcPr>
            <w:tcW w:w="1134"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5529"/>
              </w:tabs>
              <w:spacing w:after="0" w:line="240" w:lineRule="auto"/>
              <w:jc w:val="both"/>
              <w:textAlignment w:val="baseline"/>
              <w:rPr>
                <w:rFonts w:ascii="Times New Roman" w:hAnsi="Times New Roman"/>
                <w:color w:val="000000"/>
                <w:sz w:val="24"/>
                <w:szCs w:val="24"/>
              </w:rPr>
            </w:pPr>
            <w:r w:rsidRPr="0037029F">
              <w:rPr>
                <w:rFonts w:ascii="Times New Roman" w:hAnsi="Times New Roman"/>
                <w:color w:val="000000"/>
                <w:sz w:val="24"/>
                <w:szCs w:val="24"/>
              </w:rPr>
              <w:lastRenderedPageBreak/>
              <w:t xml:space="preserve">ПК 4.7. </w:t>
            </w:r>
          </w:p>
        </w:tc>
        <w:tc>
          <w:tcPr>
            <w:tcW w:w="4678"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составлять бухгалтерскую (финансовую) отчетность по Международным стандартам финансовой отчетности;</w:t>
            </w:r>
          </w:p>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394" w:type="dxa"/>
            <w:tcBorders>
              <w:top w:val="single" w:sz="4" w:space="0" w:color="auto"/>
              <w:left w:val="single" w:sz="4" w:space="0" w:color="auto"/>
              <w:bottom w:val="single" w:sz="4" w:space="0" w:color="auto"/>
              <w:right w:val="single" w:sz="4" w:space="0" w:color="auto"/>
            </w:tcBorders>
          </w:tcPr>
          <w:p w:rsidR="00BE5180" w:rsidRPr="0037029F" w:rsidRDefault="00BE5180" w:rsidP="00126C4F">
            <w:pPr>
              <w:numPr>
                <w:ilvl w:val="0"/>
                <w:numId w:val="222"/>
              </w:numPr>
              <w:tabs>
                <w:tab w:val="left" w:pos="271"/>
                <w:tab w:val="left" w:pos="5529"/>
              </w:tabs>
              <w:spacing w:after="0" w:line="240" w:lineRule="auto"/>
              <w:ind w:left="0" w:hanging="260"/>
              <w:jc w:val="both"/>
              <w:textAlignment w:val="baseline"/>
              <w:rPr>
                <w:rFonts w:ascii="Times New Roman" w:hAnsi="Times New Roman"/>
                <w:color w:val="000000"/>
                <w:sz w:val="24"/>
                <w:szCs w:val="24"/>
              </w:rPr>
            </w:pPr>
            <w:r w:rsidRPr="0037029F">
              <w:rPr>
                <w:rFonts w:ascii="Times New Roman" w:hAnsi="Times New Roman"/>
                <w:color w:val="000000"/>
                <w:sz w:val="24"/>
                <w:szCs w:val="24"/>
              </w:rPr>
              <w:t>международные стандарты финансовой отчетности (МСФО) и Директивы Европейского Сообщества о консолидированной отчетности.</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sz w:val="24"/>
          <w:szCs w:val="24"/>
        </w:rPr>
      </w:pPr>
      <w:r w:rsidRPr="0037029F">
        <w:rPr>
          <w:rFonts w:ascii="Times New Roman" w:hAnsi="Times New Roman"/>
          <w:b/>
          <w:sz w:val="24"/>
          <w:szCs w:val="24"/>
        </w:rPr>
        <w:t>2.СТРУКТУРА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hAnsi="Times New Roman"/>
          <w:b/>
          <w:sz w:val="24"/>
          <w:szCs w:val="24"/>
        </w:rPr>
      </w:pPr>
      <w:r w:rsidRPr="0037029F">
        <w:rPr>
          <w:rFonts w:ascii="Times New Roman" w:hAnsi="Times New Roman"/>
          <w:b/>
          <w:sz w:val="24"/>
          <w:szCs w:val="24"/>
        </w:rPr>
        <w:t>2.1Объем учебной дисциплины и виды учебной работы</w:t>
      </w:r>
    </w:p>
    <w:tbl>
      <w:tblPr>
        <w:tblW w:w="1020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2"/>
        <w:gridCol w:w="1984"/>
      </w:tblGrid>
      <w:tr w:rsidR="00BE5180" w:rsidRPr="0037029F" w:rsidTr="00BE5180">
        <w:trPr>
          <w:trHeight w:val="460"/>
        </w:trPr>
        <w:tc>
          <w:tcPr>
            <w:tcW w:w="8222" w:type="dxa"/>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b/>
                <w:sz w:val="24"/>
                <w:szCs w:val="24"/>
              </w:rPr>
              <w:t>Вид учебной работы</w:t>
            </w:r>
          </w:p>
        </w:tc>
        <w:tc>
          <w:tcPr>
            <w:tcW w:w="1984"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b/>
                <w:i/>
                <w:iCs/>
                <w:sz w:val="24"/>
                <w:szCs w:val="24"/>
              </w:rPr>
              <w:t>Объем часов</w:t>
            </w:r>
          </w:p>
        </w:tc>
      </w:tr>
      <w:tr w:rsidR="00BE5180" w:rsidRPr="0037029F" w:rsidTr="00BE5180">
        <w:trPr>
          <w:trHeight w:val="285"/>
        </w:trPr>
        <w:tc>
          <w:tcPr>
            <w:tcW w:w="8222" w:type="dxa"/>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Суммарная учебная нагрузка во взаимодействии с преподавателем</w:t>
            </w:r>
          </w:p>
        </w:tc>
        <w:tc>
          <w:tcPr>
            <w:tcW w:w="1984" w:type="dxa"/>
          </w:tcPr>
          <w:p w:rsidR="00BE5180" w:rsidRPr="0037029F" w:rsidRDefault="00BE5180" w:rsidP="0037029F">
            <w:pPr>
              <w:spacing w:after="0" w:line="240" w:lineRule="auto"/>
              <w:jc w:val="center"/>
              <w:rPr>
                <w:rFonts w:ascii="Times New Roman" w:hAnsi="Times New Roman"/>
                <w:i/>
                <w:iCs/>
                <w:color w:val="FF0000"/>
                <w:sz w:val="24"/>
                <w:szCs w:val="24"/>
              </w:rPr>
            </w:pPr>
            <w:r w:rsidRPr="0037029F">
              <w:rPr>
                <w:rFonts w:ascii="Times New Roman" w:hAnsi="Times New Roman"/>
                <w:i/>
                <w:iCs/>
                <w:sz w:val="24"/>
                <w:szCs w:val="24"/>
              </w:rPr>
              <w:t>76</w:t>
            </w:r>
          </w:p>
        </w:tc>
      </w:tr>
      <w:tr w:rsidR="00BE5180" w:rsidRPr="0037029F" w:rsidTr="00BE5180">
        <w:tc>
          <w:tcPr>
            <w:tcW w:w="8222" w:type="dxa"/>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Объем образовательной программы в академических часах</w:t>
            </w:r>
          </w:p>
        </w:tc>
        <w:tc>
          <w:tcPr>
            <w:tcW w:w="1984" w:type="dxa"/>
          </w:tcPr>
          <w:p w:rsidR="00BE5180" w:rsidRPr="0037029F" w:rsidRDefault="00BE5180" w:rsidP="0037029F">
            <w:pPr>
              <w:spacing w:after="0" w:line="240" w:lineRule="auto"/>
              <w:jc w:val="center"/>
              <w:rPr>
                <w:rFonts w:ascii="Times New Roman" w:hAnsi="Times New Roman"/>
                <w:i/>
                <w:iCs/>
                <w:sz w:val="24"/>
                <w:szCs w:val="24"/>
                <w:lang w:val="en-US"/>
              </w:rPr>
            </w:pPr>
            <w:r w:rsidRPr="0037029F">
              <w:rPr>
                <w:rFonts w:ascii="Times New Roman" w:hAnsi="Times New Roman"/>
                <w:i/>
                <w:iCs/>
                <w:sz w:val="24"/>
                <w:szCs w:val="24"/>
              </w:rPr>
              <w:t>8</w:t>
            </w:r>
            <w:r w:rsidRPr="0037029F">
              <w:rPr>
                <w:rFonts w:ascii="Times New Roman" w:hAnsi="Times New Roman"/>
                <w:i/>
                <w:iCs/>
                <w:sz w:val="24"/>
                <w:szCs w:val="24"/>
                <w:lang w:val="en-US"/>
              </w:rPr>
              <w:t>0</w:t>
            </w:r>
          </w:p>
        </w:tc>
      </w:tr>
      <w:tr w:rsidR="00BE5180" w:rsidRPr="0037029F" w:rsidTr="00BE5180">
        <w:tc>
          <w:tcPr>
            <w:tcW w:w="8222"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в том числе:</w:t>
            </w:r>
          </w:p>
        </w:tc>
        <w:tc>
          <w:tcPr>
            <w:tcW w:w="1984" w:type="dxa"/>
          </w:tcPr>
          <w:p w:rsidR="00BE5180" w:rsidRPr="0037029F" w:rsidRDefault="00BE5180" w:rsidP="0037029F">
            <w:pPr>
              <w:spacing w:after="0" w:line="240" w:lineRule="auto"/>
              <w:jc w:val="center"/>
              <w:rPr>
                <w:rFonts w:ascii="Times New Roman" w:hAnsi="Times New Roman"/>
                <w:i/>
                <w:iCs/>
                <w:sz w:val="24"/>
                <w:szCs w:val="24"/>
              </w:rPr>
            </w:pPr>
          </w:p>
        </w:tc>
      </w:tr>
      <w:tr w:rsidR="00BE5180" w:rsidRPr="0037029F" w:rsidTr="00BE5180">
        <w:tc>
          <w:tcPr>
            <w:tcW w:w="8222"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     теоретическое обучение</w:t>
            </w:r>
          </w:p>
        </w:tc>
        <w:tc>
          <w:tcPr>
            <w:tcW w:w="1984"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i/>
                <w:iCs/>
                <w:sz w:val="24"/>
                <w:szCs w:val="24"/>
              </w:rPr>
              <w:t>30</w:t>
            </w:r>
          </w:p>
        </w:tc>
      </w:tr>
      <w:tr w:rsidR="00BE5180" w:rsidRPr="0037029F" w:rsidTr="00BE5180">
        <w:tc>
          <w:tcPr>
            <w:tcW w:w="8222"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практические занятия </w:t>
            </w:r>
          </w:p>
        </w:tc>
        <w:tc>
          <w:tcPr>
            <w:tcW w:w="1984"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i/>
                <w:iCs/>
                <w:sz w:val="24"/>
                <w:szCs w:val="24"/>
              </w:rPr>
              <w:t>44</w:t>
            </w:r>
          </w:p>
        </w:tc>
      </w:tr>
      <w:tr w:rsidR="00BE5180" w:rsidRPr="0037029F" w:rsidTr="00BE5180">
        <w:tc>
          <w:tcPr>
            <w:tcW w:w="8222" w:type="dxa"/>
          </w:tcPr>
          <w:p w:rsidR="00BE5180" w:rsidRPr="0037029F" w:rsidRDefault="00BE5180" w:rsidP="0037029F">
            <w:pPr>
              <w:spacing w:after="0" w:line="240" w:lineRule="auto"/>
              <w:jc w:val="both"/>
              <w:rPr>
                <w:rFonts w:ascii="Times New Roman" w:hAnsi="Times New Roman"/>
                <w:b/>
                <w:sz w:val="24"/>
                <w:szCs w:val="24"/>
              </w:rPr>
            </w:pPr>
            <w:r w:rsidRPr="0037029F">
              <w:rPr>
                <w:rFonts w:ascii="Times New Roman" w:hAnsi="Times New Roman"/>
                <w:b/>
                <w:sz w:val="24"/>
                <w:szCs w:val="24"/>
              </w:rPr>
              <w:t xml:space="preserve">Самостоятельная работа </w:t>
            </w:r>
          </w:p>
        </w:tc>
        <w:tc>
          <w:tcPr>
            <w:tcW w:w="1984"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i/>
                <w:iCs/>
                <w:sz w:val="24"/>
                <w:szCs w:val="24"/>
              </w:rPr>
              <w:t>4</w:t>
            </w:r>
          </w:p>
        </w:tc>
      </w:tr>
      <w:tr w:rsidR="00BE5180" w:rsidRPr="0037029F" w:rsidTr="00BE5180">
        <w:trPr>
          <w:trHeight w:val="235"/>
        </w:trPr>
        <w:tc>
          <w:tcPr>
            <w:tcW w:w="8222" w:type="dxa"/>
          </w:tcPr>
          <w:p w:rsidR="00BE5180" w:rsidRPr="0037029F" w:rsidRDefault="00BE5180" w:rsidP="0037029F">
            <w:pPr>
              <w:spacing w:after="0" w:line="240" w:lineRule="auto"/>
              <w:rPr>
                <w:rFonts w:ascii="Times New Roman" w:hAnsi="Times New Roman"/>
                <w:i/>
                <w:iCs/>
                <w:sz w:val="24"/>
                <w:szCs w:val="24"/>
              </w:rPr>
            </w:pPr>
            <w:r w:rsidRPr="0037029F">
              <w:rPr>
                <w:rFonts w:ascii="Times New Roman" w:hAnsi="Times New Roman"/>
                <w:b/>
                <w:iCs/>
                <w:sz w:val="24"/>
                <w:szCs w:val="24"/>
              </w:rPr>
              <w:t>Промежуточная аттестация</w:t>
            </w:r>
            <w:r w:rsidRPr="0037029F">
              <w:rPr>
                <w:rFonts w:ascii="Times New Roman" w:hAnsi="Times New Roman"/>
                <w:iCs/>
                <w:sz w:val="24"/>
                <w:szCs w:val="24"/>
              </w:rPr>
              <w:t xml:space="preserve"> в форме </w:t>
            </w:r>
            <w:r w:rsidRPr="0037029F">
              <w:rPr>
                <w:rFonts w:ascii="Times New Roman" w:hAnsi="Times New Roman"/>
                <w:b/>
                <w:i/>
                <w:iCs/>
                <w:sz w:val="24"/>
                <w:szCs w:val="24"/>
              </w:rPr>
              <w:t>дифференцированного зачета</w:t>
            </w:r>
          </w:p>
        </w:tc>
        <w:tc>
          <w:tcPr>
            <w:tcW w:w="1984"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i/>
                <w:iCs/>
                <w:sz w:val="24"/>
                <w:szCs w:val="24"/>
              </w:rPr>
              <w:t>2</w:t>
            </w:r>
          </w:p>
        </w:tc>
      </w:tr>
    </w:tbl>
    <w:p w:rsidR="00BE5180" w:rsidRPr="0037029F" w:rsidRDefault="00BE5180" w:rsidP="0037029F">
      <w:pPr>
        <w:spacing w:after="0" w:line="240" w:lineRule="auto"/>
        <w:ind w:left="142"/>
        <w:rPr>
          <w:rFonts w:ascii="Times New Roman" w:hAnsi="Times New Roman"/>
          <w:b/>
          <w:sz w:val="24"/>
          <w:szCs w:val="24"/>
        </w:rPr>
      </w:pPr>
      <w:r w:rsidRPr="0037029F">
        <w:rPr>
          <w:rFonts w:ascii="Times New Roman" w:hAnsi="Times New Roman"/>
          <w:b/>
          <w:sz w:val="24"/>
          <w:szCs w:val="24"/>
        </w:rPr>
        <w:t>2.2 Тематический план и содержание учебной дисциплины Адаптивные информационные технологии в профессиональной деятельности</w:t>
      </w: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647"/>
        <w:gridCol w:w="5031"/>
        <w:gridCol w:w="992"/>
        <w:gridCol w:w="1950"/>
      </w:tblGrid>
      <w:tr w:rsidR="00BE5180" w:rsidRPr="0037029F" w:rsidTr="00BE5180">
        <w:trPr>
          <w:trHeight w:val="12"/>
        </w:trPr>
        <w:tc>
          <w:tcPr>
            <w:tcW w:w="155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Наименова</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ние разделов и тем</w:t>
            </w:r>
          </w:p>
        </w:tc>
        <w:tc>
          <w:tcPr>
            <w:tcW w:w="5678" w:type="dxa"/>
            <w:gridSpan w:val="2"/>
            <w:shd w:val="clear" w:color="auto" w:fill="auto"/>
          </w:tcPr>
          <w:p w:rsidR="00BE5180" w:rsidRPr="0037029F" w:rsidRDefault="00BE5180" w:rsidP="0037029F">
            <w:pPr>
              <w:spacing w:after="0" w:line="240" w:lineRule="auto"/>
              <w:jc w:val="center"/>
              <w:rPr>
                <w:rFonts w:ascii="Times New Roman" w:hAnsi="Times New Roman"/>
                <w:b/>
                <w:bCs/>
                <w:sz w:val="24"/>
                <w:szCs w:val="24"/>
              </w:rPr>
            </w:pPr>
            <w:r w:rsidRPr="0037029F">
              <w:rPr>
                <w:rFonts w:ascii="Times New Roman" w:hAnsi="Times New Roman"/>
                <w:b/>
                <w:bCs/>
                <w:sz w:val="24"/>
                <w:szCs w:val="24"/>
              </w:rPr>
              <w:t>Содержание учебного материала и формы организации деятельности обучающихся</w:t>
            </w:r>
          </w:p>
        </w:tc>
        <w:tc>
          <w:tcPr>
            <w:tcW w:w="992"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Объем часов</w:t>
            </w:r>
          </w:p>
        </w:tc>
        <w:tc>
          <w:tcPr>
            <w:tcW w:w="1950" w:type="dxa"/>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Коды компетен</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ций, формиро</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ванию которых способст</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вует элемент програм</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мы</w:t>
            </w:r>
          </w:p>
        </w:tc>
      </w:tr>
      <w:tr w:rsidR="00BE5180" w:rsidRPr="0037029F" w:rsidTr="00BE5180">
        <w:trPr>
          <w:trHeight w:val="2"/>
        </w:trPr>
        <w:tc>
          <w:tcPr>
            <w:tcW w:w="155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w:t>
            </w:r>
          </w:p>
        </w:tc>
        <w:tc>
          <w:tcPr>
            <w:tcW w:w="5678" w:type="dxa"/>
            <w:gridSpan w:val="2"/>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r>
      <w:tr w:rsidR="00BE5180" w:rsidRPr="0037029F" w:rsidTr="00BE5180">
        <w:trPr>
          <w:trHeight w:val="2"/>
        </w:trPr>
        <w:tc>
          <w:tcPr>
            <w:tcW w:w="10172" w:type="dxa"/>
            <w:gridSpan w:val="5"/>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Раздел 1. Применение информационных технологий в экономической сфере</w:t>
            </w: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lastRenderedPageBreak/>
              <w:t xml:space="preserve">Тема 1.1 </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Понятие и сущность информационных систем и технологий</w:t>
            </w:r>
          </w:p>
        </w:tc>
        <w:tc>
          <w:tcPr>
            <w:tcW w:w="5678"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950"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1-3,5</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ОК 9-11</w:t>
            </w: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Цели, задачи дисциплины</w:t>
            </w:r>
            <w:r w:rsidRPr="0037029F">
              <w:rPr>
                <w:rFonts w:ascii="Times New Roman" w:hAnsi="Times New Roman"/>
                <w:bCs/>
                <w:sz w:val="24"/>
                <w:szCs w:val="24"/>
              </w:rPr>
              <w:t>.</w:t>
            </w:r>
            <w:r w:rsidRPr="0037029F">
              <w:rPr>
                <w:rFonts w:ascii="Times New Roman" w:hAnsi="Times New Roman"/>
                <w:sz w:val="24"/>
                <w:szCs w:val="24"/>
              </w:rPr>
              <w:t xml:space="preserve"> Понятия информации, информационной технологии, информационной системы. Техника безопасности.</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Применение информационных технологий в экономике. Способы обработки, хранения, передачи и накопления информации. Операции обработки информации. Общие положения по техническому и программному обеспечению информационных технологий.</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Классификация и состав информационных систем. Понятие качества информационных процессов. Жизненный цикл информационных систем.</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lang w:val="en-US"/>
              </w:rPr>
            </w:pPr>
            <w:r w:rsidRPr="0037029F">
              <w:rPr>
                <w:rFonts w:ascii="Times New Roman" w:hAnsi="Times New Roman"/>
                <w:sz w:val="24"/>
                <w:szCs w:val="24"/>
                <w:lang w:val="en-US"/>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Практические занятия </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Анализ  информационных систем и технологий, применяемых в экономической деятельности</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Тема 1.2 Техническое обеспечение информационных технологий</w:t>
            </w:r>
          </w:p>
        </w:tc>
        <w:tc>
          <w:tcPr>
            <w:tcW w:w="5678"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lang w:val="en-US"/>
              </w:rPr>
            </w:pPr>
            <w:r w:rsidRPr="0037029F">
              <w:rPr>
                <w:rFonts w:ascii="Times New Roman" w:hAnsi="Times New Roman"/>
                <w:b/>
                <w:sz w:val="24"/>
                <w:szCs w:val="24"/>
                <w:lang w:val="en-US"/>
              </w:rPr>
              <w:t>2</w:t>
            </w:r>
          </w:p>
        </w:tc>
        <w:tc>
          <w:tcPr>
            <w:tcW w:w="1950"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ОК 9-11</w:t>
            </w: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Принципы классификации компьютеров. Архитектура персонального компьютера. Основные характеристики системных блоков и мониторов.</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Классификация печатающих устройств.</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Состав периферийных устройств: сканеры, копиры, электронные планшеты, веб-камеры и т.д.</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Практические занятия </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Персональный компьютер и его составные части. Тестирование устройств персонального компьютера с описанием их назначения.</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sz w:val="24"/>
                <w:szCs w:val="24"/>
              </w:rPr>
            </w:pPr>
          </w:p>
        </w:tc>
      </w:tr>
      <w:tr w:rsidR="00BE5180" w:rsidRPr="0037029F" w:rsidTr="00BE5180">
        <w:trPr>
          <w:trHeight w:val="1"/>
        </w:trPr>
        <w:tc>
          <w:tcPr>
            <w:tcW w:w="1552"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7029F">
              <w:rPr>
                <w:rFonts w:ascii="Times New Roman" w:hAnsi="Times New Roman"/>
                <w:b/>
                <w:sz w:val="24"/>
                <w:szCs w:val="24"/>
              </w:rPr>
              <w:t>Тема 1.3.</w:t>
            </w:r>
          </w:p>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7029F">
              <w:rPr>
                <w:rFonts w:ascii="Times New Roman" w:hAnsi="Times New Roman"/>
                <w:b/>
                <w:sz w:val="24"/>
                <w:szCs w:val="24"/>
              </w:rPr>
              <w:t>Программное обеспечение информационных технологий</w:t>
            </w: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950"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r w:rsidRPr="0037029F">
              <w:rPr>
                <w:rFonts w:ascii="Times New Roman" w:hAnsi="Times New Roman"/>
                <w:b/>
                <w:i/>
                <w:sz w:val="24"/>
                <w:szCs w:val="24"/>
              </w:rPr>
              <w:t>ОК 1-5</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i/>
                <w:sz w:val="24"/>
                <w:szCs w:val="24"/>
              </w:rPr>
              <w:t>ОК 9-11</w:t>
            </w:r>
          </w:p>
        </w:tc>
      </w:tr>
      <w:tr w:rsidR="00BE5180" w:rsidRPr="0037029F" w:rsidTr="00BE5180">
        <w:trPr>
          <w:trHeight w:val="1"/>
        </w:trPr>
        <w:tc>
          <w:tcPr>
            <w:tcW w:w="1552"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Понятие платформы программного обеспечения. Сравнительная характеристика используемых платформ.</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Структура базового программного обеспечения. Классификация и основные характеристики операционной системы. Особенности интерфейса операционной системы. Программы – утилиты.</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Классификация и направления использования  прикладного программного обеспечения для решения прикладных задач, перспективы его развития.</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b/>
                <w:sz w:val="24"/>
                <w:szCs w:val="24"/>
                <w:lang w:val="en-US"/>
              </w:rPr>
            </w:pPr>
            <w:r w:rsidRPr="0037029F">
              <w:rPr>
                <w:rFonts w:ascii="Times New Roman" w:hAnsi="Times New Roman"/>
                <w:b/>
                <w:sz w:val="24"/>
                <w:szCs w:val="24"/>
              </w:rPr>
              <w:t xml:space="preserve">Практические занятия </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lang w:val="en-US"/>
              </w:rPr>
            </w:pPr>
            <w:r w:rsidRPr="0037029F">
              <w:rPr>
                <w:rFonts w:ascii="Times New Roman" w:hAnsi="Times New Roman"/>
                <w:b/>
                <w:sz w:val="24"/>
                <w:szCs w:val="24"/>
                <w:lang w:val="en-US"/>
              </w:rPr>
              <w:t>2</w:t>
            </w:r>
          </w:p>
        </w:tc>
        <w:tc>
          <w:tcPr>
            <w:tcW w:w="1950"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eastAsia="Arial Unicode MS" w:hAnsi="Times New Roman"/>
                <w:bCs/>
                <w:sz w:val="24"/>
                <w:szCs w:val="24"/>
                <w:lang w:val="x-none" w:eastAsia="x-none"/>
              </w:rPr>
              <w:t>Прикладное программное обеспечение: файловые менеджеры, программы-архиваторы, утилиты.</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 xml:space="preserve">Тема 1.4. Компьютерные </w:t>
            </w:r>
            <w:r w:rsidRPr="0037029F">
              <w:rPr>
                <w:rFonts w:ascii="Times New Roman" w:hAnsi="Times New Roman"/>
                <w:b/>
                <w:sz w:val="24"/>
                <w:szCs w:val="24"/>
              </w:rPr>
              <w:lastRenderedPageBreak/>
              <w:t>вирусы. Антивирусы. Защита информации в информационных системах</w:t>
            </w: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lastRenderedPageBreak/>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950"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9-11</w:t>
            </w: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lang w:val="en-US"/>
              </w:rPr>
            </w:pPr>
            <w:r w:rsidRPr="0037029F">
              <w:rPr>
                <w:rFonts w:ascii="Times New Roman" w:hAnsi="Times New Roman"/>
                <w:sz w:val="24"/>
                <w:szCs w:val="24"/>
                <w:lang w:val="en-US"/>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Понятие компьютерного вируса, защиты информации и информационной </w:t>
            </w:r>
            <w:r w:rsidRPr="0037029F">
              <w:rPr>
                <w:rFonts w:ascii="Times New Roman" w:hAnsi="Times New Roman"/>
                <w:sz w:val="24"/>
                <w:szCs w:val="24"/>
              </w:rPr>
              <w:lastRenderedPageBreak/>
              <w:t>безопасности. Принципы и способы защиты информации в информационных системах.</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Характеристика угроз безопасности информации и их источников. Методы обеспечения информационной безопасности.</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Принципы защиты информации от несанкционированного доступа. Правовое обеспечение применения информационных технологий и защиты информации</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lastRenderedPageBreak/>
              <w:t>2</w:t>
            </w:r>
          </w:p>
        </w:tc>
        <w:tc>
          <w:tcPr>
            <w:tcW w:w="1950"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lang w:val="en-US"/>
              </w:rPr>
            </w:pPr>
            <w:r w:rsidRPr="0037029F">
              <w:rPr>
                <w:rFonts w:ascii="Times New Roman" w:hAnsi="Times New Roman"/>
                <w:sz w:val="24"/>
                <w:szCs w:val="24"/>
                <w:lang w:val="en-US"/>
              </w:rPr>
              <w:t>2</w:t>
            </w:r>
          </w:p>
        </w:tc>
        <w:tc>
          <w:tcPr>
            <w:tcW w:w="1950"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lang w:val="en-US"/>
              </w:rPr>
            </w:pPr>
            <w:r w:rsidRPr="0037029F">
              <w:rPr>
                <w:rFonts w:ascii="Times New Roman" w:hAnsi="Times New Roman"/>
                <w:sz w:val="24"/>
                <w:szCs w:val="24"/>
                <w:lang w:val="en-US"/>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Организация защиты информации на персональном компьютере.</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lang w:val="en-US"/>
              </w:rPr>
            </w:pPr>
            <w:r w:rsidRPr="0037029F">
              <w:rPr>
                <w:rFonts w:ascii="Times New Roman" w:hAnsi="Times New Roman"/>
                <w:sz w:val="24"/>
                <w:szCs w:val="24"/>
                <w:lang w:val="en-US"/>
              </w:rPr>
              <w:t>2</w:t>
            </w:r>
          </w:p>
        </w:tc>
        <w:tc>
          <w:tcPr>
            <w:tcW w:w="1950" w:type="dxa"/>
            <w:vMerge/>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p>
        </w:tc>
      </w:tr>
      <w:tr w:rsidR="00BE5180" w:rsidRPr="0037029F" w:rsidTr="00BE5180">
        <w:trPr>
          <w:trHeight w:val="1"/>
        </w:trPr>
        <w:tc>
          <w:tcPr>
            <w:tcW w:w="10172" w:type="dxa"/>
            <w:gridSpan w:val="5"/>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 xml:space="preserve">Раздел 2. </w:t>
            </w:r>
            <w:r w:rsidRPr="0037029F">
              <w:rPr>
                <w:rFonts w:ascii="Times New Roman" w:hAnsi="Times New Roman"/>
                <w:b/>
                <w:bCs/>
                <w:sz w:val="24"/>
                <w:szCs w:val="24"/>
              </w:rPr>
              <w:t>Технологии создания и преобразования информационных объектов в экономической сфере</w:t>
            </w:r>
          </w:p>
        </w:tc>
      </w:tr>
      <w:tr w:rsidR="00BE5180" w:rsidRPr="0037029F" w:rsidTr="00BE5180">
        <w:trPr>
          <w:trHeight w:val="1"/>
        </w:trPr>
        <w:tc>
          <w:tcPr>
            <w:tcW w:w="1552"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Тема 2.1.</w:t>
            </w:r>
            <w:r w:rsidRPr="0037029F">
              <w:rPr>
                <w:rFonts w:ascii="Times New Roman" w:hAnsi="Times New Roman"/>
                <w:b/>
                <w:bCs/>
                <w:sz w:val="24"/>
                <w:szCs w:val="24"/>
              </w:rPr>
              <w:t xml:space="preserve"> Технологии создания и обработки текстовой и числовой информации</w:t>
            </w:r>
          </w:p>
        </w:tc>
        <w:tc>
          <w:tcPr>
            <w:tcW w:w="5678"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10</w:t>
            </w:r>
          </w:p>
        </w:tc>
        <w:tc>
          <w:tcPr>
            <w:tcW w:w="1950"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i/>
                <w:sz w:val="24"/>
                <w:szCs w:val="24"/>
              </w:rPr>
            </w:pPr>
            <w:r w:rsidRPr="0037029F">
              <w:rPr>
                <w:rFonts w:ascii="Times New Roman" w:hAnsi="Times New Roman"/>
                <w:b/>
                <w:i/>
                <w:sz w:val="24"/>
                <w:szCs w:val="24"/>
              </w:rPr>
              <w:t>ОК 1-5</w:t>
            </w:r>
          </w:p>
          <w:p w:rsidR="00BE5180" w:rsidRPr="0037029F" w:rsidRDefault="00BE5180" w:rsidP="0037029F">
            <w:pPr>
              <w:tabs>
                <w:tab w:val="left" w:pos="5529"/>
              </w:tabs>
              <w:spacing w:after="0" w:line="240" w:lineRule="auto"/>
              <w:jc w:val="both"/>
              <w:rPr>
                <w:rFonts w:ascii="Times New Roman" w:hAnsi="Times New Roman"/>
                <w:b/>
                <w:i/>
                <w:sz w:val="24"/>
                <w:szCs w:val="24"/>
              </w:rPr>
            </w:pPr>
            <w:r w:rsidRPr="0037029F">
              <w:rPr>
                <w:rFonts w:ascii="Times New Roman" w:hAnsi="Times New Roman"/>
                <w:b/>
                <w:i/>
                <w:sz w:val="24"/>
                <w:szCs w:val="24"/>
              </w:rPr>
              <w:t>ОК 9-11</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i/>
                <w:sz w:val="24"/>
                <w:szCs w:val="24"/>
              </w:rPr>
              <w:t>ПК 1.1, 1.3</w:t>
            </w: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hAnsi="Times New Roman"/>
                <w:sz w:val="24"/>
                <w:szCs w:val="24"/>
              </w:rPr>
              <w:t>1.Списки: маркированные, нумерованные, многоуровневые. Автоматическое создание списков. Создание и описание новых стилей списков, форматирование созданных списков.</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sz w:val="24"/>
                <w:szCs w:val="24"/>
              </w:rPr>
              <w:t>2.Создание и оформление газетных колонок. Оформление колонок текста с помощью табуляции</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sz w:val="24"/>
                <w:szCs w:val="24"/>
              </w:rPr>
              <w:t>3.Способы создания таблиц, преобразование текста в таблицы. Конструктор: стили оформление таблиц. Макет: добавление и удаление фрагментов таблицы, расположение и направление текста</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sz w:val="24"/>
                <w:szCs w:val="24"/>
              </w:rPr>
              <w:t>4.Нумерация страниц, колонтитулы, разрывы страниц, разделов. Стилевое оформление заголовков, редактирование стилей. Создание и редактирование автособираемого оглавления</w:t>
            </w:r>
          </w:p>
          <w:p w:rsidR="00BE5180" w:rsidRPr="0037029F" w:rsidRDefault="00BE5180" w:rsidP="0037029F">
            <w:pPr>
              <w:tabs>
                <w:tab w:val="left" w:pos="666"/>
                <w:tab w:val="left" w:pos="1031"/>
                <w:tab w:val="left" w:pos="5529"/>
              </w:tabs>
              <w:spacing w:after="0" w:line="240" w:lineRule="auto"/>
              <w:jc w:val="both"/>
              <w:rPr>
                <w:rFonts w:ascii="Times New Roman" w:hAnsi="Times New Roman"/>
                <w:sz w:val="24"/>
                <w:szCs w:val="24"/>
              </w:rPr>
            </w:pPr>
            <w:r w:rsidRPr="0037029F">
              <w:rPr>
                <w:rFonts w:ascii="Times New Roman" w:hAnsi="Times New Roman"/>
                <w:sz w:val="24"/>
                <w:szCs w:val="24"/>
              </w:rPr>
              <w:t xml:space="preserve">5.Экономические расчеты и анализ финансового состояния предприятия. Организация расчетов в табличном процессоре </w:t>
            </w:r>
            <w:r w:rsidRPr="0037029F">
              <w:rPr>
                <w:rFonts w:ascii="Times New Roman" w:hAnsi="Times New Roman"/>
                <w:sz w:val="24"/>
                <w:szCs w:val="24"/>
                <w:lang w:val="en-US"/>
              </w:rPr>
              <w:t>MSExcel</w:t>
            </w:r>
            <w:r w:rsidRPr="0037029F">
              <w:rPr>
                <w:rFonts w:ascii="Times New Roman" w:hAnsi="Times New Roman"/>
                <w:sz w:val="24"/>
                <w:szCs w:val="24"/>
              </w:rPr>
              <w:t xml:space="preserve">. Относительная и абсолютная адресация в табличном процессоре </w:t>
            </w:r>
            <w:r w:rsidRPr="0037029F">
              <w:rPr>
                <w:rFonts w:ascii="Times New Roman" w:hAnsi="Times New Roman"/>
                <w:sz w:val="24"/>
                <w:szCs w:val="24"/>
                <w:lang w:val="en-US"/>
              </w:rPr>
              <w:t>MSExcel</w:t>
            </w:r>
            <w:r w:rsidRPr="0037029F">
              <w:rPr>
                <w:rFonts w:ascii="Times New Roman" w:hAnsi="Times New Roman"/>
                <w:sz w:val="24"/>
                <w:szCs w:val="24"/>
              </w:rPr>
              <w:t>.</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 xml:space="preserve">6.Связанные таблицы. Расчет промежуточных итогов в таблицах </w:t>
            </w:r>
            <w:r w:rsidRPr="0037029F">
              <w:rPr>
                <w:rFonts w:ascii="Times New Roman" w:hAnsi="Times New Roman"/>
                <w:sz w:val="24"/>
                <w:szCs w:val="24"/>
                <w:lang w:val="en-US"/>
              </w:rPr>
              <w:t>MSExcel</w:t>
            </w:r>
            <w:r w:rsidRPr="0037029F">
              <w:rPr>
                <w:rFonts w:ascii="Times New Roman" w:hAnsi="Times New Roman"/>
                <w:sz w:val="24"/>
                <w:szCs w:val="24"/>
              </w:rPr>
              <w:t xml:space="preserve">. Подбор параметра. Организация обратного расчета. Связи между файлами и консолидация данных в  </w:t>
            </w:r>
            <w:r w:rsidRPr="0037029F">
              <w:rPr>
                <w:rFonts w:ascii="Times New Roman" w:hAnsi="Times New Roman"/>
                <w:sz w:val="24"/>
                <w:szCs w:val="24"/>
                <w:lang w:val="en-US"/>
              </w:rPr>
              <w:t>MSExcel</w:t>
            </w:r>
            <w:r w:rsidRPr="0037029F">
              <w:rPr>
                <w:rFonts w:ascii="Times New Roman" w:hAnsi="Times New Roman"/>
                <w:sz w:val="24"/>
                <w:szCs w:val="24"/>
              </w:rPr>
              <w:t xml:space="preserve">. Накопление средств и инвестирование проектов в </w:t>
            </w:r>
            <w:r w:rsidRPr="0037029F">
              <w:rPr>
                <w:rFonts w:ascii="Times New Roman" w:hAnsi="Times New Roman"/>
                <w:sz w:val="24"/>
                <w:szCs w:val="24"/>
                <w:lang w:val="en-US"/>
              </w:rPr>
              <w:t>MSExcel</w:t>
            </w:r>
            <w:r w:rsidRPr="0037029F">
              <w:rPr>
                <w:rFonts w:ascii="Times New Roman" w:hAnsi="Times New Roman"/>
                <w:sz w:val="24"/>
                <w:szCs w:val="24"/>
              </w:rPr>
              <w:t>. Использование электронных таблиц для финансовых и экономических расчетов. Использование специализированных программ для анализа финансового состояния организации</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Создание и оформление маркированных, нумерованных и многоуровневых списков, газетных колонок.</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Создание и оформление таблиц в тексте. Стили, создание и редактирование автособираемого оглавления. Гиперссылки</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3.</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Относительная и абсолютная адресация в табличном процессоре MS Excel. Фильтры</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4.</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Сводные таблицы. Промежуточные итоги. Макросы. Решение задач оптимизации</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Тема 2.2.</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bCs/>
                <w:sz w:val="24"/>
                <w:szCs w:val="24"/>
              </w:rPr>
              <w:t>Технологии создания и обработки графической информации</w:t>
            </w:r>
          </w:p>
        </w:tc>
        <w:tc>
          <w:tcPr>
            <w:tcW w:w="5678" w:type="dxa"/>
            <w:gridSpan w:val="2"/>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950"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9-11</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ПК 1.1, 1.3</w:t>
            </w: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hAnsi="Times New Roman"/>
                <w:sz w:val="24"/>
                <w:szCs w:val="24"/>
              </w:rPr>
              <w:t>Компьютерная графика, ее виды.</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7029F">
              <w:rPr>
                <w:rFonts w:ascii="Times New Roman" w:hAnsi="Times New Roman"/>
                <w:bCs/>
                <w:sz w:val="24"/>
                <w:szCs w:val="24"/>
              </w:rPr>
              <w:t>Мультимедийные программы.</w:t>
            </w:r>
          </w:p>
          <w:p w:rsidR="00BE5180" w:rsidRPr="0037029F" w:rsidRDefault="00BE5180" w:rsidP="0037029F">
            <w:pPr>
              <w:tabs>
                <w:tab w:val="left" w:pos="666"/>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7029F">
              <w:rPr>
                <w:rFonts w:ascii="Times New Roman" w:hAnsi="Times New Roman"/>
                <w:bCs/>
                <w:sz w:val="24"/>
                <w:szCs w:val="24"/>
              </w:rPr>
              <w:t xml:space="preserve">Назначение и основные возможности программы подготовки презентаций </w:t>
            </w:r>
            <w:r w:rsidRPr="0037029F">
              <w:rPr>
                <w:rFonts w:ascii="Times New Roman" w:hAnsi="Times New Roman"/>
                <w:bCs/>
                <w:sz w:val="24"/>
                <w:szCs w:val="24"/>
                <w:lang w:val="en-US"/>
              </w:rPr>
              <w:t>MSPowerPoint</w:t>
            </w:r>
            <w:r w:rsidRPr="0037029F">
              <w:rPr>
                <w:rFonts w:ascii="Times New Roman" w:hAnsi="Times New Roman"/>
                <w:bCs/>
                <w:sz w:val="24"/>
                <w:szCs w:val="24"/>
              </w:rPr>
              <w:t>. Основные требования к деловым презентациям.</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Cs/>
                <w:sz w:val="24"/>
                <w:szCs w:val="24"/>
              </w:rPr>
              <w:t xml:space="preserve">Создание мультимедийных презентаций в </w:t>
            </w:r>
            <w:r w:rsidRPr="0037029F">
              <w:rPr>
                <w:rFonts w:ascii="Times New Roman" w:hAnsi="Times New Roman"/>
                <w:bCs/>
                <w:sz w:val="24"/>
                <w:szCs w:val="24"/>
                <w:lang w:val="en-US"/>
              </w:rPr>
              <w:t>MSPowerPoint</w:t>
            </w:r>
            <w:r w:rsidRPr="0037029F">
              <w:rPr>
                <w:rFonts w:ascii="Times New Roman" w:hAnsi="Times New Roman"/>
                <w:bCs/>
                <w:sz w:val="24"/>
                <w:szCs w:val="24"/>
              </w:rPr>
              <w:t>.</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0172" w:type="dxa"/>
            <w:gridSpan w:val="5"/>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Раздел 3.</w:t>
            </w:r>
            <w:r w:rsidRPr="0037029F">
              <w:rPr>
                <w:rFonts w:ascii="Times New Roman" w:hAnsi="Times New Roman"/>
                <w:b/>
                <w:bCs/>
                <w:sz w:val="24"/>
                <w:szCs w:val="24"/>
              </w:rPr>
              <w:t xml:space="preserve"> Телекоммуникационные технологии</w:t>
            </w:r>
          </w:p>
        </w:tc>
      </w:tr>
      <w:tr w:rsidR="00BE5180" w:rsidRPr="0037029F" w:rsidTr="00BE5180">
        <w:trPr>
          <w:trHeight w:val="1"/>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Тема 3.1.</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Представле</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bCs/>
                <w:sz w:val="24"/>
                <w:szCs w:val="24"/>
              </w:rPr>
              <w:t>ния о технических и программных средствах телекоммуникационных технологий.</w:t>
            </w: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val="restart"/>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ОК 9-11</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ПК 1.1, 1.3</w:t>
            </w: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1. Интернет-технологии. Способы и скоростные характеристики подключения, провайдер.Поиск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2.Передача информации между компьютерами. Проводная и беспроводная связь.</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3. Методы создания и сопровождения сайта.</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4.Браузер. Примеры работы с интернет-магазином, интернет-турагентством, интернет-библиотекой и пр. Поисковые системы. Пример поиска информации на государственных образовательных порталах.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 Формирование адресной книги.</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5.Социальные сети. Этические нормы коммуникаций в Интернете. Интернет-журналы и СМИ</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Cs/>
                <w:sz w:val="24"/>
                <w:szCs w:val="24"/>
              </w:rPr>
              <w:t xml:space="preserve">Работа с поисковыми системами, </w:t>
            </w:r>
            <w:r w:rsidRPr="0037029F">
              <w:rPr>
                <w:rFonts w:ascii="Times New Roman" w:hAnsi="Times New Roman"/>
                <w:sz w:val="24"/>
                <w:szCs w:val="24"/>
              </w:rPr>
              <w:t>электронной почтой. Создание сайта-визитки средствами онлайн-редактора.</w:t>
            </w:r>
            <w:r w:rsidRPr="0037029F">
              <w:rPr>
                <w:rFonts w:ascii="Times New Roman" w:hAnsi="Times New Roman"/>
                <w:bCs/>
                <w:sz w:val="24"/>
                <w:szCs w:val="24"/>
              </w:rPr>
              <w:t xml:space="preserve"> Использование сервисов </w:t>
            </w:r>
            <w:r w:rsidRPr="0037029F">
              <w:rPr>
                <w:rFonts w:ascii="Times New Roman" w:hAnsi="Times New Roman"/>
                <w:sz w:val="24"/>
                <w:szCs w:val="24"/>
              </w:rPr>
              <w:t>Google Docs</w:t>
            </w:r>
            <w:r w:rsidRPr="0037029F">
              <w:rPr>
                <w:rFonts w:ascii="Times New Roman" w:hAnsi="Times New Roman"/>
                <w:bCs/>
                <w:sz w:val="24"/>
                <w:szCs w:val="24"/>
              </w:rPr>
              <w:t xml:space="preserve"> для совместной работы с документами</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Тема 3.2.</w:t>
            </w:r>
          </w:p>
          <w:p w:rsidR="00BE5180" w:rsidRPr="0037029F" w:rsidRDefault="00BE5180" w:rsidP="0037029F">
            <w:pPr>
              <w:spacing w:after="0" w:line="240" w:lineRule="auto"/>
              <w:rPr>
                <w:rFonts w:ascii="Times New Roman" w:hAnsi="Times New Roman"/>
                <w:b/>
                <w:bCs/>
                <w:color w:val="000000"/>
                <w:sz w:val="24"/>
                <w:szCs w:val="24"/>
              </w:rPr>
            </w:pPr>
            <w:r w:rsidRPr="0037029F">
              <w:rPr>
                <w:rFonts w:ascii="Times New Roman" w:hAnsi="Times New Roman"/>
                <w:b/>
                <w:bCs/>
                <w:color w:val="000000"/>
                <w:sz w:val="24"/>
                <w:szCs w:val="24"/>
              </w:rPr>
              <w:t xml:space="preserve">Примеры сетевых информационных систем для </w:t>
            </w:r>
            <w:r w:rsidRPr="0037029F">
              <w:rPr>
                <w:rFonts w:ascii="Times New Roman" w:hAnsi="Times New Roman"/>
                <w:b/>
                <w:bCs/>
                <w:color w:val="000000"/>
                <w:sz w:val="24"/>
                <w:szCs w:val="24"/>
              </w:rPr>
              <w:lastRenderedPageBreak/>
              <w:t>различных направлений профессио</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bCs/>
                <w:color w:val="000000"/>
                <w:sz w:val="24"/>
                <w:szCs w:val="24"/>
              </w:rPr>
              <w:t>нальной деятельности</w:t>
            </w: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lastRenderedPageBreak/>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950" w:type="dxa"/>
            <w:vMerge w:val="restart"/>
            <w:shd w:val="clear" w:color="auto" w:fill="auto"/>
          </w:tcPr>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1-5</w:t>
            </w:r>
          </w:p>
          <w:p w:rsidR="00BE5180" w:rsidRPr="0037029F" w:rsidRDefault="00BE5180" w:rsidP="0037029F">
            <w:pPr>
              <w:tabs>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ОК 9-11</w:t>
            </w:r>
          </w:p>
          <w:p w:rsidR="00BE5180" w:rsidRPr="0037029F" w:rsidRDefault="00BE5180" w:rsidP="0037029F">
            <w:pPr>
              <w:tabs>
                <w:tab w:val="left" w:pos="5529"/>
              </w:tabs>
              <w:spacing w:after="0" w:line="240" w:lineRule="auto"/>
              <w:jc w:val="both"/>
              <w:rPr>
                <w:rFonts w:ascii="Times New Roman" w:hAnsi="Times New Roman"/>
                <w:b/>
                <w:sz w:val="24"/>
                <w:szCs w:val="24"/>
                <w:lang w:val="en-US"/>
              </w:rPr>
            </w:pPr>
            <w:r w:rsidRPr="0037029F">
              <w:rPr>
                <w:rFonts w:ascii="Times New Roman" w:hAnsi="Times New Roman"/>
                <w:b/>
                <w:sz w:val="24"/>
                <w:szCs w:val="24"/>
              </w:rPr>
              <w:t>ПК 1.1, 1.3</w:t>
            </w:r>
          </w:p>
          <w:p w:rsidR="00BE5180" w:rsidRPr="0037029F" w:rsidRDefault="00BE5180" w:rsidP="0037029F">
            <w:pPr>
              <w:tabs>
                <w:tab w:val="left" w:pos="5529"/>
              </w:tabs>
              <w:spacing w:after="0" w:line="240" w:lineRule="auto"/>
              <w:jc w:val="both"/>
              <w:rPr>
                <w:rFonts w:ascii="Times New Roman" w:hAnsi="Times New Roman"/>
                <w:b/>
                <w:sz w:val="24"/>
                <w:szCs w:val="24"/>
                <w:lang w:val="en-US"/>
              </w:rPr>
            </w:pPr>
          </w:p>
          <w:p w:rsidR="00BE5180" w:rsidRPr="0037029F" w:rsidRDefault="00BE5180" w:rsidP="0037029F">
            <w:pPr>
              <w:tabs>
                <w:tab w:val="left" w:pos="5529"/>
              </w:tabs>
              <w:spacing w:after="0" w:line="240" w:lineRule="auto"/>
              <w:jc w:val="both"/>
              <w:rPr>
                <w:rFonts w:ascii="Times New Roman" w:hAnsi="Times New Roman"/>
                <w:b/>
                <w:sz w:val="24"/>
                <w:szCs w:val="24"/>
                <w:lang w:val="en-US"/>
              </w:rPr>
            </w:pPr>
          </w:p>
          <w:p w:rsidR="00BE5180" w:rsidRPr="0037029F" w:rsidRDefault="00BE5180" w:rsidP="0037029F">
            <w:pPr>
              <w:tabs>
                <w:tab w:val="left" w:pos="5529"/>
              </w:tabs>
              <w:spacing w:after="0" w:line="240" w:lineRule="auto"/>
              <w:jc w:val="both"/>
              <w:rPr>
                <w:rFonts w:ascii="Times New Roman" w:hAnsi="Times New Roman"/>
                <w:b/>
                <w:sz w:val="24"/>
                <w:szCs w:val="24"/>
                <w:lang w:val="en-US"/>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color w:val="000000"/>
                <w:sz w:val="24"/>
                <w:szCs w:val="24"/>
              </w:rPr>
              <w:t xml:space="preserve">Сетевые информационные системы для различных направлений профессиональной деятельности (системы электронных билетов, бухгалтерских расчетов, регистрации автотранспорта, электронного голосования, </w:t>
            </w:r>
            <w:r w:rsidRPr="0037029F">
              <w:rPr>
                <w:rFonts w:ascii="Times New Roman" w:hAnsi="Times New Roman"/>
                <w:bCs/>
                <w:color w:val="000000"/>
                <w:sz w:val="24"/>
                <w:szCs w:val="24"/>
              </w:rPr>
              <w:lastRenderedPageBreak/>
              <w:t>системы медицинского страхования, дистанционного обучения и тестирования, сетевых конференций и форумов и пр.)</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Cs/>
                <w:sz w:val="24"/>
                <w:szCs w:val="24"/>
              </w:rPr>
              <w:t xml:space="preserve">Работа в СПС «Консультант Плюс». </w:t>
            </w:r>
            <w:r w:rsidRPr="0037029F">
              <w:rPr>
                <w:rFonts w:ascii="Times New Roman" w:hAnsi="Times New Roman"/>
                <w:color w:val="000000"/>
                <w:sz w:val="24"/>
                <w:szCs w:val="24"/>
                <w:shd w:val="clear" w:color="auto" w:fill="FFFFFF"/>
              </w:rPr>
              <w:t>Организация поиска нормативных документов в СПС «Консультант Плюс»</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0172" w:type="dxa"/>
            <w:gridSpan w:val="5"/>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bCs/>
                <w:sz w:val="24"/>
                <w:szCs w:val="24"/>
              </w:rPr>
              <w:t xml:space="preserve">Раздел 4. </w:t>
            </w:r>
            <w:r w:rsidRPr="0037029F">
              <w:rPr>
                <w:rFonts w:ascii="Times New Roman" w:hAnsi="Times New Roman"/>
                <w:b/>
                <w:sz w:val="24"/>
                <w:szCs w:val="24"/>
              </w:rPr>
              <w:t>Основы работы с программой 1С-Бухгалтерия 8.</w:t>
            </w: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4.1</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Общие сведения о программе 1С-Бухгалтерия 8.</w:t>
            </w:r>
          </w:p>
        </w:tc>
        <w:tc>
          <w:tcPr>
            <w:tcW w:w="5678" w:type="dxa"/>
            <w:gridSpan w:val="2"/>
            <w:shd w:val="clear" w:color="auto" w:fill="auto"/>
          </w:tcPr>
          <w:p w:rsidR="00BE5180" w:rsidRPr="0037029F" w:rsidRDefault="00BE5180" w:rsidP="0037029F">
            <w:pPr>
              <w:spacing w:after="0" w:line="240" w:lineRule="auto"/>
              <w:rPr>
                <w:rFonts w:ascii="Times New Roman" w:hAnsi="Times New Roman"/>
                <w:b/>
                <w:bCs/>
                <w:color w:val="FF0000"/>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950" w:type="dxa"/>
            <w:vMerge w:val="restart"/>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Общее описание программы «1С-Бухгалтерия». Характеристика составляющих программы: конфигурации, компоненты и версии. Главное меню программы. Понятие константы, справочников, субконто. </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vMerge/>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lang w:val="en-US"/>
              </w:rPr>
            </w:pPr>
            <w:r w:rsidRPr="0037029F">
              <w:rPr>
                <w:rFonts w:ascii="Times New Roman" w:hAnsi="Times New Roman"/>
                <w:sz w:val="24"/>
                <w:szCs w:val="24"/>
                <w:lang w:val="en-US"/>
              </w:rPr>
              <w:t>2</w:t>
            </w:r>
          </w:p>
        </w:tc>
        <w:tc>
          <w:tcPr>
            <w:tcW w:w="5031"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Характеристика журналов программы.  Понятие интервала видимости журналов. Кнопки программы «1С».Понятие классификаторов.</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lang w:val="en-US"/>
              </w:rPr>
            </w:pPr>
            <w:r w:rsidRPr="0037029F">
              <w:rPr>
                <w:rFonts w:ascii="Times New Roman" w:hAnsi="Times New Roman"/>
                <w:sz w:val="24"/>
                <w:szCs w:val="24"/>
                <w:lang w:val="en-US"/>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bCs/>
                <w:sz w:val="24"/>
                <w:szCs w:val="24"/>
              </w:rPr>
              <w:t>Тема 4.2</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Начало ведения учета в 1С</w:t>
            </w: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bCs/>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Этапы подготовки к работе в «1С». Порядок ввода сведений об организации, об учетной политике, общей настройке конфигурации.  Настройка параметров системы.</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Общие приемы работы со справочниками. Технология заполнения справочников «Номенклатура», «Контрагенты». </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Возможности кадрового учета в «1С», порядок заполнения справочников «Физические лица» и « Сотрудники», формирования приказов о приеме, увольнении и изменении окладов. Порядок ввода начальных остатков по активным и пассивным счетам</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678" w:type="dxa"/>
            <w:gridSpan w:val="2"/>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Заполнение справочников «Номенклатура», «Контрагенты», «Сотрудники». Копирование, редактирование и удаление элементов справочника. </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Ввод начальных остатков по счетам бухгалтерского </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учета.</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0172" w:type="dxa"/>
            <w:gridSpan w:val="5"/>
            <w:shd w:val="clear" w:color="auto" w:fill="auto"/>
          </w:tcPr>
          <w:p w:rsidR="00BE5180" w:rsidRPr="0037029F" w:rsidRDefault="00BE5180" w:rsidP="0037029F">
            <w:pPr>
              <w:spacing w:after="0" w:line="240" w:lineRule="auto"/>
              <w:jc w:val="center"/>
              <w:rPr>
                <w:rFonts w:ascii="Times New Roman" w:hAnsi="Times New Roman"/>
                <w:b/>
                <w:bCs/>
                <w:sz w:val="24"/>
                <w:szCs w:val="24"/>
              </w:rPr>
            </w:pPr>
            <w:r w:rsidRPr="0037029F">
              <w:rPr>
                <w:rFonts w:ascii="Times New Roman" w:hAnsi="Times New Roman"/>
                <w:b/>
                <w:bCs/>
                <w:sz w:val="24"/>
                <w:szCs w:val="24"/>
              </w:rPr>
              <w:t>Раздел 5. Документальное оформление хозяйственных операций</w:t>
            </w: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5.1</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Технология формирова</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ния кассовых документов и документов по расчетному счету</w:t>
            </w: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Этапы работы  по формированию кассовых документов. Порядок составления и печати первичных кассовых документов. Формирование учетных регистров по кассе.</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Порядок составления платежных поручений. Заполнение выписки с расчетного счета</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sz w:val="24"/>
                <w:szCs w:val="24"/>
              </w:rPr>
              <w:t>Документальное оформление кассовых операций</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Документальное оформление операций по расчетному счету</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lastRenderedPageBreak/>
              <w:t>Тема 5.2</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Документаль</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ное оформление движения товарно-материаль</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sz w:val="24"/>
                <w:szCs w:val="24"/>
              </w:rPr>
              <w:t>ных ценностей и услуг</w:t>
            </w: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8</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sz w:val="24"/>
                <w:szCs w:val="24"/>
              </w:rPr>
              <w:t>Технология формирования документов по поступлению товаров, материалов. Порядок оформления передачи материалов в производство  и передачи готовой продукции на склад. Составление отчетов по счетам 10 «Материалы», 41/1 «Товары на складах» 60 «Расчеты с поставщиками». Порядок составления документов по оформлению отгрузки товаров оптом и продажи в розницу. Использование режима «ввода на основании». Документальное оформление движения услуг</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6</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Документальное оформление поступления и отгрузки </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товаров оптом</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 xml:space="preserve">Документальное оформление поступления и продажи </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товаров в розницу</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3.</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Документальное оформление выпуска готовой продукции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5.3</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Расчет заработной платы</w:t>
            </w: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sz w:val="24"/>
                <w:szCs w:val="24"/>
              </w:rPr>
              <w:t>Порядок документального оформления начисления и выдачи зарплаты в программе «1С-Бухгалтерия». Алгоритм составления отчетов по сотрудникам, по начисленным налогам</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Составление документов по начислению заработной платы,      расчету НДФЛ и выдаче заработной платы</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5.4</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Документаль</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ное оформление движения основных средств</w:t>
            </w:r>
          </w:p>
          <w:p w:rsidR="00BE5180" w:rsidRPr="0037029F" w:rsidRDefault="00BE5180" w:rsidP="0037029F">
            <w:pPr>
              <w:spacing w:after="0" w:line="240" w:lineRule="auto"/>
              <w:rPr>
                <w:rFonts w:ascii="Times New Roman" w:hAnsi="Times New Roman"/>
                <w:b/>
                <w:bCs/>
                <w:sz w:val="24"/>
                <w:szCs w:val="24"/>
              </w:rPr>
            </w:pP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6</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 xml:space="preserve">Порядок заполнения справочников «Номенклатура», «Основные средства» для объектов основных средств.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Технология формирования документов по поступлению, перемещению и выбытию основных средств. Регистрация транспортных средств и земельных участков.</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Документальное оформление поступления  и выбытия основных средств</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val="restart"/>
            <w:shd w:val="clear" w:color="auto" w:fill="auto"/>
          </w:tcPr>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Тема 5.5</w:t>
            </w:r>
          </w:p>
          <w:p w:rsidR="00BE5180" w:rsidRPr="0037029F" w:rsidRDefault="00BE5180" w:rsidP="0037029F">
            <w:pPr>
              <w:spacing w:after="0" w:line="240" w:lineRule="auto"/>
              <w:rPr>
                <w:rFonts w:ascii="Times New Roman" w:hAnsi="Times New Roman"/>
                <w:b/>
                <w:bCs/>
                <w:sz w:val="24"/>
                <w:szCs w:val="24"/>
              </w:rPr>
            </w:pPr>
            <w:r w:rsidRPr="0037029F">
              <w:rPr>
                <w:rFonts w:ascii="Times New Roman" w:hAnsi="Times New Roman"/>
                <w:b/>
                <w:bCs/>
                <w:sz w:val="24"/>
                <w:szCs w:val="24"/>
              </w:rPr>
              <w:t xml:space="preserve"> Виды и порядок составления отчетов</w:t>
            </w: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6</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Cs/>
                <w:sz w:val="24"/>
                <w:szCs w:val="24"/>
              </w:rPr>
              <w:t>Характеристика, виды  и назначение отчетов программы: Порядок формирования отчетов</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5678" w:type="dxa"/>
            <w:gridSpan w:val="2"/>
            <w:shd w:val="clear" w:color="auto" w:fill="auto"/>
          </w:tcPr>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2"/>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Формирование регламентных документов</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4"/>
        </w:trPr>
        <w:tc>
          <w:tcPr>
            <w:tcW w:w="1552" w:type="dxa"/>
            <w:vMerge/>
            <w:shd w:val="clear" w:color="auto" w:fill="auto"/>
          </w:tcPr>
          <w:p w:rsidR="00BE5180" w:rsidRPr="0037029F" w:rsidRDefault="00BE5180" w:rsidP="0037029F">
            <w:pPr>
              <w:spacing w:after="0" w:line="240" w:lineRule="auto"/>
              <w:rPr>
                <w:rFonts w:ascii="Times New Roman" w:hAnsi="Times New Roman"/>
                <w:b/>
                <w:bCs/>
                <w:sz w:val="24"/>
                <w:szCs w:val="24"/>
              </w:rPr>
            </w:pPr>
          </w:p>
        </w:tc>
        <w:tc>
          <w:tcPr>
            <w:tcW w:w="64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w:t>
            </w:r>
          </w:p>
        </w:tc>
        <w:tc>
          <w:tcPr>
            <w:tcW w:w="5031"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bCs/>
                <w:sz w:val="24"/>
                <w:szCs w:val="24"/>
              </w:rPr>
              <w:t xml:space="preserve">Формирование бухгалтерских, оперативных и регламентированных отчетов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230"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Самостоятельная работа обучающихся</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230"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sz w:val="24"/>
                <w:szCs w:val="24"/>
              </w:rPr>
              <w:t xml:space="preserve">Проработка конспектов занятий, учебной и специальной литературы, работа с информационными порталами, выполнение домашних заданий на тему: «Сравнительный  анализ  </w:t>
            </w:r>
            <w:r w:rsidRPr="0037029F">
              <w:rPr>
                <w:rFonts w:ascii="Times New Roman" w:hAnsi="Times New Roman"/>
                <w:sz w:val="24"/>
                <w:szCs w:val="24"/>
              </w:rPr>
              <w:lastRenderedPageBreak/>
              <w:t>специализированных программ для анализа финансового состояния организации», «Характеристика угроз безопасности информации и их источников», «Персональный компьютер и его составные части».</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lastRenderedPageBreak/>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230" w:type="dxa"/>
            <w:gridSpan w:val="3"/>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lastRenderedPageBreak/>
              <w:t>Проработка конспектов занятий, учебной и специальной литературы, работа с информационными порталами, написание рефератов на тему: «</w:t>
            </w:r>
            <w:r w:rsidRPr="0037029F">
              <w:rPr>
                <w:rFonts w:ascii="Times New Roman" w:hAnsi="Times New Roman"/>
                <w:color w:val="000000"/>
                <w:sz w:val="24"/>
                <w:szCs w:val="24"/>
              </w:rPr>
              <w:t>Влияющие и зависимые ячейки. Поиск ошибок в формулах</w:t>
            </w:r>
            <w:r w:rsidRPr="0037029F">
              <w:rPr>
                <w:rFonts w:ascii="Times New Roman" w:hAnsi="Times New Roman"/>
                <w:sz w:val="24"/>
                <w:szCs w:val="24"/>
              </w:rPr>
              <w:t>», «Примечания к ячейкам, создание, редактирование, удаление»,  «Защита информации в таблицах, ограничение доступа к рабочей книге»</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Рассмотрение: </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1) порядка  общей настройки конфигурации 1С на основе  обучающего материала.</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2) порядка работы с планом счетов</w:t>
            </w:r>
          </w:p>
        </w:tc>
        <w:tc>
          <w:tcPr>
            <w:tcW w:w="992" w:type="dxa"/>
            <w:shd w:val="clear" w:color="auto" w:fill="auto"/>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230" w:type="dxa"/>
            <w:gridSpan w:val="3"/>
            <w:shd w:val="clear" w:color="auto" w:fill="auto"/>
          </w:tcPr>
          <w:p w:rsidR="00BE5180" w:rsidRPr="0037029F" w:rsidRDefault="00BE5180" w:rsidP="0037029F">
            <w:pPr>
              <w:spacing w:after="0" w:line="240" w:lineRule="auto"/>
              <w:rPr>
                <w:rFonts w:ascii="Times New Roman" w:hAnsi="Times New Roman"/>
                <w:b/>
                <w:i/>
                <w:sz w:val="24"/>
                <w:szCs w:val="24"/>
              </w:rPr>
            </w:pPr>
            <w:r w:rsidRPr="0037029F">
              <w:rPr>
                <w:rFonts w:ascii="Times New Roman" w:hAnsi="Times New Roman"/>
                <w:b/>
                <w:sz w:val="24"/>
                <w:szCs w:val="24"/>
              </w:rPr>
              <w:t xml:space="preserve">Промежуточная аттестация </w:t>
            </w:r>
            <w:r w:rsidRPr="0037029F">
              <w:rPr>
                <w:rFonts w:ascii="Times New Roman" w:hAnsi="Times New Roman"/>
                <w:b/>
                <w:i/>
                <w:iCs/>
                <w:sz w:val="24"/>
                <w:szCs w:val="24"/>
              </w:rPr>
              <w:t>в форме д</w:t>
            </w:r>
            <w:r w:rsidRPr="0037029F">
              <w:rPr>
                <w:rFonts w:ascii="Times New Roman" w:hAnsi="Times New Roman"/>
                <w:b/>
                <w:i/>
                <w:sz w:val="24"/>
                <w:szCs w:val="24"/>
              </w:rPr>
              <w:t>ифференцированного зачета</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2</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r w:rsidR="00BE5180" w:rsidRPr="0037029F" w:rsidTr="00BE5180">
        <w:trPr>
          <w:trHeight w:val="1"/>
        </w:trPr>
        <w:tc>
          <w:tcPr>
            <w:tcW w:w="7230" w:type="dxa"/>
            <w:gridSpan w:val="3"/>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Всего:</w:t>
            </w:r>
          </w:p>
        </w:tc>
        <w:tc>
          <w:tcPr>
            <w:tcW w:w="992" w:type="dxa"/>
            <w:shd w:val="clear" w:color="auto" w:fill="auto"/>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80</w:t>
            </w:r>
          </w:p>
        </w:tc>
        <w:tc>
          <w:tcPr>
            <w:tcW w:w="1950"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tc>
      </w:tr>
    </w:tbl>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 УСЛОВИЯ РЕАЛИЗАЦИИ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7029F">
        <w:rPr>
          <w:rFonts w:ascii="Times New Roman" w:hAnsi="Times New Roman"/>
          <w:b/>
          <w:bCs/>
          <w:sz w:val="24"/>
          <w:szCs w:val="24"/>
        </w:rPr>
        <w:t>3.1 Материально-техническое обеспечение</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Для реализации программы учебной дисциплины  «Адаптивные информационные технологии в профессиональной деятельности» предусмотрены следующие специальные помещения:</w:t>
      </w:r>
    </w:p>
    <w:p w:rsidR="00BE5180" w:rsidRPr="0037029F" w:rsidRDefault="00BE5180" w:rsidP="0037029F">
      <w:pPr>
        <w:shd w:val="clear" w:color="auto" w:fill="FFFFFF"/>
        <w:spacing w:after="0" w:line="240" w:lineRule="auto"/>
        <w:ind w:firstLine="709"/>
        <w:jc w:val="both"/>
        <w:rPr>
          <w:rFonts w:ascii="Times New Roman" w:hAnsi="Times New Roman"/>
          <w:b/>
          <w:i/>
          <w:sz w:val="24"/>
          <w:szCs w:val="24"/>
        </w:rPr>
      </w:pPr>
      <w:r w:rsidRPr="0037029F">
        <w:rPr>
          <w:rFonts w:ascii="Times New Roman" w:hAnsi="Times New Roman"/>
          <w:b/>
          <w:i/>
          <w:sz w:val="24"/>
          <w:szCs w:val="24"/>
        </w:rPr>
        <w:t>Учебная лаборатория «</w:t>
      </w:r>
      <w:r w:rsidRPr="0037029F">
        <w:rPr>
          <w:rFonts w:ascii="Times New Roman" w:hAnsi="Times New Roman"/>
          <w:b/>
          <w:sz w:val="24"/>
          <w:szCs w:val="24"/>
        </w:rPr>
        <w:t>Информационных технологий в профессиональной деятельности</w:t>
      </w:r>
      <w:r w:rsidRPr="0037029F">
        <w:rPr>
          <w:rFonts w:ascii="Times New Roman" w:hAnsi="Times New Roman"/>
          <w:b/>
          <w:i/>
          <w:sz w:val="24"/>
          <w:szCs w:val="24"/>
        </w:rPr>
        <w:t>»</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 xml:space="preserve">оснащена: </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sz w:val="24"/>
          <w:szCs w:val="24"/>
        </w:rPr>
        <w:t>компьютерами по количеству обучающихся и 1 компьютер преподавателя, оснащенными оборудованием для выхода в информационно-телекоммуникационную сеть Интернет;</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sz w:val="24"/>
          <w:szCs w:val="24"/>
        </w:rPr>
        <w:t xml:space="preserve">программным обеспечением: операционной системой Windows; </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sz w:val="24"/>
          <w:szCs w:val="24"/>
        </w:rPr>
        <w:t>пакетом офисных программ,</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color w:val="000000"/>
          <w:sz w:val="24"/>
          <w:szCs w:val="24"/>
          <w:shd w:val="clear" w:color="auto" w:fill="FFFFFF"/>
        </w:rPr>
        <w:t>современными программами автоматизации учета (1С: Предприятие, 1С:Бухгалтерия);</w:t>
      </w:r>
    </w:p>
    <w:p w:rsidR="00BE5180" w:rsidRPr="0037029F" w:rsidRDefault="00BE5180" w:rsidP="0037029F">
      <w:pPr>
        <w:pStyle w:val="a4"/>
        <w:suppressAutoHyphens/>
        <w:spacing w:after="0" w:line="240" w:lineRule="auto"/>
        <w:ind w:left="0" w:firstLine="709"/>
        <w:jc w:val="both"/>
        <w:rPr>
          <w:rFonts w:ascii="Times New Roman" w:hAnsi="Times New Roman"/>
          <w:sz w:val="24"/>
          <w:szCs w:val="24"/>
        </w:rPr>
      </w:pPr>
      <w:r w:rsidRPr="0037029F">
        <w:rPr>
          <w:rFonts w:ascii="Times New Roman" w:hAnsi="Times New Roman"/>
          <w:sz w:val="24"/>
          <w:szCs w:val="24"/>
        </w:rPr>
        <w:t>справочными правовыми Гарант, Консультант+);</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 xml:space="preserve">рабочими местами по количеству обучающихся; </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 xml:space="preserve">рабочим местом преподавателя, оснащенным мультимедийным оборудованием; </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 xml:space="preserve">школьной доской; </w:t>
      </w:r>
    </w:p>
    <w:p w:rsidR="00BE5180" w:rsidRPr="0037029F" w:rsidRDefault="00BE5180" w:rsidP="0037029F">
      <w:pPr>
        <w:suppressAutoHyphens/>
        <w:spacing w:after="0" w:line="240" w:lineRule="auto"/>
        <w:ind w:firstLine="709"/>
        <w:jc w:val="both"/>
        <w:rPr>
          <w:rFonts w:ascii="Times New Roman" w:hAnsi="Times New Roman"/>
          <w:bCs/>
          <w:sz w:val="24"/>
          <w:szCs w:val="24"/>
        </w:rPr>
      </w:pPr>
      <w:r w:rsidRPr="0037029F">
        <w:rPr>
          <w:rFonts w:ascii="Times New Roman" w:hAnsi="Times New Roman"/>
          <w:bCs/>
          <w:sz w:val="24"/>
          <w:szCs w:val="24"/>
        </w:rPr>
        <w:t>многофункциональным устройством;</w:t>
      </w:r>
    </w:p>
    <w:p w:rsidR="00BE5180" w:rsidRPr="0037029F" w:rsidRDefault="00BE5180" w:rsidP="0037029F">
      <w:pPr>
        <w:suppressAutoHyphens/>
        <w:spacing w:after="0" w:line="240" w:lineRule="auto"/>
        <w:ind w:firstLine="709"/>
        <w:jc w:val="both"/>
        <w:rPr>
          <w:rFonts w:ascii="Times New Roman" w:hAnsi="Times New Roman"/>
          <w:sz w:val="24"/>
          <w:szCs w:val="24"/>
        </w:rPr>
      </w:pPr>
      <w:r w:rsidRPr="0037029F">
        <w:rPr>
          <w:rFonts w:ascii="Times New Roman" w:hAnsi="Times New Roman"/>
          <w:sz w:val="24"/>
          <w:szCs w:val="24"/>
        </w:rPr>
        <w:t>комплектом учебно-методической документации, включающим учебно-методические указания для студентов по проведению практических и лабораторных работ.</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bCs/>
          <w:sz w:val="24"/>
          <w:szCs w:val="24"/>
        </w:rPr>
        <w:t>Для реализации программы библиотечный фонд располагает следующими печатными и/или электронными образовательными и информационными ресурсами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37029F">
        <w:rPr>
          <w:rFonts w:ascii="Times New Roman" w:hAnsi="Times New Roman"/>
          <w:b/>
          <w:bCs/>
          <w:sz w:val="24"/>
          <w:szCs w:val="24"/>
        </w:rPr>
        <w:t>3.2.1 Печатные издания: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37029F">
        <w:rPr>
          <w:rFonts w:ascii="Times New Roman" w:hAnsi="Times New Roman"/>
          <w:b/>
          <w:bCs/>
          <w:sz w:val="24"/>
          <w:szCs w:val="24"/>
        </w:rPr>
        <w:t xml:space="preserve">Основные источники: </w:t>
      </w:r>
    </w:p>
    <w:p w:rsidR="00F81C37" w:rsidRPr="00A35983" w:rsidRDefault="00BE5180"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29F">
        <w:rPr>
          <w:rFonts w:ascii="Times New Roman" w:hAnsi="Times New Roman"/>
          <w:sz w:val="24"/>
          <w:szCs w:val="24"/>
        </w:rPr>
        <w:t>1.</w:t>
      </w:r>
      <w:r w:rsidR="00F81C37" w:rsidRPr="00F81C37">
        <w:rPr>
          <w:rFonts w:ascii="Times New Roman" w:hAnsi="Times New Roman"/>
          <w:sz w:val="24"/>
          <w:szCs w:val="24"/>
        </w:rPr>
        <w:t xml:space="preserve"> </w:t>
      </w:r>
      <w:r w:rsidR="00F81C37" w:rsidRPr="00A35983">
        <w:rPr>
          <w:rFonts w:ascii="Times New Roman" w:hAnsi="Times New Roman"/>
          <w:sz w:val="24"/>
          <w:szCs w:val="24"/>
        </w:rPr>
        <w:t>Гаврилов, М. В. Информатика и информационные технологии [Текст] : учебник / М. В. Гаврилов, В. А. Климов. - 4-е изд., перераб. и доп. - Москва : Юрайт, 2017. - 383 с. - (Проф. образование).</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2.Гаврилов, М. В. Информатика и информационные технологии [Электронный ресурс] : учебник / М. В. Гаврилов, В. А. Климов. - 4-е изд. - Москва : Юрайт, 20</w:t>
      </w:r>
      <w:r>
        <w:rPr>
          <w:rFonts w:ascii="Times New Roman" w:hAnsi="Times New Roman"/>
          <w:sz w:val="24"/>
          <w:szCs w:val="24"/>
        </w:rPr>
        <w:t>20</w:t>
      </w:r>
      <w:r w:rsidRPr="00A35983">
        <w:rPr>
          <w:rFonts w:ascii="Times New Roman" w:hAnsi="Times New Roman"/>
          <w:sz w:val="24"/>
          <w:szCs w:val="24"/>
        </w:rPr>
        <w:t>. - 383 с. - (ПО) – ЭБС «Юрайт».</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3. Михеева Е. В. Информационные технологии в профессиональной деятельности экономиста и бухгалтера  [Текст] : учеб. пособие для спо  / Е.В.Михеева, Е.Ю.Тарасова, О.И.Титова. — 8-е изд., стер. — М. : ИЦ «Академия», 2016. — 240 с.</w:t>
      </w:r>
    </w:p>
    <w:p w:rsidR="00F81C37"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4. Михеева, Е. В. Информационные технологии в профессиональной деятельности [Текст] : учеб. пособие / Е. В. Михеева. – 14-е изд., стер. – М. : ИЦ «Академия», 2016. – 384 с. – (ПО).</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Михеева, Е. В. Информационные технологии в профессиональной деятельности [Текст] : учеб. пособие / Е. В. Михеева. – 14-е изд., стер. – М. : ИЦ «Академия», 20</w:t>
      </w:r>
      <w:r>
        <w:rPr>
          <w:rFonts w:ascii="Times New Roman" w:hAnsi="Times New Roman"/>
          <w:sz w:val="24"/>
          <w:szCs w:val="24"/>
        </w:rPr>
        <w:t>20</w:t>
      </w:r>
      <w:r w:rsidRPr="00A35983">
        <w:rPr>
          <w:rFonts w:ascii="Times New Roman" w:hAnsi="Times New Roman"/>
          <w:sz w:val="24"/>
          <w:szCs w:val="24"/>
        </w:rPr>
        <w:t>. – 384 с. – (ПО).</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lastRenderedPageBreak/>
        <w:t>5.Михеева Е. В. Практикум по информационным технологиям в профессиональной деятельности экономиста и бухгалтера [Текст] : учеб. пособие для спо  / Е.В.Михеева, Е.Ю.Тарасова, О.И.Титова. — 8-е изд., стер. — М. : ИЦ «Академия», 201</w:t>
      </w:r>
      <w:r>
        <w:rPr>
          <w:rFonts w:ascii="Times New Roman" w:hAnsi="Times New Roman"/>
          <w:sz w:val="24"/>
          <w:szCs w:val="24"/>
        </w:rPr>
        <w:t>9</w:t>
      </w:r>
      <w:r w:rsidRPr="00A35983">
        <w:rPr>
          <w:rFonts w:ascii="Times New Roman" w:hAnsi="Times New Roman"/>
          <w:sz w:val="24"/>
          <w:szCs w:val="24"/>
        </w:rPr>
        <w:t>. — 352 с.</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6.Михеева, Е. В. Информационные технологии в профессиональной деятельности [Электронный ресурс] : учеб. пособие / Е. В. Михеева. – 14-е изд., стер. – М. : ИЦ «Академия», 2016. – 384 с. – (Проф. образование). – ЭБС «Академия».</w:t>
      </w:r>
    </w:p>
    <w:p w:rsidR="00F81C37" w:rsidRPr="00A35983" w:rsidRDefault="00F81C37"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5983">
        <w:rPr>
          <w:rFonts w:ascii="Times New Roman" w:hAnsi="Times New Roman"/>
          <w:sz w:val="24"/>
          <w:szCs w:val="24"/>
        </w:rPr>
        <w:t>7. Нетёсова, О. Ю. Информационные технологии в экономике [Электронный ресурс] : учебное пособие для СПО / О. Ю. Нетёсова. - 3-е изд. - М. :   Юрайт, 20</w:t>
      </w:r>
      <w:r>
        <w:rPr>
          <w:rFonts w:ascii="Times New Roman" w:hAnsi="Times New Roman"/>
          <w:sz w:val="24"/>
          <w:szCs w:val="24"/>
        </w:rPr>
        <w:t>20</w:t>
      </w:r>
      <w:r w:rsidRPr="00A35983">
        <w:rPr>
          <w:rFonts w:ascii="Times New Roman" w:hAnsi="Times New Roman"/>
          <w:sz w:val="24"/>
          <w:szCs w:val="24"/>
        </w:rPr>
        <w:t>. - 146 с. - (ПО).– ЭБС «Юрайт».</w:t>
      </w:r>
    </w:p>
    <w:p w:rsidR="00BE5180" w:rsidRPr="0037029F" w:rsidRDefault="00BE5180" w:rsidP="00F81C3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37029F">
        <w:rPr>
          <w:rFonts w:ascii="Times New Roman" w:hAnsi="Times New Roman"/>
          <w:b/>
          <w:bCs/>
          <w:sz w:val="24"/>
          <w:szCs w:val="24"/>
        </w:rPr>
        <w:tab/>
        <w:t xml:space="preserve">Дополнительные источники: </w:t>
      </w:r>
    </w:p>
    <w:p w:rsidR="00BE5180" w:rsidRPr="0037029F" w:rsidRDefault="00BE5180" w:rsidP="00126C4F">
      <w:pPr>
        <w:numPr>
          <w:ilvl w:val="0"/>
          <w:numId w:val="226"/>
        </w:numPr>
        <w:tabs>
          <w:tab w:val="left" w:pos="284"/>
          <w:tab w:val="left" w:pos="993"/>
          <w:tab w:val="left" w:pos="5529"/>
        </w:tabs>
        <w:spacing w:after="0" w:line="240" w:lineRule="auto"/>
        <w:ind w:left="0" w:firstLine="0"/>
        <w:contextualSpacing/>
        <w:jc w:val="both"/>
        <w:rPr>
          <w:rFonts w:ascii="Times New Roman" w:hAnsi="Times New Roman"/>
          <w:b/>
          <w:sz w:val="24"/>
          <w:szCs w:val="24"/>
        </w:rPr>
      </w:pPr>
      <w:r w:rsidRPr="0037029F">
        <w:rPr>
          <w:rFonts w:ascii="Times New Roman" w:hAnsi="Times New Roman"/>
          <w:sz w:val="24"/>
          <w:szCs w:val="24"/>
        </w:rPr>
        <w:t>Астафьева Н.Е., Гаврилова С.А., Цветкова М.С.(под ред.Цветковой М.С.) Информатика и ИКТ. Практикум для профессий и специальностей технического и социально-экономического профилей 2014 ОИЦ «Академия»</w:t>
      </w:r>
    </w:p>
    <w:p w:rsidR="00BE5180" w:rsidRPr="0037029F" w:rsidRDefault="00BE5180" w:rsidP="00126C4F">
      <w:pPr>
        <w:numPr>
          <w:ilvl w:val="0"/>
          <w:numId w:val="226"/>
        </w:numPr>
        <w:tabs>
          <w:tab w:val="left" w:pos="284"/>
          <w:tab w:val="left" w:pos="993"/>
          <w:tab w:val="left" w:pos="5529"/>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Ковалева Н.Н., Холодная Е.В. Комментарий к Федеральному закону от 27 июля 2006 года N 149-ФЗ "Об информации, информационных технологиях и о защите информации"// Система ГАРАНТ, 2017</w:t>
      </w:r>
    </w:p>
    <w:p w:rsidR="00BE5180" w:rsidRPr="0037029F" w:rsidRDefault="00BE5180" w:rsidP="00126C4F">
      <w:pPr>
        <w:numPr>
          <w:ilvl w:val="0"/>
          <w:numId w:val="229"/>
        </w:numPr>
        <w:tabs>
          <w:tab w:val="left" w:pos="284"/>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Немцова,  Т. И. Компьютерная графика и Web-дизайн. Практикум по информатике (+ CD-ROM) / Т. И. Немцова, Ю. В. Назарова. -  Форум, Инфра-М, 2014. - 288 с.</w:t>
      </w:r>
    </w:p>
    <w:p w:rsidR="00BE5180" w:rsidRPr="0037029F" w:rsidRDefault="00BE5180" w:rsidP="00126C4F">
      <w:pPr>
        <w:numPr>
          <w:ilvl w:val="0"/>
          <w:numId w:val="229"/>
        </w:numPr>
        <w:tabs>
          <w:tab w:val="left" w:pos="284"/>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Свиридова,  М. Ю. Электронные таблицы Excel  / М. Ю. Свиридова. -   Академия, 2013. -  144 с.</w:t>
      </w:r>
    </w:p>
    <w:p w:rsidR="00BE5180" w:rsidRPr="0037029F" w:rsidRDefault="00BE5180" w:rsidP="0037029F">
      <w:pPr>
        <w:tabs>
          <w:tab w:val="left" w:pos="284"/>
          <w:tab w:val="left" w:pos="709"/>
          <w:tab w:val="left" w:pos="5529"/>
        </w:tabs>
        <w:spacing w:after="0" w:line="240" w:lineRule="auto"/>
        <w:contextualSpacing/>
        <w:jc w:val="both"/>
        <w:rPr>
          <w:rFonts w:ascii="Times New Roman" w:hAnsi="Times New Roman"/>
          <w:sz w:val="24"/>
          <w:szCs w:val="24"/>
        </w:rPr>
      </w:pPr>
      <w:r w:rsidRPr="0037029F">
        <w:rPr>
          <w:rFonts w:ascii="Times New Roman" w:hAnsi="Times New Roman"/>
          <w:sz w:val="24"/>
          <w:szCs w:val="24"/>
        </w:rPr>
        <w:t>6. Цветкова М.С., Хлобыстова И.Ю. Информатика и ИКТ. Практикум для профессий и специальностей естественнонаучного и гуманитарного профилей 2017 ОИЦ «Академия»</w:t>
      </w:r>
    </w:p>
    <w:p w:rsidR="00BE5180" w:rsidRPr="0037029F" w:rsidRDefault="00BE5180" w:rsidP="00126C4F">
      <w:pPr>
        <w:numPr>
          <w:ilvl w:val="0"/>
          <w:numId w:val="272"/>
        </w:numPr>
        <w:tabs>
          <w:tab w:val="left" w:pos="284"/>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Чубукова, С.Г. Основы правовой информатики (юридические и математические вопросы информатики): Учебное пособи / С. Г. Чубукова, В. Д. Элькин. -  "Контракт", 2013.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37029F">
        <w:rPr>
          <w:rFonts w:ascii="Times New Roman" w:hAnsi="Times New Roman"/>
          <w:b/>
          <w:bCs/>
          <w:sz w:val="24"/>
          <w:szCs w:val="24"/>
        </w:rPr>
        <w:t>Электронные издания (электронные ресурсы):</w:t>
      </w:r>
    </w:p>
    <w:p w:rsidR="00BE5180" w:rsidRPr="0037029F" w:rsidRDefault="00BE5180" w:rsidP="00126C4F">
      <w:pPr>
        <w:numPr>
          <w:ilvl w:val="0"/>
          <w:numId w:val="225"/>
        </w:numPr>
        <w:tabs>
          <w:tab w:val="left" w:pos="993"/>
          <w:tab w:val="left" w:pos="5529"/>
        </w:tabs>
        <w:spacing w:after="0" w:line="240" w:lineRule="auto"/>
        <w:ind w:left="0" w:firstLine="709"/>
        <w:contextualSpacing/>
        <w:jc w:val="both"/>
        <w:rPr>
          <w:rFonts w:ascii="Times New Roman" w:hAnsi="Times New Roman"/>
          <w:sz w:val="24"/>
          <w:szCs w:val="24"/>
        </w:rPr>
      </w:pPr>
      <w:r w:rsidRPr="0037029F">
        <w:rPr>
          <w:rFonts w:ascii="Times New Roman" w:hAnsi="Times New Roman"/>
          <w:sz w:val="24"/>
          <w:szCs w:val="24"/>
        </w:rPr>
        <w:t>Журкин М.С. Основы информационных технологий, АкадемияМедиа, 2014</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Курилова А.В., Оганесян В.О. Хранение, передача и публикация цифровой информации, Академия-Медиа, 2015</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Михеева Е.В., Титова О.И. и др. Информационные технологии в профессиональной деятельности, АкадемияМедиа, 2015</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Остроух А.В. и др. Основы информационных технологий, АкадемияМедиа, 2015</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Попов С.В. Устройство и функционирование информационной системы, Академия-Медиа, 2016</w:t>
      </w:r>
    </w:p>
    <w:p w:rsidR="00BE5180" w:rsidRPr="0037029F" w:rsidRDefault="00BE5180" w:rsidP="00126C4F">
      <w:pPr>
        <w:numPr>
          <w:ilvl w:val="0"/>
          <w:numId w:val="225"/>
        </w:numPr>
        <w:tabs>
          <w:tab w:val="left" w:pos="426"/>
          <w:tab w:val="left" w:pos="993"/>
          <w:tab w:val="left" w:pos="5529"/>
        </w:tabs>
        <w:spacing w:after="0" w:line="240" w:lineRule="auto"/>
        <w:ind w:left="0" w:firstLine="0"/>
        <w:contextualSpacing/>
        <w:jc w:val="both"/>
        <w:rPr>
          <w:rFonts w:ascii="Times New Roman" w:hAnsi="Times New Roman"/>
          <w:sz w:val="24"/>
          <w:szCs w:val="24"/>
        </w:rPr>
      </w:pPr>
      <w:r w:rsidRPr="0037029F">
        <w:rPr>
          <w:rFonts w:ascii="Times New Roman" w:hAnsi="Times New Roman"/>
          <w:sz w:val="24"/>
          <w:szCs w:val="24"/>
        </w:rPr>
        <w:t>Симоненко Е.Е., Зайцев О.Е., Журкин М.С. Информационные технологии в профессиональной деятельности, Академия-Медиа, 2016</w:t>
      </w:r>
    </w:p>
    <w:p w:rsidR="00BE5180" w:rsidRPr="0037029F" w:rsidRDefault="003207D3" w:rsidP="00126C4F">
      <w:pPr>
        <w:numPr>
          <w:ilvl w:val="0"/>
          <w:numId w:val="225"/>
        </w:numPr>
        <w:tabs>
          <w:tab w:val="left" w:pos="426"/>
          <w:tab w:val="left" w:pos="993"/>
          <w:tab w:val="left" w:pos="5529"/>
        </w:tabs>
        <w:autoSpaceDE w:val="0"/>
        <w:autoSpaceDN w:val="0"/>
        <w:adjustRightInd w:val="0"/>
        <w:spacing w:after="0" w:line="240" w:lineRule="auto"/>
        <w:ind w:left="0" w:firstLine="0"/>
        <w:jc w:val="both"/>
        <w:rPr>
          <w:rFonts w:ascii="Times New Roman" w:hAnsi="Times New Roman"/>
          <w:sz w:val="24"/>
          <w:szCs w:val="24"/>
        </w:rPr>
      </w:pPr>
      <w:hyperlink r:id="rId149" w:history="1">
        <w:r w:rsidR="00BE5180" w:rsidRPr="0037029F">
          <w:rPr>
            <w:rStyle w:val="a8"/>
            <w:rFonts w:ascii="Times New Roman" w:hAnsi="Times New Roman"/>
            <w:sz w:val="24"/>
            <w:szCs w:val="24"/>
          </w:rPr>
          <w:t>http://www.garant.ru</w:t>
        </w:r>
      </w:hyperlink>
    </w:p>
    <w:p w:rsidR="00BE5180" w:rsidRPr="0037029F" w:rsidRDefault="00BE5180" w:rsidP="00126C4F">
      <w:pPr>
        <w:numPr>
          <w:ilvl w:val="0"/>
          <w:numId w:val="225"/>
        </w:numPr>
        <w:tabs>
          <w:tab w:val="left" w:pos="426"/>
          <w:tab w:val="left" w:pos="993"/>
          <w:tab w:val="left" w:pos="5529"/>
        </w:tabs>
        <w:autoSpaceDE w:val="0"/>
        <w:autoSpaceDN w:val="0"/>
        <w:adjustRightInd w:val="0"/>
        <w:spacing w:after="0" w:line="240" w:lineRule="auto"/>
        <w:ind w:left="0" w:firstLine="0"/>
        <w:jc w:val="both"/>
        <w:rPr>
          <w:rFonts w:ascii="Times New Roman" w:hAnsi="Times New Roman"/>
          <w:sz w:val="24"/>
          <w:szCs w:val="24"/>
        </w:rPr>
      </w:pPr>
      <w:r w:rsidRPr="0037029F">
        <w:rPr>
          <w:rFonts w:ascii="Times New Roman" w:hAnsi="Times New Roman"/>
          <w:sz w:val="24"/>
          <w:szCs w:val="24"/>
        </w:rPr>
        <w:t>http://www.consultant.ru/</w:t>
      </w:r>
    </w:p>
    <w:p w:rsidR="00BE5180" w:rsidRPr="0037029F" w:rsidRDefault="003207D3" w:rsidP="00126C4F">
      <w:pPr>
        <w:pStyle w:val="a4"/>
        <w:numPr>
          <w:ilvl w:val="0"/>
          <w:numId w:val="225"/>
        </w:numPr>
        <w:spacing w:after="0" w:line="240" w:lineRule="auto"/>
        <w:ind w:left="425" w:hanging="425"/>
        <w:rPr>
          <w:rFonts w:ascii="Times New Roman" w:hAnsi="Times New Roman"/>
          <w:sz w:val="24"/>
          <w:szCs w:val="24"/>
        </w:rPr>
      </w:pPr>
      <w:hyperlink r:id="rId150" w:history="1">
        <w:r w:rsidR="00BE5180" w:rsidRPr="0037029F">
          <w:rPr>
            <w:rStyle w:val="a8"/>
            <w:rFonts w:ascii="Times New Roman" w:hAnsi="Times New Roman"/>
            <w:sz w:val="24"/>
            <w:szCs w:val="24"/>
          </w:rPr>
          <w:t>http://www.rambler.ru</w:t>
        </w:r>
      </w:hyperlink>
      <w:r w:rsidR="00BE5180" w:rsidRPr="0037029F">
        <w:rPr>
          <w:rFonts w:ascii="Times New Roman" w:hAnsi="Times New Roman"/>
          <w:sz w:val="24"/>
          <w:szCs w:val="24"/>
        </w:rPr>
        <w:t xml:space="preserve"> – Русская поисковая система.</w:t>
      </w:r>
    </w:p>
    <w:p w:rsidR="00BE5180" w:rsidRPr="0037029F" w:rsidRDefault="003207D3" w:rsidP="00126C4F">
      <w:pPr>
        <w:pStyle w:val="a4"/>
        <w:numPr>
          <w:ilvl w:val="0"/>
          <w:numId w:val="225"/>
        </w:numPr>
        <w:spacing w:after="0" w:line="240" w:lineRule="auto"/>
        <w:ind w:left="425" w:hanging="425"/>
        <w:rPr>
          <w:rFonts w:ascii="Times New Roman" w:hAnsi="Times New Roman"/>
          <w:sz w:val="24"/>
          <w:szCs w:val="24"/>
        </w:rPr>
      </w:pPr>
      <w:hyperlink r:id="rId151" w:history="1">
        <w:r w:rsidR="00BE5180" w:rsidRPr="0037029F">
          <w:rPr>
            <w:rStyle w:val="a8"/>
            <w:rFonts w:ascii="Times New Roman" w:hAnsi="Times New Roman"/>
            <w:sz w:val="24"/>
            <w:szCs w:val="24"/>
          </w:rPr>
          <w:t>http://www.yandex.ru</w:t>
        </w:r>
      </w:hyperlink>
      <w:r w:rsidR="00BE5180" w:rsidRPr="0037029F">
        <w:rPr>
          <w:rFonts w:ascii="Times New Roman" w:hAnsi="Times New Roman"/>
          <w:sz w:val="24"/>
          <w:szCs w:val="24"/>
        </w:rPr>
        <w:t xml:space="preserve"> – Русская поисковая система.</w:t>
      </w:r>
    </w:p>
    <w:p w:rsidR="00BE5180" w:rsidRPr="0037029F" w:rsidRDefault="00BE5180" w:rsidP="00126C4F">
      <w:pPr>
        <w:pStyle w:val="a4"/>
        <w:numPr>
          <w:ilvl w:val="0"/>
          <w:numId w:val="225"/>
        </w:numPr>
        <w:spacing w:after="0" w:line="240" w:lineRule="auto"/>
        <w:ind w:left="425" w:hanging="425"/>
        <w:rPr>
          <w:rFonts w:ascii="Times New Roman" w:hAnsi="Times New Roman"/>
          <w:sz w:val="24"/>
          <w:szCs w:val="24"/>
        </w:rPr>
      </w:pPr>
      <w:r w:rsidRPr="0037029F">
        <w:rPr>
          <w:rFonts w:ascii="Times New Roman" w:hAnsi="Times New Roman"/>
          <w:sz w:val="24"/>
          <w:szCs w:val="24"/>
        </w:rPr>
        <w:t>http://biblioteka.net.ru – Библиотека компьютерных учебников.</w:t>
      </w:r>
    </w:p>
    <w:p w:rsidR="00BE5180" w:rsidRPr="0037029F" w:rsidRDefault="003207D3" w:rsidP="00126C4F">
      <w:pPr>
        <w:pStyle w:val="a4"/>
        <w:numPr>
          <w:ilvl w:val="0"/>
          <w:numId w:val="225"/>
        </w:numPr>
        <w:spacing w:after="0" w:line="240" w:lineRule="auto"/>
        <w:ind w:left="425" w:hanging="425"/>
        <w:rPr>
          <w:rFonts w:ascii="Times New Roman" w:hAnsi="Times New Roman"/>
          <w:sz w:val="24"/>
          <w:szCs w:val="24"/>
          <w:lang w:val="en-US"/>
        </w:rPr>
      </w:pPr>
      <w:hyperlink r:id="rId152" w:history="1">
        <w:r w:rsidR="00BE5180" w:rsidRPr="0037029F">
          <w:rPr>
            <w:rStyle w:val="a8"/>
            <w:rFonts w:ascii="Times New Roman" w:hAnsi="Times New Roman"/>
            <w:sz w:val="24"/>
            <w:szCs w:val="24"/>
            <w:lang w:val="en-US"/>
          </w:rPr>
          <w:t>http://www.britannica.com</w:t>
        </w:r>
      </w:hyperlink>
      <w:r w:rsidR="00BE5180" w:rsidRPr="0037029F">
        <w:rPr>
          <w:rFonts w:ascii="Times New Roman" w:hAnsi="Times New Roman"/>
          <w:sz w:val="24"/>
          <w:szCs w:val="24"/>
          <w:lang w:val="en-US"/>
        </w:rPr>
        <w:t xml:space="preserve"> – </w:t>
      </w:r>
      <w:r w:rsidR="00BE5180" w:rsidRPr="0037029F">
        <w:rPr>
          <w:rFonts w:ascii="Times New Roman" w:hAnsi="Times New Roman"/>
          <w:sz w:val="24"/>
          <w:szCs w:val="24"/>
        </w:rPr>
        <w:t>Библиотека</w:t>
      </w:r>
      <w:r w:rsidR="00BE5180" w:rsidRPr="0037029F">
        <w:rPr>
          <w:rFonts w:ascii="Times New Roman" w:hAnsi="Times New Roman"/>
          <w:sz w:val="24"/>
          <w:szCs w:val="24"/>
          <w:lang w:val="en-US"/>
        </w:rPr>
        <w:t xml:space="preserve"> Britannica.</w:t>
      </w:r>
    </w:p>
    <w:p w:rsidR="00BE5180" w:rsidRPr="0037029F" w:rsidRDefault="003207D3" w:rsidP="00126C4F">
      <w:pPr>
        <w:pStyle w:val="a4"/>
        <w:numPr>
          <w:ilvl w:val="0"/>
          <w:numId w:val="225"/>
        </w:numPr>
        <w:spacing w:after="0" w:line="240" w:lineRule="auto"/>
        <w:ind w:left="425" w:hanging="425"/>
        <w:rPr>
          <w:rFonts w:ascii="Times New Roman" w:hAnsi="Times New Roman"/>
          <w:sz w:val="24"/>
          <w:szCs w:val="24"/>
        </w:rPr>
      </w:pPr>
      <w:hyperlink r:id="rId153" w:history="1">
        <w:r w:rsidR="00BE5180" w:rsidRPr="0037029F">
          <w:rPr>
            <w:rStyle w:val="a8"/>
            <w:rFonts w:ascii="Times New Roman" w:hAnsi="Times New Roman"/>
            <w:sz w:val="24"/>
            <w:szCs w:val="24"/>
          </w:rPr>
          <w:t>http://ict.edu.ru/lib/</w:t>
        </w:r>
      </w:hyperlink>
      <w:r w:rsidR="00BE5180" w:rsidRPr="0037029F">
        <w:rPr>
          <w:rFonts w:ascii="Times New Roman" w:hAnsi="Times New Roman"/>
          <w:sz w:val="24"/>
          <w:szCs w:val="24"/>
        </w:rPr>
        <w:t xml:space="preserve"> - Библиотека портала «ИКТ в образовании»</w:t>
      </w:r>
    </w:p>
    <w:p w:rsidR="00BE5180" w:rsidRPr="0037029F" w:rsidRDefault="00BE5180" w:rsidP="00126C4F">
      <w:pPr>
        <w:pStyle w:val="a4"/>
        <w:numPr>
          <w:ilvl w:val="0"/>
          <w:numId w:val="225"/>
        </w:numPr>
        <w:spacing w:after="0" w:line="240" w:lineRule="auto"/>
        <w:ind w:left="425" w:hanging="425"/>
        <w:rPr>
          <w:rFonts w:ascii="Times New Roman" w:hAnsi="Times New Roman"/>
          <w:sz w:val="24"/>
          <w:szCs w:val="24"/>
        </w:rPr>
      </w:pPr>
      <w:r w:rsidRPr="0037029F">
        <w:rPr>
          <w:rFonts w:ascii="Times New Roman" w:hAnsi="Times New Roman"/>
          <w:sz w:val="24"/>
          <w:szCs w:val="24"/>
        </w:rPr>
        <w:t xml:space="preserve">Единое окно доступа к образовательным ресурсам </w:t>
      </w:r>
      <w:hyperlink r:id="rId154" w:history="1">
        <w:r w:rsidRPr="0037029F">
          <w:rPr>
            <w:rStyle w:val="a8"/>
            <w:rFonts w:ascii="Times New Roman" w:hAnsi="Times New Roman"/>
            <w:sz w:val="24"/>
            <w:szCs w:val="24"/>
          </w:rPr>
          <w:t>http://window.edu.ru/</w:t>
        </w:r>
      </w:hyperlink>
    </w:p>
    <w:p w:rsidR="00BE5180" w:rsidRPr="0037029F" w:rsidRDefault="00BE5180" w:rsidP="00126C4F">
      <w:pPr>
        <w:pStyle w:val="a4"/>
        <w:numPr>
          <w:ilvl w:val="0"/>
          <w:numId w:val="225"/>
        </w:numPr>
        <w:spacing w:after="0" w:line="240" w:lineRule="auto"/>
        <w:ind w:left="425" w:hanging="425"/>
        <w:rPr>
          <w:rFonts w:ascii="Times New Roman" w:hAnsi="Times New Roman"/>
          <w:sz w:val="24"/>
          <w:szCs w:val="24"/>
        </w:rPr>
      </w:pPr>
      <w:r w:rsidRPr="0037029F">
        <w:rPr>
          <w:rFonts w:ascii="Times New Roman" w:hAnsi="Times New Roman"/>
          <w:sz w:val="24"/>
          <w:szCs w:val="24"/>
        </w:rPr>
        <w:t xml:space="preserve">Министерство образования и науки РФ ФГАУ «ФИРО» </w:t>
      </w:r>
      <w:hyperlink r:id="rId155" w:history="1">
        <w:r w:rsidRPr="0037029F">
          <w:rPr>
            <w:rStyle w:val="a8"/>
            <w:rFonts w:ascii="Times New Roman" w:hAnsi="Times New Roman"/>
            <w:sz w:val="24"/>
            <w:szCs w:val="24"/>
          </w:rPr>
          <w:t>http://www.firo.ru/</w:t>
        </w:r>
      </w:hyperlink>
    </w:p>
    <w:p w:rsidR="00BE5180" w:rsidRPr="0037029F" w:rsidRDefault="00BE5180" w:rsidP="00126C4F">
      <w:pPr>
        <w:pStyle w:val="a4"/>
        <w:numPr>
          <w:ilvl w:val="0"/>
          <w:numId w:val="225"/>
        </w:numPr>
        <w:spacing w:after="0" w:line="240" w:lineRule="auto"/>
        <w:ind w:left="425" w:hanging="425"/>
        <w:rPr>
          <w:rFonts w:ascii="Times New Roman" w:hAnsi="Times New Roman"/>
          <w:sz w:val="24"/>
          <w:szCs w:val="24"/>
        </w:rPr>
      </w:pPr>
      <w:r w:rsidRPr="0037029F">
        <w:rPr>
          <w:rFonts w:ascii="Times New Roman" w:hAnsi="Times New Roman"/>
          <w:sz w:val="24"/>
          <w:szCs w:val="24"/>
        </w:rPr>
        <w:t>Портал «Всеобуч»- справочно-информационный образовательный сайт, единое окно доступа к образовательным ресурсам –</w:t>
      </w:r>
      <w:hyperlink r:id="rId156" w:history="1">
        <w:r w:rsidRPr="0037029F">
          <w:rPr>
            <w:rStyle w:val="a8"/>
            <w:rFonts w:ascii="Times New Roman" w:hAnsi="Times New Roman"/>
            <w:sz w:val="24"/>
            <w:szCs w:val="24"/>
          </w:rPr>
          <w:t>http://www.edu-all.ru/</w:t>
        </w:r>
      </w:hyperlink>
    </w:p>
    <w:p w:rsidR="00BE5180" w:rsidRPr="0037029F" w:rsidRDefault="00BE5180" w:rsidP="00126C4F">
      <w:pPr>
        <w:pStyle w:val="a4"/>
        <w:numPr>
          <w:ilvl w:val="0"/>
          <w:numId w:val="225"/>
        </w:numPr>
        <w:spacing w:after="0" w:line="240" w:lineRule="auto"/>
        <w:ind w:left="425" w:hanging="425"/>
        <w:rPr>
          <w:rFonts w:ascii="Times New Roman" w:hAnsi="Times New Roman"/>
          <w:sz w:val="24"/>
          <w:szCs w:val="24"/>
          <w:shd w:val="clear" w:color="auto" w:fill="FAFAF6"/>
          <w:lang w:eastAsia="nl-NL"/>
        </w:rPr>
      </w:pPr>
      <w:r w:rsidRPr="0037029F">
        <w:rPr>
          <w:rFonts w:ascii="Times New Roman" w:hAnsi="Times New Roman"/>
          <w:sz w:val="24"/>
          <w:szCs w:val="24"/>
        </w:rPr>
        <w:t>Экономико–правовая библиотека [Электронный ресурс]. — Режим доступа :</w:t>
      </w:r>
      <w:r w:rsidRPr="0037029F">
        <w:rPr>
          <w:rFonts w:ascii="Times New Roman" w:hAnsi="Times New Roman"/>
          <w:sz w:val="24"/>
          <w:szCs w:val="24"/>
          <w:lang w:eastAsia="nl-NL"/>
        </w:rPr>
        <w:t xml:space="preserve"> </w:t>
      </w:r>
      <w:hyperlink r:id="rId157" w:history="1">
        <w:r w:rsidRPr="0037029F">
          <w:rPr>
            <w:rStyle w:val="a8"/>
            <w:rFonts w:ascii="Times New Roman" w:eastAsia="Arial Unicode MS" w:hAnsi="Times New Roman"/>
            <w:sz w:val="24"/>
            <w:szCs w:val="24"/>
            <w:lang w:val="en-US" w:eastAsia="nl-NL"/>
          </w:rPr>
          <w:t>http</w:t>
        </w:r>
        <w:r w:rsidRPr="0037029F">
          <w:rPr>
            <w:rStyle w:val="a8"/>
            <w:rFonts w:ascii="Times New Roman" w:eastAsia="Arial Unicode MS" w:hAnsi="Times New Roman"/>
            <w:sz w:val="24"/>
            <w:szCs w:val="24"/>
            <w:lang w:val="x-none" w:eastAsia="nl-NL"/>
          </w:rPr>
          <w:t>://</w:t>
        </w:r>
        <w:r w:rsidRPr="0037029F">
          <w:rPr>
            <w:rStyle w:val="a8"/>
            <w:rFonts w:ascii="Times New Roman" w:eastAsia="Arial Unicode MS" w:hAnsi="Times New Roman"/>
            <w:sz w:val="24"/>
            <w:szCs w:val="24"/>
            <w:lang w:val="en-US" w:eastAsia="nl-NL"/>
          </w:rPr>
          <w:t>www</w:t>
        </w:r>
        <w:r w:rsidRPr="0037029F">
          <w:rPr>
            <w:rStyle w:val="a8"/>
            <w:rFonts w:ascii="Times New Roman" w:eastAsia="Arial Unicode MS" w:hAnsi="Times New Roman"/>
            <w:sz w:val="24"/>
            <w:szCs w:val="24"/>
            <w:lang w:val="x-none" w:eastAsia="nl-NL"/>
          </w:rPr>
          <w:t>.</w:t>
        </w:r>
        <w:r w:rsidRPr="0037029F">
          <w:rPr>
            <w:rStyle w:val="a8"/>
            <w:rFonts w:ascii="Times New Roman" w:eastAsia="Arial Unicode MS" w:hAnsi="Times New Roman"/>
            <w:sz w:val="24"/>
            <w:szCs w:val="24"/>
            <w:lang w:val="en-US" w:eastAsia="nl-NL"/>
          </w:rPr>
          <w:t>vuzlib</w:t>
        </w:r>
        <w:r w:rsidRPr="0037029F">
          <w:rPr>
            <w:rStyle w:val="a8"/>
            <w:rFonts w:ascii="Times New Roman" w:eastAsia="Arial Unicode MS" w:hAnsi="Times New Roman"/>
            <w:sz w:val="24"/>
            <w:szCs w:val="24"/>
            <w:lang w:val="x-none" w:eastAsia="nl-NL"/>
          </w:rPr>
          <w:t>.</w:t>
        </w:r>
        <w:r w:rsidRPr="0037029F">
          <w:rPr>
            <w:rStyle w:val="a8"/>
            <w:rFonts w:ascii="Times New Roman" w:eastAsia="Arial Unicode MS" w:hAnsi="Times New Roman"/>
            <w:sz w:val="24"/>
            <w:szCs w:val="24"/>
            <w:lang w:val="en-US" w:eastAsia="nl-NL"/>
          </w:rPr>
          <w:t>net</w:t>
        </w:r>
      </w:hyperlink>
      <w:r w:rsidRPr="0037029F">
        <w:rPr>
          <w:rFonts w:ascii="Times New Roman" w:hAnsi="Times New Roman"/>
          <w:sz w:val="24"/>
          <w:szCs w:val="24"/>
          <w:shd w:val="clear" w:color="auto" w:fill="FAFAF6"/>
          <w:lang w:eastAsia="nl-NL"/>
        </w:rPr>
        <w:t>.</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58" w:history="1">
        <w:r w:rsidR="00BE5180" w:rsidRPr="0037029F">
          <w:rPr>
            <w:rStyle w:val="a8"/>
            <w:rFonts w:ascii="Times New Roman" w:hAnsi="Times New Roman"/>
            <w:sz w:val="24"/>
            <w:szCs w:val="24"/>
          </w:rPr>
          <w:t>http://fcior.edu.ru/wps/PA_1_0_1BP/dynamic/category.jsp?category_id=10106</w:t>
        </w:r>
      </w:hyperlink>
      <w:r w:rsidR="00BE5180" w:rsidRPr="0037029F">
        <w:rPr>
          <w:rFonts w:ascii="Times New Roman" w:hAnsi="Times New Roman"/>
          <w:sz w:val="24"/>
          <w:szCs w:val="24"/>
        </w:rPr>
        <w:t xml:space="preserve"> Каталог ресурсов по информатике</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59" w:history="1">
        <w:r w:rsidR="00BE5180" w:rsidRPr="0037029F">
          <w:rPr>
            <w:rStyle w:val="a8"/>
            <w:rFonts w:ascii="Times New Roman" w:hAnsi="Times New Roman"/>
            <w:sz w:val="24"/>
            <w:szCs w:val="24"/>
          </w:rPr>
          <w:t>http://comp-science.narod.ru/KR/BD.htm</w:t>
        </w:r>
      </w:hyperlink>
      <w:r w:rsidR="00BE5180" w:rsidRPr="0037029F">
        <w:rPr>
          <w:rFonts w:ascii="Times New Roman" w:hAnsi="Times New Roman"/>
          <w:sz w:val="24"/>
          <w:szCs w:val="24"/>
        </w:rPr>
        <w:t xml:space="preserve"> Уроки по Access. Брызгалов Е.В., Шестаков А.П., ПГПУ, Пермь. 07.09.2014.</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60" w:history="1">
        <w:r w:rsidR="00BE5180" w:rsidRPr="0037029F">
          <w:rPr>
            <w:rStyle w:val="a8"/>
            <w:rFonts w:ascii="Times New Roman" w:hAnsi="Times New Roman"/>
            <w:sz w:val="24"/>
            <w:szCs w:val="24"/>
          </w:rPr>
          <w:t>http://lessons-tva.info/edu/e-inf1/inf1-1-3.html</w:t>
        </w:r>
      </w:hyperlink>
      <w:r w:rsidR="00BE5180" w:rsidRPr="0037029F">
        <w:rPr>
          <w:rFonts w:ascii="Times New Roman" w:hAnsi="Times New Roman"/>
          <w:sz w:val="24"/>
          <w:szCs w:val="24"/>
        </w:rPr>
        <w:t xml:space="preserve"> Теоретические основы экономической информатики. 07.09.2014.</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lang w:val="en-US"/>
        </w:rPr>
      </w:pPr>
      <w:hyperlink r:id="rId161" w:history="1">
        <w:r w:rsidR="00BE5180" w:rsidRPr="0037029F">
          <w:rPr>
            <w:rStyle w:val="a8"/>
            <w:rFonts w:ascii="Times New Roman" w:hAnsi="Times New Roman"/>
            <w:sz w:val="24"/>
            <w:szCs w:val="24"/>
            <w:lang w:val="fr-FR"/>
          </w:rPr>
          <w:t>http://www.pc-pensioneru.ru/i_explorer.htm</w:t>
        </w:r>
      </w:hyperlink>
      <w:r w:rsidR="00BE5180" w:rsidRPr="0037029F">
        <w:rPr>
          <w:rFonts w:ascii="Times New Roman" w:hAnsi="Times New Roman"/>
          <w:sz w:val="24"/>
          <w:szCs w:val="24"/>
        </w:rPr>
        <w:t>Веб</w:t>
      </w:r>
      <w:r w:rsidR="00BE5180" w:rsidRPr="0037029F">
        <w:rPr>
          <w:rFonts w:ascii="Times New Roman" w:hAnsi="Times New Roman"/>
          <w:sz w:val="24"/>
          <w:szCs w:val="24"/>
          <w:lang w:val="fr-FR"/>
        </w:rPr>
        <w:t>-</w:t>
      </w:r>
      <w:r w:rsidR="00BE5180" w:rsidRPr="0037029F">
        <w:rPr>
          <w:rFonts w:ascii="Times New Roman" w:hAnsi="Times New Roman"/>
          <w:sz w:val="24"/>
          <w:szCs w:val="24"/>
        </w:rPr>
        <w:t>браузер</w:t>
      </w:r>
      <w:r w:rsidR="00BE5180" w:rsidRPr="0037029F">
        <w:rPr>
          <w:rFonts w:ascii="Times New Roman" w:hAnsi="Times New Roman"/>
          <w:sz w:val="24"/>
          <w:szCs w:val="24"/>
          <w:lang w:val="fr-FR"/>
        </w:rPr>
        <w:t xml:space="preserve"> Internet Explorer. </w:t>
      </w:r>
      <w:r w:rsidR="00BE5180" w:rsidRPr="0037029F">
        <w:rPr>
          <w:rFonts w:ascii="Times New Roman" w:hAnsi="Times New Roman"/>
          <w:sz w:val="24"/>
          <w:szCs w:val="24"/>
          <w:lang w:val="en-US"/>
        </w:rPr>
        <w:t>07.09.2014.</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62" w:history="1">
        <w:r w:rsidR="00BE5180" w:rsidRPr="0037029F">
          <w:rPr>
            <w:rStyle w:val="a8"/>
            <w:rFonts w:ascii="Times New Roman" w:hAnsi="Times New Roman"/>
            <w:sz w:val="24"/>
            <w:szCs w:val="24"/>
          </w:rPr>
          <w:t>http://www.pc-pensioneru.ru/moshenniki.htm Мошенничество в Интернете. 07.09.2014</w:t>
        </w:r>
      </w:hyperlink>
      <w:r w:rsidR="00BE5180" w:rsidRPr="0037029F">
        <w:rPr>
          <w:rFonts w:ascii="Times New Roman" w:hAnsi="Times New Roman"/>
          <w:sz w:val="24"/>
          <w:szCs w:val="24"/>
        </w:rPr>
        <w:t>.</w:t>
      </w:r>
    </w:p>
    <w:p w:rsidR="00BE5180" w:rsidRPr="0037029F" w:rsidRDefault="003207D3" w:rsidP="00126C4F">
      <w:pPr>
        <w:numPr>
          <w:ilvl w:val="0"/>
          <w:numId w:val="225"/>
        </w:numPr>
        <w:tabs>
          <w:tab w:val="left" w:pos="426"/>
        </w:tabs>
        <w:spacing w:after="0" w:line="240" w:lineRule="auto"/>
        <w:ind w:left="0" w:firstLine="0"/>
        <w:jc w:val="both"/>
        <w:rPr>
          <w:rFonts w:ascii="Times New Roman" w:hAnsi="Times New Roman"/>
          <w:sz w:val="24"/>
          <w:szCs w:val="24"/>
        </w:rPr>
      </w:pPr>
      <w:hyperlink r:id="rId163" w:history="1">
        <w:r w:rsidR="00BE5180" w:rsidRPr="0037029F">
          <w:rPr>
            <w:rStyle w:val="a8"/>
            <w:rFonts w:ascii="Times New Roman" w:hAnsi="Times New Roman"/>
            <w:sz w:val="24"/>
            <w:szCs w:val="24"/>
          </w:rPr>
          <w:t>http://v8.1c.ru/buhv8/</w:t>
        </w:r>
      </w:hyperlink>
      <w:r w:rsidR="00BE5180" w:rsidRPr="0037029F">
        <w:rPr>
          <w:rFonts w:ascii="Times New Roman" w:hAnsi="Times New Roman"/>
          <w:sz w:val="24"/>
          <w:szCs w:val="24"/>
        </w:rPr>
        <w:t xml:space="preserve">. Описание работы программы 1С: Бухгалтерия. </w:t>
      </w:r>
    </w:p>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4.КОНТРОЛЬ И ОЦЕНКА РЕЗУЛЬТАТОВ ОСВОЕНИЯ УЧЕБНОЙ ДИСЦИПЛИНЫ</w:t>
      </w: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4110"/>
        <w:gridCol w:w="2268"/>
      </w:tblGrid>
      <w:tr w:rsidR="00BE5180" w:rsidRPr="0037029F" w:rsidTr="00BE5180">
        <w:trPr>
          <w:trHeight w:val="20"/>
        </w:trPr>
        <w:tc>
          <w:tcPr>
            <w:tcW w:w="368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5529"/>
              </w:tabs>
              <w:spacing w:after="0" w:line="240" w:lineRule="auto"/>
              <w:jc w:val="both"/>
              <w:rPr>
                <w:rFonts w:ascii="Times New Roman" w:hAnsi="Times New Roman"/>
                <w:b/>
                <w:sz w:val="24"/>
                <w:szCs w:val="24"/>
              </w:rPr>
            </w:pPr>
            <w:r w:rsidRPr="0037029F">
              <w:rPr>
                <w:rFonts w:ascii="Times New Roman" w:hAnsi="Times New Roman"/>
                <w:b/>
                <w:bCs/>
                <w:sz w:val="24"/>
                <w:szCs w:val="24"/>
              </w:rPr>
              <w:t>Результаты обучения</w:t>
            </w:r>
          </w:p>
        </w:tc>
        <w:tc>
          <w:tcPr>
            <w:tcW w:w="4110"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5529"/>
              </w:tabs>
              <w:spacing w:after="0" w:line="240" w:lineRule="auto"/>
              <w:jc w:val="both"/>
              <w:rPr>
                <w:rFonts w:ascii="Times New Roman" w:hAnsi="Times New Roman"/>
                <w:sz w:val="24"/>
                <w:szCs w:val="24"/>
              </w:rPr>
            </w:pPr>
            <w:r w:rsidRPr="0037029F">
              <w:rPr>
                <w:rFonts w:ascii="Times New Roman" w:hAnsi="Times New Roman"/>
                <w:b/>
                <w:bCs/>
                <w:sz w:val="24"/>
                <w:szCs w:val="24"/>
              </w:rPr>
              <w:t>Критерии оценки</w:t>
            </w:r>
          </w:p>
        </w:tc>
        <w:tc>
          <w:tcPr>
            <w:tcW w:w="2268"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5529"/>
              </w:tabs>
              <w:spacing w:after="0" w:line="240" w:lineRule="auto"/>
              <w:jc w:val="both"/>
              <w:rPr>
                <w:rFonts w:ascii="Times New Roman" w:hAnsi="Times New Roman"/>
                <w:sz w:val="24"/>
                <w:szCs w:val="24"/>
              </w:rPr>
            </w:pPr>
            <w:r w:rsidRPr="0037029F">
              <w:rPr>
                <w:rFonts w:ascii="Times New Roman" w:hAnsi="Times New Roman"/>
                <w:b/>
                <w:bCs/>
                <w:sz w:val="24"/>
                <w:szCs w:val="24"/>
              </w:rPr>
              <w:t>Формы и методы оценки</w:t>
            </w:r>
          </w:p>
        </w:tc>
      </w:tr>
      <w:tr w:rsidR="00BE5180" w:rsidRPr="0037029F" w:rsidTr="00BE5180">
        <w:trPr>
          <w:trHeight w:val="20"/>
        </w:trPr>
        <w:tc>
          <w:tcPr>
            <w:tcW w:w="368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5529"/>
              </w:tabs>
              <w:spacing w:after="0" w:line="240" w:lineRule="auto"/>
              <w:jc w:val="both"/>
              <w:rPr>
                <w:rFonts w:ascii="Times New Roman" w:hAnsi="Times New Roman"/>
                <w:b/>
                <w:sz w:val="24"/>
                <w:szCs w:val="24"/>
              </w:rPr>
            </w:pPr>
            <w:r w:rsidRPr="0037029F">
              <w:rPr>
                <w:rFonts w:ascii="Times New Roman" w:hAnsi="Times New Roman"/>
                <w:b/>
                <w:sz w:val="24"/>
                <w:szCs w:val="24"/>
              </w:rPr>
              <w:t>Знания:</w:t>
            </w:r>
          </w:p>
        </w:tc>
        <w:tc>
          <w:tcPr>
            <w:tcW w:w="4110"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287"/>
                <w:tab w:val="left" w:pos="5529"/>
              </w:tabs>
              <w:spacing w:after="0" w:line="240" w:lineRule="auto"/>
              <w:jc w:val="both"/>
              <w:rPr>
                <w:rFonts w:ascii="Times New Roman" w:hAnsi="Times New Roman"/>
                <w:bCs/>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287"/>
                <w:tab w:val="left" w:pos="5529"/>
              </w:tabs>
              <w:spacing w:after="0" w:line="240" w:lineRule="auto"/>
              <w:jc w:val="both"/>
              <w:rPr>
                <w:rFonts w:ascii="Times New Roman" w:hAnsi="Times New Roman"/>
                <w:bCs/>
                <w:i/>
                <w:sz w:val="24"/>
                <w:szCs w:val="24"/>
              </w:rPr>
            </w:pPr>
          </w:p>
        </w:tc>
      </w:tr>
      <w:tr w:rsidR="00BE5180" w:rsidRPr="0037029F" w:rsidTr="00BE5180">
        <w:trPr>
          <w:trHeight w:val="20"/>
        </w:trPr>
        <w:tc>
          <w:tcPr>
            <w:tcW w:w="3687" w:type="dxa"/>
            <w:tcBorders>
              <w:top w:val="single" w:sz="4" w:space="0" w:color="auto"/>
              <w:left w:val="single" w:sz="4" w:space="0" w:color="auto"/>
              <w:right w:val="single" w:sz="4" w:space="0" w:color="auto"/>
            </w:tcBorders>
            <w:hideMark/>
          </w:tcPr>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b/>
                <w:sz w:val="24"/>
                <w:szCs w:val="24"/>
              </w:rPr>
            </w:pPr>
            <w:r w:rsidRPr="0037029F">
              <w:rPr>
                <w:rFonts w:ascii="Times New Roman" w:hAnsi="Times New Roman"/>
                <w:iCs/>
                <w:sz w:val="24"/>
                <w:szCs w:val="24"/>
              </w:rPr>
              <w:t>а</w:t>
            </w:r>
            <w:r w:rsidRPr="0037029F">
              <w:rPr>
                <w:rFonts w:ascii="Times New Roman" w:hAnsi="Times New Roman"/>
                <w:bCs/>
                <w:sz w:val="24"/>
                <w:szCs w:val="24"/>
              </w:rPr>
              <w:t>ктуальный профессиональный и социальный контекст, в котором приходится работать и жить;</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iCs/>
                <w:sz w:val="24"/>
                <w:szCs w:val="24"/>
              </w:rPr>
            </w:pPr>
            <w:r w:rsidRPr="0037029F">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iCs/>
                <w:sz w:val="24"/>
                <w:szCs w:val="24"/>
              </w:rPr>
            </w:pPr>
            <w:r w:rsidRPr="0037029F">
              <w:rPr>
                <w:rFonts w:ascii="Times New Roman" w:hAnsi="Times New Roman"/>
                <w:bCs/>
                <w:sz w:val="24"/>
                <w:szCs w:val="24"/>
              </w:rPr>
              <w:t>алгоритмы выполнения работ в профессиональной и смежных областях;</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iCs/>
                <w:sz w:val="24"/>
                <w:szCs w:val="24"/>
              </w:rPr>
            </w:pPr>
            <w:r w:rsidRPr="0037029F">
              <w:rPr>
                <w:rFonts w:ascii="Times New Roman" w:hAnsi="Times New Roman"/>
                <w:bCs/>
                <w:sz w:val="24"/>
                <w:szCs w:val="24"/>
              </w:rPr>
              <w:t>методы работы в профессиональной и смежных сферах;</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iCs/>
                <w:sz w:val="24"/>
                <w:szCs w:val="24"/>
              </w:rPr>
            </w:pPr>
            <w:r w:rsidRPr="0037029F">
              <w:rPr>
                <w:rFonts w:ascii="Times New Roman" w:hAnsi="Times New Roman"/>
                <w:bCs/>
                <w:sz w:val="24"/>
                <w:szCs w:val="24"/>
              </w:rPr>
              <w:t>структуру плана для решения задач;</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b/>
                <w:sz w:val="24"/>
                <w:szCs w:val="24"/>
              </w:rPr>
            </w:pPr>
            <w:r w:rsidRPr="0037029F">
              <w:rPr>
                <w:rFonts w:ascii="Times New Roman" w:hAnsi="Times New Roman"/>
                <w:bCs/>
                <w:sz w:val="24"/>
                <w:szCs w:val="24"/>
              </w:rPr>
              <w:t>порядок оценки результатов решения задач профессиональной деятельности</w:t>
            </w:r>
          </w:p>
          <w:p w:rsidR="00BE5180" w:rsidRPr="0037029F" w:rsidRDefault="00BE5180" w:rsidP="00126C4F">
            <w:pPr>
              <w:numPr>
                <w:ilvl w:val="0"/>
                <w:numId w:val="202"/>
              </w:numPr>
              <w:tabs>
                <w:tab w:val="left" w:pos="287"/>
                <w:tab w:val="left" w:pos="5529"/>
              </w:tabs>
              <w:spacing w:after="0" w:line="240" w:lineRule="auto"/>
              <w:ind w:left="0" w:firstLine="0"/>
              <w:jc w:val="both"/>
              <w:rPr>
                <w:rFonts w:ascii="Times New Roman" w:hAnsi="Times New Roman"/>
                <w:iCs/>
                <w:sz w:val="24"/>
                <w:szCs w:val="24"/>
              </w:rPr>
            </w:pPr>
            <w:r w:rsidRPr="0037029F">
              <w:rPr>
                <w:rFonts w:ascii="Times New Roman" w:hAnsi="Times New Roman"/>
                <w:sz w:val="24"/>
                <w:szCs w:val="24"/>
              </w:rPr>
              <w:t>основные методы и средства сбора, обработки, хранения, передачи и накопления информации;</w:t>
            </w:r>
          </w:p>
          <w:p w:rsidR="00BE5180" w:rsidRPr="0037029F" w:rsidRDefault="00BE5180" w:rsidP="00126C4F">
            <w:pPr>
              <w:numPr>
                <w:ilvl w:val="0"/>
                <w:numId w:val="202"/>
              </w:numPr>
              <w:tabs>
                <w:tab w:val="left" w:pos="287"/>
                <w:tab w:val="left" w:pos="5529"/>
              </w:tabs>
              <w:spacing w:after="0" w:line="240" w:lineRule="auto"/>
              <w:ind w:left="0" w:firstLine="0"/>
              <w:jc w:val="both"/>
              <w:rPr>
                <w:rFonts w:ascii="Times New Roman" w:hAnsi="Times New Roman"/>
                <w:iCs/>
                <w:sz w:val="24"/>
                <w:szCs w:val="24"/>
              </w:rPr>
            </w:pPr>
            <w:r w:rsidRPr="0037029F">
              <w:rPr>
                <w:rFonts w:ascii="Times New Roman" w:hAnsi="Times New Roman"/>
                <w:sz w:val="24"/>
                <w:szCs w:val="24"/>
              </w:rPr>
              <w:t>технологию поиска информации в сети Интернет;</w:t>
            </w:r>
          </w:p>
          <w:p w:rsidR="00BE5180" w:rsidRPr="0037029F" w:rsidRDefault="00BE5180" w:rsidP="00126C4F">
            <w:pPr>
              <w:numPr>
                <w:ilvl w:val="0"/>
                <w:numId w:val="202"/>
              </w:numPr>
              <w:tabs>
                <w:tab w:val="left" w:pos="287"/>
                <w:tab w:val="left" w:pos="543"/>
                <w:tab w:val="left" w:pos="5529"/>
              </w:tabs>
              <w:spacing w:after="0" w:line="240" w:lineRule="auto"/>
              <w:ind w:left="0" w:firstLine="0"/>
              <w:jc w:val="both"/>
              <w:rPr>
                <w:rFonts w:ascii="Times New Roman" w:hAnsi="Times New Roman"/>
                <w:iCs/>
                <w:sz w:val="24"/>
                <w:szCs w:val="24"/>
              </w:rPr>
            </w:pPr>
            <w:r w:rsidRPr="0037029F">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BE5180" w:rsidRPr="0037029F" w:rsidRDefault="00BE5180" w:rsidP="00126C4F">
            <w:pPr>
              <w:numPr>
                <w:ilvl w:val="0"/>
                <w:numId w:val="202"/>
              </w:numPr>
              <w:tabs>
                <w:tab w:val="left" w:pos="287"/>
                <w:tab w:val="left" w:pos="5529"/>
              </w:tabs>
              <w:suppressAutoHyphens/>
              <w:spacing w:after="0" w:line="240" w:lineRule="auto"/>
              <w:ind w:left="0" w:firstLine="0"/>
              <w:jc w:val="both"/>
              <w:rPr>
                <w:rFonts w:ascii="Times New Roman" w:hAnsi="Times New Roman"/>
                <w:iCs/>
                <w:sz w:val="24"/>
                <w:szCs w:val="24"/>
              </w:rPr>
            </w:pPr>
            <w:r w:rsidRPr="0037029F">
              <w:rPr>
                <w:rFonts w:ascii="Times New Roman" w:hAnsi="Times New Roman"/>
                <w:iCs/>
                <w:sz w:val="24"/>
                <w:szCs w:val="24"/>
              </w:rPr>
              <w:t>формат оформления результатов поиска информации</w:t>
            </w:r>
          </w:p>
          <w:p w:rsidR="00BE5180" w:rsidRPr="0037029F" w:rsidRDefault="00BE5180" w:rsidP="00126C4F">
            <w:pPr>
              <w:numPr>
                <w:ilvl w:val="0"/>
                <w:numId w:val="202"/>
              </w:numPr>
              <w:tabs>
                <w:tab w:val="left" w:pos="177"/>
                <w:tab w:val="left" w:pos="287"/>
                <w:tab w:val="left" w:pos="5529"/>
              </w:tabs>
              <w:spacing w:after="0" w:line="240" w:lineRule="auto"/>
              <w:ind w:left="0" w:firstLine="0"/>
              <w:jc w:val="both"/>
              <w:rPr>
                <w:rFonts w:ascii="Times New Roman" w:hAnsi="Times New Roman"/>
                <w:b/>
                <w:sz w:val="24"/>
                <w:szCs w:val="24"/>
              </w:rPr>
            </w:pPr>
            <w:r w:rsidRPr="0037029F">
              <w:rPr>
                <w:rFonts w:ascii="Times New Roman" w:hAnsi="Times New Roman"/>
                <w:bCs/>
                <w:iCs/>
                <w:sz w:val="24"/>
                <w:szCs w:val="24"/>
              </w:rPr>
              <w:t>содержание актуальной нормативно-правовой документации;</w:t>
            </w:r>
          </w:p>
        </w:tc>
        <w:tc>
          <w:tcPr>
            <w:tcW w:w="4110" w:type="dxa"/>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BE5180" w:rsidRPr="0037029F" w:rsidRDefault="00BE5180" w:rsidP="0037029F">
            <w:pPr>
              <w:tabs>
                <w:tab w:val="left" w:pos="287"/>
                <w:tab w:val="left" w:pos="5529"/>
              </w:tabs>
              <w:spacing w:after="0" w:line="240" w:lineRule="auto"/>
              <w:contextualSpacing/>
              <w:jc w:val="both"/>
              <w:rPr>
                <w:rFonts w:ascii="Times New Roman" w:hAnsi="Times New Roman"/>
                <w:sz w:val="24"/>
                <w:szCs w:val="24"/>
                <w:lang w:val="x-none" w:eastAsia="x-none"/>
              </w:rPr>
            </w:pPr>
            <w:r w:rsidRPr="0037029F">
              <w:rPr>
                <w:rFonts w:ascii="Times New Roman" w:hAnsi="Times New Roman"/>
                <w:sz w:val="24"/>
                <w:szCs w:val="24"/>
                <w:lang w:val="x-none" w:eastAsia="x-none"/>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Текущий контроль:</w:t>
            </w:r>
          </w:p>
          <w:p w:rsidR="00BE5180" w:rsidRPr="0037029F" w:rsidRDefault="00BE5180" w:rsidP="0037029F">
            <w:pPr>
              <w:tabs>
                <w:tab w:val="left" w:pos="287"/>
                <w:tab w:val="left" w:pos="5529"/>
              </w:tabs>
              <w:spacing w:after="0" w:line="240" w:lineRule="auto"/>
              <w:contextualSpacing/>
              <w:jc w:val="both"/>
              <w:rPr>
                <w:rFonts w:ascii="Times New Roman" w:hAnsi="Times New Roman"/>
                <w:bCs/>
                <w:sz w:val="24"/>
                <w:szCs w:val="24"/>
                <w:lang w:val="x-none" w:eastAsia="x-none"/>
              </w:rPr>
            </w:pPr>
          </w:p>
          <w:p w:rsidR="00BE5180" w:rsidRPr="0037029F" w:rsidRDefault="00BE5180" w:rsidP="00126C4F">
            <w:pPr>
              <w:numPr>
                <w:ilvl w:val="0"/>
                <w:numId w:val="227"/>
              </w:numPr>
              <w:tabs>
                <w:tab w:val="left" w:pos="287"/>
                <w:tab w:val="left" w:pos="5529"/>
              </w:tabs>
              <w:spacing w:after="0" w:line="240" w:lineRule="auto"/>
              <w:ind w:hanging="720"/>
              <w:contextualSpacing/>
              <w:jc w:val="both"/>
              <w:rPr>
                <w:rFonts w:ascii="Times New Roman" w:hAnsi="Times New Roman"/>
                <w:bCs/>
                <w:sz w:val="24"/>
                <w:szCs w:val="24"/>
                <w:lang w:val="x-none" w:eastAsia="x-none"/>
              </w:rPr>
            </w:pPr>
            <w:r w:rsidRPr="0037029F">
              <w:rPr>
                <w:rFonts w:ascii="Times New Roman" w:hAnsi="Times New Roman"/>
                <w:bCs/>
                <w:sz w:val="24"/>
                <w:szCs w:val="24"/>
                <w:lang w:val="x-none" w:eastAsia="x-none"/>
              </w:rPr>
              <w:t>Устный опрос,</w:t>
            </w:r>
          </w:p>
          <w:p w:rsidR="00BE5180" w:rsidRPr="0037029F" w:rsidRDefault="00BE5180" w:rsidP="0037029F">
            <w:pPr>
              <w:tabs>
                <w:tab w:val="left" w:pos="287"/>
                <w:tab w:val="left" w:pos="5529"/>
              </w:tabs>
              <w:spacing w:after="0" w:line="240" w:lineRule="auto"/>
              <w:ind w:left="720"/>
              <w:contextualSpacing/>
              <w:jc w:val="both"/>
              <w:rPr>
                <w:rFonts w:ascii="Times New Roman" w:hAnsi="Times New Roman"/>
                <w:bCs/>
                <w:sz w:val="24"/>
                <w:szCs w:val="24"/>
                <w:lang w:val="x-none" w:eastAsia="x-none"/>
              </w:rPr>
            </w:pPr>
          </w:p>
          <w:p w:rsidR="00BE5180" w:rsidRPr="0037029F" w:rsidRDefault="00BE5180" w:rsidP="00126C4F">
            <w:pPr>
              <w:numPr>
                <w:ilvl w:val="0"/>
                <w:numId w:val="227"/>
              </w:numPr>
              <w:tabs>
                <w:tab w:val="left" w:pos="287"/>
                <w:tab w:val="left" w:pos="5529"/>
              </w:tabs>
              <w:spacing w:after="0" w:line="240" w:lineRule="auto"/>
              <w:ind w:left="0" w:firstLine="0"/>
              <w:contextualSpacing/>
              <w:jc w:val="both"/>
              <w:rPr>
                <w:rFonts w:ascii="Times New Roman" w:hAnsi="Times New Roman"/>
                <w:bCs/>
                <w:sz w:val="24"/>
                <w:szCs w:val="24"/>
                <w:lang w:val="x-none" w:eastAsia="x-none"/>
              </w:rPr>
            </w:pPr>
            <w:r w:rsidRPr="0037029F">
              <w:rPr>
                <w:rFonts w:ascii="Times New Roman" w:hAnsi="Times New Roman"/>
                <w:bCs/>
                <w:sz w:val="24"/>
                <w:szCs w:val="24"/>
                <w:lang w:val="x-none" w:eastAsia="x-none"/>
              </w:rPr>
              <w:t>Выполнение практических работ</w:t>
            </w:r>
          </w:p>
          <w:p w:rsidR="00BE5180" w:rsidRPr="0037029F" w:rsidRDefault="00BE5180" w:rsidP="0037029F">
            <w:pPr>
              <w:tabs>
                <w:tab w:val="left" w:pos="287"/>
                <w:tab w:val="left" w:pos="5529"/>
              </w:tabs>
              <w:spacing w:after="0" w:line="240" w:lineRule="auto"/>
              <w:ind w:left="720"/>
              <w:contextualSpacing/>
              <w:jc w:val="both"/>
              <w:rPr>
                <w:rFonts w:ascii="Times New Roman" w:hAnsi="Times New Roman"/>
                <w:b/>
                <w:bCs/>
                <w:sz w:val="24"/>
                <w:szCs w:val="24"/>
                <w:lang w:eastAsia="x-none"/>
              </w:rPr>
            </w:pPr>
          </w:p>
          <w:p w:rsidR="00BE5180" w:rsidRPr="0037029F" w:rsidRDefault="00BE5180" w:rsidP="0037029F">
            <w:pPr>
              <w:tabs>
                <w:tab w:val="left" w:pos="287"/>
                <w:tab w:val="left" w:pos="5529"/>
              </w:tabs>
              <w:spacing w:after="0" w:line="240" w:lineRule="auto"/>
              <w:ind w:left="720"/>
              <w:contextualSpacing/>
              <w:jc w:val="both"/>
              <w:rPr>
                <w:rFonts w:ascii="Times New Roman" w:hAnsi="Times New Roman"/>
                <w:b/>
                <w:bCs/>
                <w:sz w:val="24"/>
                <w:szCs w:val="24"/>
                <w:lang w:val="x-none"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
                <w:bCs/>
                <w:sz w:val="24"/>
                <w:szCs w:val="24"/>
                <w:lang w:eastAsia="x-none"/>
              </w:rPr>
            </w:pPr>
            <w:r w:rsidRPr="0037029F">
              <w:rPr>
                <w:rFonts w:ascii="Times New Roman" w:hAnsi="Times New Roman"/>
                <w:b/>
                <w:bCs/>
                <w:sz w:val="24"/>
                <w:szCs w:val="24"/>
                <w:lang w:val="x-none" w:eastAsia="x-none"/>
              </w:rPr>
              <w:t>Промежуточная аттестация</w:t>
            </w:r>
          </w:p>
          <w:p w:rsidR="00BE5180" w:rsidRPr="0037029F" w:rsidRDefault="00BE5180" w:rsidP="0037029F">
            <w:pPr>
              <w:tabs>
                <w:tab w:val="left" w:pos="287"/>
                <w:tab w:val="left" w:pos="5529"/>
              </w:tabs>
              <w:spacing w:after="0" w:line="240" w:lineRule="auto"/>
              <w:contextualSpacing/>
              <w:jc w:val="both"/>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r w:rsidRPr="0037029F">
              <w:rPr>
                <w:rFonts w:ascii="Times New Roman" w:hAnsi="Times New Roman"/>
                <w:bCs/>
                <w:sz w:val="24"/>
                <w:szCs w:val="24"/>
                <w:lang w:eastAsia="x-none"/>
              </w:rPr>
              <w:t>Дифференцированный зачет</w:t>
            </w: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p w:rsidR="00BE5180" w:rsidRPr="0037029F" w:rsidRDefault="00BE5180" w:rsidP="0037029F">
            <w:pPr>
              <w:tabs>
                <w:tab w:val="left" w:pos="287"/>
                <w:tab w:val="left" w:pos="5529"/>
              </w:tabs>
              <w:spacing w:after="0" w:line="240" w:lineRule="auto"/>
              <w:contextualSpacing/>
              <w:jc w:val="center"/>
              <w:rPr>
                <w:rFonts w:ascii="Times New Roman" w:hAnsi="Times New Roman"/>
                <w:bCs/>
                <w:sz w:val="24"/>
                <w:szCs w:val="24"/>
                <w:lang w:eastAsia="x-none"/>
              </w:rPr>
            </w:pPr>
          </w:p>
        </w:tc>
      </w:tr>
      <w:tr w:rsidR="00BE5180" w:rsidRPr="0037029F" w:rsidTr="00BE5180">
        <w:trPr>
          <w:trHeight w:val="20"/>
        </w:trPr>
        <w:tc>
          <w:tcPr>
            <w:tcW w:w="3687" w:type="dxa"/>
            <w:tcBorders>
              <w:top w:val="single" w:sz="4" w:space="0" w:color="auto"/>
              <w:left w:val="single" w:sz="4" w:space="0" w:color="auto"/>
              <w:right w:val="single" w:sz="4" w:space="0" w:color="auto"/>
            </w:tcBorders>
            <w:hideMark/>
          </w:tcPr>
          <w:p w:rsidR="00BE5180" w:rsidRPr="0037029F" w:rsidRDefault="00BE5180" w:rsidP="00126C4F">
            <w:pPr>
              <w:numPr>
                <w:ilvl w:val="0"/>
                <w:numId w:val="202"/>
              </w:numPr>
              <w:tabs>
                <w:tab w:val="left" w:pos="287"/>
                <w:tab w:val="left" w:pos="5529"/>
              </w:tabs>
              <w:suppressAutoHyphens/>
              <w:spacing w:after="0" w:line="240" w:lineRule="auto"/>
              <w:ind w:left="34" w:firstLine="0"/>
              <w:jc w:val="both"/>
              <w:rPr>
                <w:rFonts w:ascii="Times New Roman" w:hAnsi="Times New Roman"/>
                <w:sz w:val="24"/>
                <w:szCs w:val="24"/>
              </w:rPr>
            </w:pPr>
            <w:r w:rsidRPr="0037029F">
              <w:rPr>
                <w:rFonts w:ascii="Times New Roman" w:hAnsi="Times New Roman"/>
                <w:bCs/>
                <w:iCs/>
                <w:sz w:val="24"/>
                <w:szCs w:val="24"/>
              </w:rPr>
              <w:t>современная научная и профессиональная терминология;</w:t>
            </w:r>
          </w:p>
          <w:p w:rsidR="00BE5180" w:rsidRPr="0037029F" w:rsidRDefault="00BE5180" w:rsidP="00126C4F">
            <w:pPr>
              <w:numPr>
                <w:ilvl w:val="0"/>
                <w:numId w:val="202"/>
              </w:numPr>
              <w:tabs>
                <w:tab w:val="left" w:pos="287"/>
                <w:tab w:val="left" w:pos="5529"/>
              </w:tabs>
              <w:suppressAutoHyphens/>
              <w:spacing w:after="0" w:line="240" w:lineRule="auto"/>
              <w:ind w:left="34" w:firstLine="0"/>
              <w:jc w:val="both"/>
              <w:rPr>
                <w:rFonts w:ascii="Times New Roman" w:hAnsi="Times New Roman"/>
                <w:sz w:val="24"/>
                <w:szCs w:val="24"/>
              </w:rPr>
            </w:pPr>
            <w:r w:rsidRPr="0037029F">
              <w:rPr>
                <w:rFonts w:ascii="Times New Roman" w:hAnsi="Times New Roman"/>
                <w:bCs/>
                <w:iCs/>
                <w:sz w:val="24"/>
                <w:szCs w:val="24"/>
              </w:rPr>
              <w:t>возможные траектории профессионального развития и самообразования</w:t>
            </w:r>
          </w:p>
          <w:p w:rsidR="00BE5180" w:rsidRPr="0037029F" w:rsidRDefault="00BE5180" w:rsidP="00126C4F">
            <w:pPr>
              <w:numPr>
                <w:ilvl w:val="0"/>
                <w:numId w:val="202"/>
              </w:numPr>
              <w:tabs>
                <w:tab w:val="left" w:pos="287"/>
                <w:tab w:val="left" w:pos="5529"/>
              </w:tabs>
              <w:suppressAutoHyphens/>
              <w:spacing w:after="0" w:line="240" w:lineRule="auto"/>
              <w:ind w:left="34" w:firstLine="0"/>
              <w:jc w:val="both"/>
              <w:rPr>
                <w:rFonts w:ascii="Times New Roman" w:hAnsi="Times New Roman"/>
                <w:sz w:val="24"/>
                <w:szCs w:val="24"/>
              </w:rPr>
            </w:pPr>
            <w:r w:rsidRPr="0037029F">
              <w:rPr>
                <w:rFonts w:ascii="Times New Roman" w:hAnsi="Times New Roman"/>
                <w:bCs/>
                <w:sz w:val="24"/>
                <w:szCs w:val="24"/>
              </w:rPr>
              <w:t xml:space="preserve">психологические основы деятельности  коллектива, </w:t>
            </w:r>
            <w:r w:rsidRPr="0037029F">
              <w:rPr>
                <w:rFonts w:ascii="Times New Roman" w:hAnsi="Times New Roman"/>
                <w:bCs/>
                <w:sz w:val="24"/>
                <w:szCs w:val="24"/>
              </w:rPr>
              <w:lastRenderedPageBreak/>
              <w:t>психологические особенности личности;</w:t>
            </w:r>
          </w:p>
          <w:p w:rsidR="00BE5180" w:rsidRPr="0037029F" w:rsidRDefault="00BE5180" w:rsidP="00126C4F">
            <w:pPr>
              <w:numPr>
                <w:ilvl w:val="0"/>
                <w:numId w:val="202"/>
              </w:numPr>
              <w:tabs>
                <w:tab w:val="left" w:pos="287"/>
                <w:tab w:val="left" w:pos="5529"/>
              </w:tabs>
              <w:suppressAutoHyphens/>
              <w:spacing w:after="0" w:line="240" w:lineRule="auto"/>
              <w:ind w:left="34" w:firstLine="0"/>
              <w:jc w:val="both"/>
              <w:rPr>
                <w:rFonts w:ascii="Times New Roman" w:hAnsi="Times New Roman"/>
                <w:sz w:val="24"/>
                <w:szCs w:val="24"/>
              </w:rPr>
            </w:pPr>
            <w:r w:rsidRPr="0037029F">
              <w:rPr>
                <w:rFonts w:ascii="Times New Roman" w:hAnsi="Times New Roman"/>
                <w:bCs/>
                <w:sz w:val="24"/>
                <w:szCs w:val="24"/>
              </w:rPr>
              <w:t>основы проектной деятельности</w:t>
            </w:r>
          </w:p>
          <w:p w:rsidR="00BE5180" w:rsidRPr="0037029F" w:rsidRDefault="00BE5180" w:rsidP="00126C4F">
            <w:pPr>
              <w:numPr>
                <w:ilvl w:val="0"/>
                <w:numId w:val="202"/>
              </w:numPr>
              <w:tabs>
                <w:tab w:val="left" w:pos="287"/>
                <w:tab w:val="left" w:pos="5529"/>
              </w:tabs>
              <w:suppressAutoHyphens/>
              <w:spacing w:after="0" w:line="240" w:lineRule="auto"/>
              <w:ind w:left="34"/>
              <w:jc w:val="both"/>
              <w:rPr>
                <w:rFonts w:ascii="Times New Roman" w:hAnsi="Times New Roman"/>
                <w:sz w:val="24"/>
                <w:szCs w:val="24"/>
              </w:rPr>
            </w:pPr>
            <w:r w:rsidRPr="0037029F">
              <w:rPr>
                <w:rFonts w:ascii="Times New Roman" w:hAnsi="Times New Roman"/>
                <w:bCs/>
                <w:sz w:val="24"/>
                <w:szCs w:val="24"/>
              </w:rPr>
              <w:t>особенности социального и культурного контекста;</w:t>
            </w:r>
          </w:p>
          <w:p w:rsidR="00BE5180" w:rsidRPr="0037029F" w:rsidRDefault="00BE5180" w:rsidP="00126C4F">
            <w:pPr>
              <w:numPr>
                <w:ilvl w:val="0"/>
                <w:numId w:val="202"/>
              </w:numPr>
              <w:tabs>
                <w:tab w:val="left" w:pos="287"/>
                <w:tab w:val="left" w:pos="5529"/>
              </w:tabs>
              <w:suppressAutoHyphens/>
              <w:spacing w:after="0" w:line="240" w:lineRule="auto"/>
              <w:ind w:left="34" w:hanging="34"/>
              <w:jc w:val="both"/>
              <w:rPr>
                <w:rFonts w:ascii="Times New Roman" w:hAnsi="Times New Roman"/>
                <w:sz w:val="24"/>
                <w:szCs w:val="24"/>
              </w:rPr>
            </w:pPr>
            <w:r w:rsidRPr="0037029F">
              <w:rPr>
                <w:rFonts w:ascii="Times New Roman" w:hAnsi="Times New Roman"/>
                <w:bCs/>
                <w:sz w:val="24"/>
                <w:szCs w:val="24"/>
              </w:rPr>
              <w:t>правила оформления документов и построения устных сообщений</w:t>
            </w:r>
          </w:p>
          <w:p w:rsidR="00BE5180" w:rsidRPr="0037029F" w:rsidRDefault="00BE5180" w:rsidP="00126C4F">
            <w:pPr>
              <w:numPr>
                <w:ilvl w:val="0"/>
                <w:numId w:val="202"/>
              </w:numPr>
              <w:tabs>
                <w:tab w:val="left" w:pos="287"/>
                <w:tab w:val="left" w:pos="5529"/>
              </w:tabs>
              <w:suppressAutoHyphens/>
              <w:spacing w:after="0" w:line="240" w:lineRule="auto"/>
              <w:ind w:left="0" w:firstLine="34"/>
              <w:jc w:val="both"/>
              <w:rPr>
                <w:rFonts w:ascii="Times New Roman" w:hAnsi="Times New Roman"/>
                <w:sz w:val="24"/>
                <w:szCs w:val="24"/>
              </w:rPr>
            </w:pPr>
            <w:r w:rsidRPr="0037029F">
              <w:rPr>
                <w:rFonts w:ascii="Times New Roman" w:hAnsi="Times New Roman"/>
                <w:sz w:val="24"/>
                <w:szCs w:val="24"/>
              </w:rPr>
              <w:t>назначение, состав, основные характеристики организационной и компьютерной техники;</w:t>
            </w:r>
          </w:p>
          <w:p w:rsidR="00BE5180" w:rsidRPr="0037029F" w:rsidRDefault="00BE5180" w:rsidP="00126C4F">
            <w:pPr>
              <w:numPr>
                <w:ilvl w:val="0"/>
                <w:numId w:val="202"/>
              </w:numPr>
              <w:tabs>
                <w:tab w:val="left" w:pos="287"/>
                <w:tab w:val="left" w:pos="5529"/>
              </w:tabs>
              <w:suppressAutoHyphens/>
              <w:spacing w:after="0" w:line="240" w:lineRule="auto"/>
              <w:ind w:left="0" w:firstLine="34"/>
              <w:jc w:val="both"/>
              <w:rPr>
                <w:rFonts w:ascii="Times New Roman" w:hAnsi="Times New Roman"/>
                <w:sz w:val="24"/>
                <w:szCs w:val="24"/>
              </w:rPr>
            </w:pPr>
            <w:r w:rsidRPr="0037029F">
              <w:rPr>
                <w:rFonts w:ascii="Times New Roman" w:hAnsi="Times New Roman"/>
                <w:sz w:val="24"/>
                <w:szCs w:val="24"/>
              </w:rPr>
              <w:t>основные компоненты компьютерных сетей, принципы пакетной передачи данных, организацию межсетевого взаимодействия;</w:t>
            </w:r>
          </w:p>
          <w:p w:rsidR="00BE5180" w:rsidRPr="0037029F" w:rsidRDefault="00BE5180" w:rsidP="00126C4F">
            <w:pPr>
              <w:numPr>
                <w:ilvl w:val="0"/>
                <w:numId w:val="202"/>
              </w:numPr>
              <w:tabs>
                <w:tab w:val="left" w:pos="287"/>
                <w:tab w:val="left" w:pos="5529"/>
              </w:tabs>
              <w:suppressAutoHyphens/>
              <w:spacing w:after="0" w:line="240" w:lineRule="auto"/>
              <w:ind w:left="0" w:firstLine="34"/>
              <w:jc w:val="both"/>
              <w:rPr>
                <w:rFonts w:ascii="Times New Roman" w:hAnsi="Times New Roman"/>
                <w:sz w:val="24"/>
                <w:szCs w:val="24"/>
              </w:rPr>
            </w:pPr>
            <w:r w:rsidRPr="0037029F">
              <w:rPr>
                <w:rFonts w:ascii="Times New Roman" w:hAnsi="Times New Roman"/>
                <w:sz w:val="24"/>
                <w:szCs w:val="24"/>
              </w:rPr>
              <w:t>назначение и принципы использования системного и прикладного программного обеспечения;</w:t>
            </w:r>
          </w:p>
          <w:p w:rsidR="00BE5180" w:rsidRPr="0037029F" w:rsidRDefault="00BE5180" w:rsidP="00126C4F">
            <w:pPr>
              <w:numPr>
                <w:ilvl w:val="0"/>
                <w:numId w:val="202"/>
              </w:numPr>
              <w:tabs>
                <w:tab w:val="left" w:pos="287"/>
                <w:tab w:val="left" w:pos="5529"/>
              </w:tabs>
              <w:suppressAutoHyphens/>
              <w:spacing w:after="0" w:line="240" w:lineRule="auto"/>
              <w:ind w:left="0" w:firstLine="34"/>
              <w:jc w:val="both"/>
              <w:rPr>
                <w:rFonts w:ascii="Times New Roman" w:hAnsi="Times New Roman"/>
                <w:sz w:val="24"/>
                <w:szCs w:val="24"/>
              </w:rPr>
            </w:pPr>
            <w:r w:rsidRPr="0037029F">
              <w:rPr>
                <w:rFonts w:ascii="Times New Roman" w:hAnsi="Times New Roman"/>
                <w:sz w:val="24"/>
                <w:szCs w:val="24"/>
              </w:rPr>
              <w:t>принципы защиты информации от несанкционированного  доступа;</w:t>
            </w:r>
          </w:p>
          <w:p w:rsidR="00BE5180" w:rsidRPr="0037029F" w:rsidRDefault="00BE5180" w:rsidP="00126C4F">
            <w:pPr>
              <w:numPr>
                <w:ilvl w:val="0"/>
                <w:numId w:val="202"/>
              </w:numPr>
              <w:tabs>
                <w:tab w:val="left" w:pos="287"/>
                <w:tab w:val="left" w:pos="5529"/>
              </w:tabs>
              <w:suppressAutoHyphens/>
              <w:spacing w:after="0" w:line="240" w:lineRule="auto"/>
              <w:ind w:left="0" w:firstLine="0"/>
              <w:jc w:val="both"/>
              <w:rPr>
                <w:rFonts w:ascii="Times New Roman" w:hAnsi="Times New Roman"/>
                <w:sz w:val="24"/>
                <w:szCs w:val="24"/>
              </w:rPr>
            </w:pPr>
            <w:r w:rsidRPr="0037029F">
              <w:rPr>
                <w:rFonts w:ascii="Times New Roman" w:hAnsi="Times New Roman"/>
                <w:sz w:val="24"/>
                <w:szCs w:val="24"/>
              </w:rPr>
              <w:t>правовые аспекты использования информационных технологий и программного обеспечения;</w:t>
            </w:r>
          </w:p>
          <w:p w:rsidR="00BE5180" w:rsidRPr="0037029F" w:rsidRDefault="00BE5180" w:rsidP="00126C4F">
            <w:pPr>
              <w:numPr>
                <w:ilvl w:val="0"/>
                <w:numId w:val="203"/>
              </w:numPr>
              <w:tabs>
                <w:tab w:val="left" w:pos="287"/>
                <w:tab w:val="left" w:pos="5529"/>
              </w:tabs>
              <w:spacing w:after="0" w:line="240" w:lineRule="auto"/>
              <w:ind w:left="0" w:firstLine="0"/>
              <w:jc w:val="both"/>
              <w:rPr>
                <w:rFonts w:ascii="Times New Roman" w:hAnsi="Times New Roman"/>
                <w:sz w:val="24"/>
                <w:szCs w:val="24"/>
              </w:rPr>
            </w:pPr>
            <w:r w:rsidRPr="0037029F">
              <w:rPr>
                <w:rFonts w:ascii="Times New Roman" w:hAnsi="Times New Roman"/>
                <w:sz w:val="24"/>
                <w:szCs w:val="24"/>
              </w:rPr>
              <w:t>основные понятия автоматизированной обработки информации;</w:t>
            </w:r>
          </w:p>
          <w:p w:rsidR="00BE5180" w:rsidRPr="0037029F" w:rsidRDefault="00BE5180" w:rsidP="00126C4F">
            <w:pPr>
              <w:numPr>
                <w:ilvl w:val="0"/>
                <w:numId w:val="203"/>
              </w:numPr>
              <w:tabs>
                <w:tab w:val="left" w:pos="287"/>
                <w:tab w:val="left" w:pos="5529"/>
              </w:tabs>
              <w:spacing w:after="0" w:line="240" w:lineRule="auto"/>
              <w:ind w:left="34" w:hanging="34"/>
              <w:jc w:val="both"/>
              <w:rPr>
                <w:rFonts w:ascii="Times New Roman" w:hAnsi="Times New Roman"/>
                <w:sz w:val="24"/>
                <w:szCs w:val="24"/>
              </w:rPr>
            </w:pPr>
            <w:r w:rsidRPr="0037029F">
              <w:rPr>
                <w:rFonts w:ascii="Times New Roman" w:hAnsi="Times New Roman"/>
                <w:sz w:val="24"/>
                <w:szCs w:val="24"/>
              </w:rPr>
              <w:t>направления автоматизации бухгалтерской деятельности;</w:t>
            </w:r>
          </w:p>
          <w:p w:rsidR="00BE5180" w:rsidRPr="0037029F" w:rsidRDefault="00BE5180" w:rsidP="00126C4F">
            <w:pPr>
              <w:numPr>
                <w:ilvl w:val="0"/>
                <w:numId w:val="203"/>
              </w:numPr>
              <w:tabs>
                <w:tab w:val="left" w:pos="287"/>
                <w:tab w:val="left" w:pos="5529"/>
              </w:tabs>
              <w:spacing w:after="0" w:line="240" w:lineRule="auto"/>
              <w:ind w:left="34" w:hanging="34"/>
              <w:jc w:val="both"/>
              <w:rPr>
                <w:rFonts w:ascii="Times New Roman" w:hAnsi="Times New Roman"/>
                <w:sz w:val="24"/>
                <w:szCs w:val="24"/>
              </w:rPr>
            </w:pPr>
            <w:r w:rsidRPr="0037029F">
              <w:rPr>
                <w:rFonts w:ascii="Times New Roman" w:hAnsi="Times New Roman"/>
                <w:sz w:val="24"/>
                <w:szCs w:val="24"/>
              </w:rPr>
              <w:t>назначение, принципы организации и эксплуатации бухгалтерских информационных систем;</w:t>
            </w:r>
          </w:p>
          <w:p w:rsidR="00BE5180" w:rsidRPr="0037029F" w:rsidRDefault="00BE5180" w:rsidP="00126C4F">
            <w:pPr>
              <w:numPr>
                <w:ilvl w:val="0"/>
                <w:numId w:val="203"/>
              </w:numPr>
              <w:tabs>
                <w:tab w:val="left" w:pos="287"/>
                <w:tab w:val="left" w:pos="5529"/>
              </w:tabs>
              <w:spacing w:after="0" w:line="240" w:lineRule="auto"/>
              <w:ind w:left="34" w:hanging="34"/>
              <w:jc w:val="both"/>
              <w:rPr>
                <w:rFonts w:ascii="Times New Roman" w:hAnsi="Times New Roman"/>
                <w:sz w:val="24"/>
                <w:szCs w:val="24"/>
              </w:rPr>
            </w:pPr>
            <w:r w:rsidRPr="0037029F">
              <w:rPr>
                <w:rFonts w:ascii="Times New Roman" w:hAnsi="Times New Roman"/>
                <w:sz w:val="24"/>
                <w:szCs w:val="24"/>
              </w:rPr>
              <w:t>основные угрозы и методы обеспечения информационной безопасности</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i/>
                <w:sz w:val="24"/>
                <w:szCs w:val="24"/>
                <w:lang w:val="x-none" w:eastAsia="x-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sz w:val="24"/>
                <w:szCs w:val="24"/>
                <w:lang w:val="x-none" w:eastAsia="x-none"/>
              </w:rPr>
            </w:pPr>
          </w:p>
        </w:tc>
      </w:tr>
      <w:tr w:rsidR="00BE5180" w:rsidRPr="0037029F" w:rsidTr="00BE5180">
        <w:trPr>
          <w:trHeight w:val="20"/>
        </w:trPr>
        <w:tc>
          <w:tcPr>
            <w:tcW w:w="3687" w:type="dxa"/>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tabs>
                <w:tab w:val="left" w:pos="287"/>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x-none"/>
              </w:rPr>
            </w:pPr>
            <w:r w:rsidRPr="0037029F">
              <w:rPr>
                <w:rFonts w:ascii="Times New Roman" w:hAnsi="Times New Roman"/>
                <w:b/>
                <w:sz w:val="24"/>
                <w:szCs w:val="24"/>
                <w:lang w:val="x-none" w:eastAsia="x-none"/>
              </w:rPr>
              <w:lastRenderedPageBreak/>
              <w:t>Уме</w:t>
            </w:r>
            <w:r w:rsidRPr="0037029F">
              <w:rPr>
                <w:rFonts w:ascii="Times New Roman" w:hAnsi="Times New Roman"/>
                <w:b/>
                <w:sz w:val="24"/>
                <w:szCs w:val="24"/>
                <w:lang w:eastAsia="x-none"/>
              </w:rPr>
              <w:t>ния</w:t>
            </w:r>
            <w:r w:rsidRPr="0037029F">
              <w:rPr>
                <w:rFonts w:ascii="Times New Roman" w:hAnsi="Times New Roman"/>
                <w:sz w:val="24"/>
                <w:szCs w:val="24"/>
                <w:lang w:val="x-none" w:eastAsia="x-none"/>
              </w:rPr>
              <w:t>:</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i/>
                <w:sz w:val="24"/>
                <w:szCs w:val="24"/>
                <w:lang w:val="x-none" w:eastAsia="x-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sz w:val="24"/>
                <w:szCs w:val="24"/>
                <w:lang w:val="x-none" w:eastAsia="x-none"/>
              </w:rPr>
            </w:pPr>
          </w:p>
        </w:tc>
      </w:tr>
      <w:tr w:rsidR="00BE5180" w:rsidRPr="0037029F" w:rsidTr="00BE5180">
        <w:trPr>
          <w:trHeight w:val="20"/>
        </w:trPr>
        <w:tc>
          <w:tcPr>
            <w:tcW w:w="3687" w:type="dxa"/>
            <w:tcBorders>
              <w:top w:val="single" w:sz="4" w:space="0" w:color="auto"/>
              <w:left w:val="single" w:sz="4" w:space="0" w:color="auto"/>
              <w:right w:val="single" w:sz="4" w:space="0" w:color="auto"/>
            </w:tcBorders>
            <w:hideMark/>
          </w:tcPr>
          <w:p w:rsidR="00BE5180" w:rsidRPr="0037029F" w:rsidRDefault="00BE5180" w:rsidP="00126C4F">
            <w:pPr>
              <w:numPr>
                <w:ilvl w:val="0"/>
                <w:numId w:val="197"/>
              </w:numPr>
              <w:tabs>
                <w:tab w:val="left" w:pos="287"/>
                <w:tab w:val="left" w:pos="5529"/>
              </w:tabs>
              <w:suppressAutoHyphens/>
              <w:spacing w:after="0" w:line="240" w:lineRule="auto"/>
              <w:ind w:left="0" w:firstLine="0"/>
              <w:jc w:val="both"/>
              <w:rPr>
                <w:rFonts w:ascii="Times New Roman" w:hAnsi="Times New Roman"/>
                <w:iCs/>
                <w:sz w:val="24"/>
                <w:szCs w:val="24"/>
              </w:rPr>
            </w:pPr>
            <w:r w:rsidRPr="0037029F">
              <w:rPr>
                <w:rFonts w:ascii="Times New Roman" w:hAnsi="Times New Roman"/>
                <w:iCs/>
                <w:sz w:val="24"/>
                <w:szCs w:val="24"/>
              </w:rPr>
              <w:t>распознавать задачу или проблему в профессиональном или социальном контексте;</w:t>
            </w:r>
          </w:p>
          <w:p w:rsidR="00BE5180" w:rsidRPr="0037029F" w:rsidRDefault="00BE5180" w:rsidP="00126C4F">
            <w:pPr>
              <w:numPr>
                <w:ilvl w:val="0"/>
                <w:numId w:val="222"/>
              </w:numPr>
              <w:tabs>
                <w:tab w:val="left" w:pos="287"/>
                <w:tab w:val="left" w:pos="5529"/>
              </w:tabs>
              <w:spacing w:after="0" w:line="240" w:lineRule="auto"/>
              <w:ind w:left="0" w:firstLine="0"/>
              <w:jc w:val="both"/>
              <w:textAlignment w:val="baseline"/>
              <w:rPr>
                <w:rFonts w:ascii="Times New Roman" w:hAnsi="Times New Roman"/>
                <w:b/>
                <w:bCs/>
                <w:sz w:val="24"/>
                <w:szCs w:val="24"/>
              </w:rPr>
            </w:pPr>
            <w:r w:rsidRPr="0037029F">
              <w:rPr>
                <w:rFonts w:ascii="Times New Roman" w:hAnsi="Times New Roman"/>
                <w:iCs/>
                <w:sz w:val="24"/>
                <w:szCs w:val="24"/>
              </w:rPr>
              <w:t>анализировать задачу или проблему и выделять её составные части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определять этапы решения задачи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выявлять и эффективно искать информацию, необходимую для решения задачи и/или проблемы</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lastRenderedPageBreak/>
              <w:t>составить план действия; определить необходимые ресурсы</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владеть актуальными методами работы в профессиональной и смежных сферах</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color w:val="000000"/>
                <w:sz w:val="24"/>
                <w:szCs w:val="24"/>
              </w:rPr>
            </w:pPr>
            <w:r w:rsidRPr="0037029F">
              <w:rPr>
                <w:rFonts w:ascii="Times New Roman" w:hAnsi="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iCs/>
                <w:sz w:val="24"/>
                <w:szCs w:val="24"/>
              </w:rPr>
            </w:pPr>
            <w:r w:rsidRPr="0037029F">
              <w:rPr>
                <w:rFonts w:ascii="Times New Roman" w:hAnsi="Times New Roman"/>
                <w:iCs/>
                <w:sz w:val="24"/>
                <w:szCs w:val="24"/>
              </w:rPr>
              <w:t>определять задачи для поиска информации</w:t>
            </w:r>
          </w:p>
          <w:p w:rsidR="00BE5180" w:rsidRPr="0037029F" w:rsidRDefault="00BE5180" w:rsidP="00126C4F">
            <w:pPr>
              <w:numPr>
                <w:ilvl w:val="0"/>
                <w:numId w:val="228"/>
              </w:numPr>
              <w:tabs>
                <w:tab w:val="left" w:pos="287"/>
                <w:tab w:val="left" w:pos="5529"/>
              </w:tabs>
              <w:spacing w:after="0" w:line="240" w:lineRule="auto"/>
              <w:ind w:left="34" w:hanging="34"/>
              <w:jc w:val="both"/>
              <w:textAlignment w:val="baseline"/>
              <w:rPr>
                <w:rFonts w:ascii="Times New Roman" w:hAnsi="Times New Roman"/>
                <w:color w:val="000000"/>
                <w:sz w:val="24"/>
                <w:szCs w:val="24"/>
              </w:rPr>
            </w:pPr>
            <w:r w:rsidRPr="0037029F">
              <w:rPr>
                <w:rFonts w:ascii="Times New Roman" w:hAnsi="Times New Roman"/>
                <w:iCs/>
                <w:sz w:val="24"/>
                <w:szCs w:val="24"/>
              </w:rPr>
              <w:t>определять необходимые источники информации</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color w:val="000000"/>
                <w:sz w:val="24"/>
                <w:szCs w:val="24"/>
              </w:rPr>
            </w:pPr>
            <w:r w:rsidRPr="0037029F">
              <w:rPr>
                <w:rFonts w:ascii="Times New Roman" w:hAnsi="Times New Roman"/>
                <w:iCs/>
                <w:sz w:val="24"/>
                <w:szCs w:val="24"/>
              </w:rPr>
              <w:t xml:space="preserve"> планировать процесс поиска; структурировать получаемую информацию</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color w:val="000000"/>
                <w:sz w:val="24"/>
                <w:szCs w:val="24"/>
              </w:rPr>
            </w:pPr>
            <w:r w:rsidRPr="0037029F">
              <w:rPr>
                <w:rFonts w:ascii="Times New Roman" w:hAnsi="Times New Roman"/>
                <w:iCs/>
                <w:sz w:val="24"/>
                <w:szCs w:val="24"/>
              </w:rPr>
              <w:t>выделять наиболее значимое в перечне информации</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color w:val="000000"/>
                <w:sz w:val="24"/>
                <w:szCs w:val="24"/>
              </w:rPr>
            </w:pPr>
            <w:r w:rsidRPr="0037029F">
              <w:rPr>
                <w:rFonts w:ascii="Times New Roman" w:hAnsi="Times New Roman"/>
                <w:iCs/>
                <w:sz w:val="24"/>
                <w:szCs w:val="24"/>
              </w:rPr>
              <w:t>оценивать практическую значимость результатов поиска; оформлять результаты поиска</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b/>
                <w:bCs/>
                <w:sz w:val="24"/>
                <w:szCs w:val="24"/>
              </w:rPr>
            </w:pPr>
            <w:r w:rsidRPr="0037029F">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b/>
                <w:bCs/>
                <w:sz w:val="24"/>
                <w:szCs w:val="24"/>
              </w:rPr>
            </w:pPr>
            <w:r w:rsidRPr="0037029F">
              <w:rPr>
                <w:rFonts w:ascii="Times New Roman" w:hAnsi="Times New Roman"/>
                <w:sz w:val="24"/>
                <w:szCs w:val="24"/>
              </w:rPr>
              <w:t>применять современную научную профессиональную терминологию</w:t>
            </w:r>
          </w:p>
          <w:p w:rsidR="00BE5180" w:rsidRPr="0037029F" w:rsidRDefault="00BE5180" w:rsidP="00126C4F">
            <w:pPr>
              <w:numPr>
                <w:ilvl w:val="0"/>
                <w:numId w:val="222"/>
              </w:numPr>
              <w:tabs>
                <w:tab w:val="left" w:pos="287"/>
                <w:tab w:val="left" w:pos="5529"/>
              </w:tabs>
              <w:spacing w:after="0" w:line="240" w:lineRule="auto"/>
              <w:ind w:left="34" w:hanging="34"/>
              <w:jc w:val="both"/>
              <w:textAlignment w:val="baseline"/>
              <w:rPr>
                <w:rFonts w:ascii="Times New Roman" w:hAnsi="Times New Roman"/>
                <w:iCs/>
                <w:sz w:val="24"/>
                <w:szCs w:val="24"/>
              </w:rPr>
            </w:pPr>
            <w:r w:rsidRPr="0037029F">
              <w:rPr>
                <w:rFonts w:ascii="Times New Roman" w:hAnsi="Times New Roman"/>
                <w:sz w:val="24"/>
                <w:szCs w:val="24"/>
              </w:rPr>
              <w:t>определять и выстраивать траектории профессионального развития и самообразования</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i/>
                <w:sz w:val="24"/>
                <w:szCs w:val="24"/>
                <w:lang w:val="x-none" w:eastAsia="x-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sz w:val="24"/>
                <w:szCs w:val="24"/>
                <w:lang w:val="x-none" w:eastAsia="x-none"/>
              </w:rPr>
            </w:pPr>
          </w:p>
        </w:tc>
      </w:tr>
      <w:tr w:rsidR="00BE5180" w:rsidRPr="0037029F" w:rsidTr="00BE5180">
        <w:trPr>
          <w:trHeight w:val="20"/>
        </w:trPr>
        <w:tc>
          <w:tcPr>
            <w:tcW w:w="3687" w:type="dxa"/>
            <w:tcBorders>
              <w:top w:val="single" w:sz="4" w:space="0" w:color="auto"/>
              <w:left w:val="single" w:sz="4" w:space="0" w:color="auto"/>
              <w:right w:val="single" w:sz="4" w:space="0" w:color="auto"/>
            </w:tcBorders>
            <w:hideMark/>
          </w:tcPr>
          <w:p w:rsidR="00BE5180" w:rsidRPr="0037029F" w:rsidRDefault="00BE5180" w:rsidP="00126C4F">
            <w:pPr>
              <w:numPr>
                <w:ilvl w:val="0"/>
                <w:numId w:val="222"/>
              </w:numPr>
              <w:tabs>
                <w:tab w:val="left" w:pos="287"/>
                <w:tab w:val="left" w:pos="5529"/>
              </w:tabs>
              <w:spacing w:after="0" w:line="240" w:lineRule="auto"/>
              <w:ind w:left="0" w:firstLine="34"/>
              <w:jc w:val="both"/>
              <w:textAlignment w:val="baseline"/>
              <w:rPr>
                <w:rFonts w:ascii="Times New Roman" w:hAnsi="Times New Roman"/>
                <w:b/>
                <w:bCs/>
                <w:sz w:val="24"/>
                <w:szCs w:val="24"/>
              </w:rPr>
            </w:pPr>
            <w:r w:rsidRPr="0037029F">
              <w:rPr>
                <w:rFonts w:ascii="Times New Roman" w:hAnsi="Times New Roman"/>
                <w:bCs/>
                <w:sz w:val="24"/>
                <w:szCs w:val="24"/>
              </w:rPr>
              <w:lastRenderedPageBreak/>
              <w:t>организовывать работу коллектива и команды</w:t>
            </w:r>
          </w:p>
          <w:p w:rsidR="00BE5180" w:rsidRPr="0037029F" w:rsidRDefault="00BE5180" w:rsidP="00126C4F">
            <w:pPr>
              <w:numPr>
                <w:ilvl w:val="0"/>
                <w:numId w:val="222"/>
              </w:numPr>
              <w:tabs>
                <w:tab w:val="left" w:pos="287"/>
                <w:tab w:val="left" w:pos="5529"/>
              </w:tabs>
              <w:spacing w:after="0" w:line="240" w:lineRule="auto"/>
              <w:ind w:left="0" w:firstLine="34"/>
              <w:jc w:val="both"/>
              <w:textAlignment w:val="baseline"/>
              <w:rPr>
                <w:rFonts w:ascii="Times New Roman" w:hAnsi="Times New Roman"/>
                <w:b/>
                <w:bCs/>
                <w:sz w:val="24"/>
                <w:szCs w:val="24"/>
              </w:rPr>
            </w:pPr>
            <w:r w:rsidRPr="0037029F">
              <w:rPr>
                <w:rFonts w:ascii="Times New Roman" w:hAnsi="Times New Roman"/>
                <w:bCs/>
                <w:sz w:val="24"/>
                <w:szCs w:val="24"/>
              </w:rPr>
              <w:t>взаимодействовать с коллегами, руководством, клиентами в ходе профессиональной деятельности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iCs/>
                <w:sz w:val="24"/>
                <w:szCs w:val="24"/>
              </w:rPr>
              <w:t xml:space="preserve">грамотно </w:t>
            </w:r>
            <w:r w:rsidRPr="0037029F">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7029F">
              <w:rPr>
                <w:rFonts w:ascii="Times New Roman" w:hAnsi="Times New Roman"/>
                <w:iCs/>
                <w:sz w:val="24"/>
                <w:szCs w:val="24"/>
              </w:rPr>
              <w:t>проявлять толерантность в рабочем коллективе</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обрабатывать текстовую табличную информацию</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использовать  деловую графику и мультимедиа информацию</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создавать презентации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применять антивирусные  средства  защиты</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lastRenderedPageBreak/>
              <w:t>читать (интерпретировать) интерфейс  специализированного программного  обеспечения,  находить контекстную  помощь,  работать с документацией</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BE5180" w:rsidRPr="0037029F" w:rsidRDefault="00BE5180" w:rsidP="00126C4F">
            <w:pPr>
              <w:numPr>
                <w:ilvl w:val="0"/>
                <w:numId w:val="222"/>
              </w:numPr>
              <w:tabs>
                <w:tab w:val="left" w:pos="287"/>
                <w:tab w:val="left" w:pos="5529"/>
              </w:tabs>
              <w:spacing w:after="0" w:line="240" w:lineRule="auto"/>
              <w:ind w:left="34"/>
              <w:jc w:val="both"/>
              <w:textAlignment w:val="baseline"/>
              <w:rPr>
                <w:rFonts w:ascii="Times New Roman" w:hAnsi="Times New Roman"/>
                <w:b/>
                <w:bCs/>
                <w:sz w:val="24"/>
                <w:szCs w:val="24"/>
              </w:rPr>
            </w:pPr>
            <w:r w:rsidRPr="0037029F">
              <w:rPr>
                <w:rFonts w:ascii="Times New Roman" w:hAnsi="Times New Roman"/>
                <w:sz w:val="24"/>
                <w:szCs w:val="24"/>
              </w:rPr>
              <w:t>пользоваться автоматизированными системами  делопроизводства</w:t>
            </w:r>
          </w:p>
          <w:p w:rsidR="00BE5180" w:rsidRPr="0037029F" w:rsidRDefault="00BE5180" w:rsidP="00126C4F">
            <w:pPr>
              <w:numPr>
                <w:ilvl w:val="0"/>
                <w:numId w:val="222"/>
              </w:numPr>
              <w:tabs>
                <w:tab w:val="left" w:pos="287"/>
                <w:tab w:val="left" w:pos="5529"/>
              </w:tabs>
              <w:spacing w:after="0" w:line="240" w:lineRule="auto"/>
              <w:ind w:left="34" w:firstLine="0"/>
              <w:jc w:val="both"/>
              <w:textAlignment w:val="baseline"/>
              <w:rPr>
                <w:rFonts w:ascii="Times New Roman" w:hAnsi="Times New Roman"/>
                <w:b/>
                <w:bCs/>
                <w:sz w:val="24"/>
                <w:szCs w:val="24"/>
              </w:rPr>
            </w:pPr>
            <w:r w:rsidRPr="0037029F">
              <w:rPr>
                <w:rFonts w:ascii="Times New Roman" w:hAnsi="Times New Roman"/>
                <w:sz w:val="24"/>
                <w:szCs w:val="24"/>
              </w:rPr>
              <w:t>применять методы и средства  защиты бухгалтерской информации.</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i/>
                <w:sz w:val="24"/>
                <w:szCs w:val="24"/>
                <w:lang w:val="x-none" w:eastAsia="x-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5180" w:rsidRPr="0037029F" w:rsidRDefault="00BE5180" w:rsidP="0037029F">
            <w:pPr>
              <w:spacing w:after="0" w:line="240" w:lineRule="auto"/>
              <w:rPr>
                <w:rFonts w:ascii="Times New Roman" w:hAnsi="Times New Roman"/>
                <w:bCs/>
                <w:sz w:val="24"/>
                <w:szCs w:val="24"/>
                <w:lang w:val="x-none" w:eastAsia="x-none"/>
              </w:rPr>
            </w:pP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C43539" w:rsidRPr="0037029F" w:rsidRDefault="00BE5180" w:rsidP="00C43539">
      <w:pPr>
        <w:pStyle w:val="2"/>
        <w:spacing w:before="0" w:line="240" w:lineRule="auto"/>
        <w:jc w:val="center"/>
        <w:rPr>
          <w:rFonts w:ascii="Times New Roman" w:hAnsi="Times New Roman"/>
          <w:b w:val="0"/>
          <w:sz w:val="24"/>
          <w:szCs w:val="24"/>
        </w:rPr>
      </w:pPr>
      <w:r w:rsidRPr="0037029F">
        <w:rPr>
          <w:rFonts w:ascii="Times New Roman" w:hAnsi="Times New Roman"/>
          <w:sz w:val="24"/>
          <w:szCs w:val="24"/>
        </w:rPr>
        <w:br w:type="page"/>
      </w:r>
      <w:bookmarkStart w:id="6" w:name="_Toc21587119"/>
      <w:r w:rsidR="00C43539" w:rsidRPr="0037029F">
        <w:rPr>
          <w:rFonts w:ascii="Times New Roman" w:hAnsi="Times New Roman"/>
          <w:b w:val="0"/>
          <w:sz w:val="24"/>
          <w:szCs w:val="24"/>
        </w:rPr>
        <w:lastRenderedPageBreak/>
        <w:t xml:space="preserve"> </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1. ОБЩАЯ ХАРАКТЕРИСТИКА РАБОЧЕЙ ПРОГРАММЫ УЧЕБНОЙ ДИСЦИПЛИНЫ</w:t>
      </w:r>
      <w:bookmarkEnd w:id="6"/>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БЕЗОПАСНОСТЬ ЖИЗНЕДЕЯТЕЛЬНОСТИ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 xml:space="preserve">укрупненная группа </w:t>
      </w:r>
      <w:r w:rsidRPr="0037029F">
        <w:rPr>
          <w:rFonts w:ascii="Times New Roman" w:eastAsia="Times New Roman" w:hAnsi="Times New Roman"/>
          <w:b/>
          <w:sz w:val="24"/>
          <w:szCs w:val="24"/>
          <w:lang w:eastAsia="ru-RU"/>
        </w:rPr>
        <w:t>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2913"/>
        <w:gridCol w:w="3480"/>
      </w:tblGrid>
      <w:tr w:rsidR="00BE5180" w:rsidRPr="0037029F" w:rsidTr="00BE5180">
        <w:trPr>
          <w:trHeight w:val="20"/>
        </w:trPr>
        <w:tc>
          <w:tcPr>
            <w:tcW w:w="1921"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sz w:val="24"/>
                <w:szCs w:val="24"/>
              </w:rPr>
              <w:t>Код ПК,ОК</w:t>
            </w:r>
          </w:p>
        </w:tc>
        <w:tc>
          <w:tcPr>
            <w:tcW w:w="140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keepNext/>
              <w:widowControl w:val="0"/>
              <w:spacing w:after="0" w:line="240" w:lineRule="auto"/>
              <w:jc w:val="center"/>
              <w:rPr>
                <w:rFonts w:ascii="Times New Roman" w:eastAsia="Arial Unicode MS" w:hAnsi="Times New Roman"/>
                <w:color w:val="000000"/>
                <w:sz w:val="24"/>
                <w:szCs w:val="24"/>
                <w:lang w:eastAsia="ru-RU" w:bidi="ru-RU"/>
              </w:rPr>
            </w:pPr>
            <w:r w:rsidRPr="0037029F">
              <w:rPr>
                <w:rFonts w:ascii="Times New Roman" w:eastAsia="Arial Unicode MS" w:hAnsi="Times New Roman"/>
                <w:color w:val="000000"/>
                <w:sz w:val="24"/>
                <w:szCs w:val="24"/>
                <w:lang w:eastAsia="ru-RU" w:bidi="ru-RU"/>
              </w:rPr>
              <w:t>Умения</w:t>
            </w:r>
          </w:p>
        </w:tc>
        <w:tc>
          <w:tcPr>
            <w:tcW w:w="16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keepNext/>
              <w:widowControl w:val="0"/>
              <w:spacing w:after="0" w:line="240" w:lineRule="auto"/>
              <w:jc w:val="center"/>
              <w:rPr>
                <w:rFonts w:ascii="Times New Roman" w:eastAsia="Arial Unicode MS" w:hAnsi="Times New Roman"/>
                <w:color w:val="000000"/>
                <w:sz w:val="24"/>
                <w:szCs w:val="24"/>
                <w:lang w:eastAsia="ru-RU" w:bidi="ru-RU"/>
              </w:rPr>
            </w:pPr>
            <w:r w:rsidRPr="0037029F">
              <w:rPr>
                <w:rFonts w:ascii="Times New Roman" w:eastAsia="Arial Unicode MS" w:hAnsi="Times New Roman"/>
                <w:color w:val="000000"/>
                <w:sz w:val="24"/>
                <w:szCs w:val="24"/>
                <w:lang w:eastAsia="ru-RU" w:bidi="ru-RU"/>
              </w:rPr>
              <w:t>Знания</w:t>
            </w:r>
          </w:p>
        </w:tc>
      </w:tr>
      <w:tr w:rsidR="00BE5180" w:rsidRPr="0037029F" w:rsidTr="00BE5180">
        <w:trPr>
          <w:trHeight w:val="20"/>
        </w:trPr>
        <w:tc>
          <w:tcPr>
            <w:tcW w:w="1921"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 1.</w:t>
            </w:r>
            <w:r w:rsidRPr="0037029F">
              <w:rPr>
                <w:rFonts w:ascii="Times New Roman" w:eastAsia="Times New Roman" w:hAnsi="Times New Roman"/>
                <w:sz w:val="24"/>
                <w:szCs w:val="24"/>
                <w:lang w:eastAsia="ru-RU"/>
              </w:rPr>
              <w:t xml:space="preserve"> Выбирать способы решения задач профессиональной деятельности применительно к различным контекстам;</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 2.</w:t>
            </w:r>
            <w:r w:rsidRPr="0037029F">
              <w:rPr>
                <w:rFonts w:ascii="Times New Roman" w:eastAsia="Times New Roman" w:hAnsi="Times New Roman"/>
                <w:sz w:val="24"/>
                <w:szCs w:val="24"/>
                <w:lang w:eastAsia="ru-RU"/>
              </w:rPr>
              <w:t xml:space="preserve"> Осуществлять поиск, анализ и интерпретацию информации, необходимой для выполнения задач профессиональной деятельности;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 3.</w:t>
            </w:r>
            <w:r w:rsidRPr="0037029F">
              <w:rPr>
                <w:rFonts w:ascii="Times New Roman" w:eastAsia="Times New Roman" w:hAnsi="Times New Roman"/>
                <w:sz w:val="24"/>
                <w:szCs w:val="24"/>
                <w:lang w:eastAsia="ru-RU"/>
              </w:rPr>
              <w:t xml:space="preserve"> Планировать и реализовывать собственное и профессиональное и личностное развитие;</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 4.</w:t>
            </w:r>
            <w:r w:rsidRPr="0037029F">
              <w:rPr>
                <w:rFonts w:ascii="Times New Roman" w:eastAsia="Times New Roman" w:hAnsi="Times New Roman"/>
                <w:sz w:val="24"/>
                <w:szCs w:val="24"/>
                <w:lang w:eastAsia="ru-RU"/>
              </w:rPr>
              <w:t xml:space="preserve"> Работать в коллективе и команде, эффективно взаимодействовать с коллегами, руководством, клиентами;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 5.</w:t>
            </w:r>
            <w:r w:rsidRPr="0037029F">
              <w:rPr>
                <w:rFonts w:ascii="Times New Roman" w:eastAsia="Times New Roman" w:hAnsi="Times New Roman"/>
                <w:sz w:val="24"/>
                <w:szCs w:val="24"/>
                <w:lang w:eastAsia="ru-RU"/>
              </w:rPr>
              <w:t xml:space="preserve"> Осуществлять устную и письменную коммуникацию на государственном языке с учетом особенностей социального и культурного контекста;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 6.</w:t>
            </w:r>
            <w:r w:rsidRPr="0037029F">
              <w:rPr>
                <w:rFonts w:ascii="Times New Roman" w:eastAsia="Times New Roman" w:hAnsi="Times New Roman"/>
                <w:sz w:val="24"/>
                <w:szCs w:val="24"/>
                <w:lang w:eastAsia="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ОК7.</w:t>
            </w:r>
            <w:r w:rsidRPr="0037029F">
              <w:rPr>
                <w:rFonts w:ascii="Times New Roman" w:eastAsia="Times New Roman" w:hAnsi="Times New Roman"/>
                <w:sz w:val="24"/>
                <w:szCs w:val="24"/>
                <w:lang w:eastAsia="ru-RU"/>
              </w:rPr>
              <w:t xml:space="preserve"> Содействовать сохранению окружающей среды, ресурсосбережению, эффективно действовать в чрезвычайных ситуациях;</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 8.</w:t>
            </w:r>
            <w:r w:rsidRPr="0037029F">
              <w:rPr>
                <w:rFonts w:ascii="Times New Roman" w:eastAsia="Times New Roman" w:hAnsi="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ОК9.</w:t>
            </w:r>
            <w:r w:rsidRPr="0037029F">
              <w:rPr>
                <w:rFonts w:ascii="Times New Roman" w:eastAsia="Times New Roman" w:hAnsi="Times New Roman"/>
                <w:sz w:val="24"/>
                <w:szCs w:val="24"/>
                <w:lang w:eastAsia="ru-RU"/>
              </w:rPr>
              <w:t xml:space="preserve"> Использовать информационные технологии в профессиональной деятельности;</w:t>
            </w:r>
          </w:p>
          <w:p w:rsidR="00BE5180" w:rsidRPr="0037029F" w:rsidRDefault="00BE5180" w:rsidP="0037029F">
            <w:pPr>
              <w:spacing w:after="0" w:line="240" w:lineRule="auto"/>
              <w:jc w:val="both"/>
              <w:rPr>
                <w:rFonts w:ascii="Times New Roman" w:eastAsia="Arial Unicode MS" w:hAnsi="Times New Roman"/>
                <w:color w:val="000000"/>
                <w:sz w:val="24"/>
                <w:szCs w:val="24"/>
                <w:lang w:eastAsia="ru-RU" w:bidi="ru-RU"/>
              </w:rPr>
            </w:pPr>
            <w:r w:rsidRPr="0037029F">
              <w:rPr>
                <w:rFonts w:ascii="Times New Roman" w:eastAsia="Times New Roman" w:hAnsi="Times New Roman"/>
                <w:b/>
                <w:sz w:val="24"/>
                <w:szCs w:val="24"/>
                <w:lang w:eastAsia="ru-RU"/>
              </w:rPr>
              <w:t>ОК 10.</w:t>
            </w:r>
            <w:r w:rsidRPr="0037029F">
              <w:rPr>
                <w:rFonts w:ascii="Times New Roman" w:eastAsia="Times New Roman" w:hAnsi="Times New Roman"/>
                <w:sz w:val="24"/>
                <w:szCs w:val="24"/>
                <w:lang w:eastAsia="ru-RU"/>
              </w:rPr>
              <w:t xml:space="preserve"> Пользоваться профессиональной документацией на государственном и иностранном языках</w:t>
            </w:r>
          </w:p>
        </w:tc>
        <w:tc>
          <w:tcPr>
            <w:tcW w:w="1403"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организовывать и проводить мероприятия по защите населения от негативных воздействий чрезвычайных ситуаций;</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 использовать средства индивидуальной и коллективной защиты от оружия массового поражения; </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применять первичные средства пожаротушения;</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владеть способами бесконфликтного общения и саморегуляции в повседневной деятельности и экстремальных условиях военной службы;</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оказывать первую помощь пострадавшим</w:t>
            </w:r>
          </w:p>
        </w:tc>
        <w:tc>
          <w:tcPr>
            <w:tcW w:w="1676" w:type="pct"/>
            <w:tcBorders>
              <w:top w:val="single" w:sz="4" w:space="0" w:color="auto"/>
              <w:left w:val="single" w:sz="4" w:space="0" w:color="auto"/>
              <w:bottom w:val="single" w:sz="4" w:space="0" w:color="auto"/>
              <w:right w:val="single" w:sz="4" w:space="0" w:color="auto"/>
            </w:tcBorders>
            <w:hideMark/>
          </w:tcPr>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xml:space="preserve">- задачи и основные мероприятия гражданской обороны; </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способы защиты населения от оружия массового поражения;</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меры пожарной безопасности и правила безопасного поведения при пожарах;</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основы военной службы и обороны государства;</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организацию и порядок призыва граждан на военную службу и поступления на неё в добровольном порядке;</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основные виды вооружения, военной техники и специального снаряжения, состоящих на вооружении (оснащении) воинских подразделений;</w:t>
            </w:r>
          </w:p>
          <w:p w:rsidR="00BE5180" w:rsidRPr="0037029F" w:rsidRDefault="00BE5180" w:rsidP="0037029F">
            <w:pPr>
              <w:keepNext/>
              <w:spacing w:after="0" w:line="240" w:lineRule="auto"/>
              <w:jc w:val="both"/>
              <w:rPr>
                <w:rFonts w:ascii="Times New Roman" w:eastAsia="Times New Roman" w:hAnsi="Times New Roman"/>
                <w:color w:val="000000"/>
                <w:sz w:val="24"/>
                <w:szCs w:val="24"/>
                <w:lang w:eastAsia="ru-RU"/>
              </w:rPr>
            </w:pPr>
            <w:r w:rsidRPr="0037029F">
              <w:rPr>
                <w:rFonts w:ascii="Times New Roman" w:eastAsia="Times New Roman" w:hAnsi="Times New Roman"/>
                <w:color w:val="000000"/>
                <w:sz w:val="24"/>
                <w:szCs w:val="24"/>
                <w:lang w:eastAsia="ru-RU"/>
              </w:rPr>
              <w:t>- порядок и правила оказания первой помощи пострадавшим.</w:t>
            </w:r>
          </w:p>
        </w:tc>
      </w:tr>
    </w:tbl>
    <w:p w:rsidR="00BE5180" w:rsidRPr="0037029F" w:rsidRDefault="00BE5180" w:rsidP="0037029F">
      <w:pPr>
        <w:spacing w:after="0" w:line="240" w:lineRule="auto"/>
        <w:jc w:val="center"/>
        <w:rPr>
          <w:rFonts w:ascii="Times New Roman" w:hAnsi="Times New Roman"/>
          <w:b/>
          <w:sz w:val="24"/>
          <w:szCs w:val="24"/>
        </w:rPr>
      </w:pPr>
      <w:bookmarkStart w:id="7" w:name="_Toc21587120"/>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lastRenderedPageBreak/>
        <w:t>2. СТРУКТУРА И СОДЕРЖАНИЕ УЧЕБНОЙ ДИСЦИПЛИНЫ</w:t>
      </w:r>
      <w:bookmarkEnd w:id="7"/>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206"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2126"/>
      </w:tblGrid>
      <w:tr w:rsidR="00BE5180" w:rsidRPr="0037029F" w:rsidTr="00BE5180">
        <w:trPr>
          <w:trHeight w:val="460"/>
        </w:trPr>
        <w:tc>
          <w:tcPr>
            <w:tcW w:w="8080"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2126"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080"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2126"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58</w:t>
            </w:r>
          </w:p>
        </w:tc>
      </w:tr>
      <w:tr w:rsidR="00BE5180" w:rsidRPr="0037029F" w:rsidTr="00BE5180">
        <w:tc>
          <w:tcPr>
            <w:tcW w:w="8080"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2126"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70</w:t>
            </w:r>
          </w:p>
        </w:tc>
      </w:tr>
      <w:tr w:rsidR="00BE5180" w:rsidRPr="0037029F" w:rsidTr="00BE5180">
        <w:tc>
          <w:tcPr>
            <w:tcW w:w="8080"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2126"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p>
        </w:tc>
      </w:tr>
      <w:tr w:rsidR="00BE5180" w:rsidRPr="0037029F" w:rsidTr="00BE5180">
        <w:tc>
          <w:tcPr>
            <w:tcW w:w="8080"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2126"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20</w:t>
            </w:r>
          </w:p>
        </w:tc>
      </w:tr>
      <w:tr w:rsidR="00BE5180" w:rsidRPr="0037029F" w:rsidTr="00BE5180">
        <w:tc>
          <w:tcPr>
            <w:tcW w:w="8080"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(если предусмотрено)</w:t>
            </w:r>
          </w:p>
        </w:tc>
        <w:tc>
          <w:tcPr>
            <w:tcW w:w="2126"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36</w:t>
            </w:r>
          </w:p>
        </w:tc>
      </w:tr>
      <w:tr w:rsidR="00BE5180" w:rsidRPr="0037029F" w:rsidTr="00BE5180">
        <w:tc>
          <w:tcPr>
            <w:tcW w:w="8080"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2126"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12</w:t>
            </w:r>
          </w:p>
        </w:tc>
      </w:tr>
      <w:tr w:rsidR="00BE5180" w:rsidRPr="0037029F" w:rsidTr="00BE5180">
        <w:trPr>
          <w:trHeight w:val="235"/>
        </w:trPr>
        <w:tc>
          <w:tcPr>
            <w:tcW w:w="8080"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 </w:t>
            </w:r>
            <w:r w:rsidRPr="0037029F">
              <w:rPr>
                <w:rFonts w:ascii="Times New Roman" w:eastAsia="Times New Roman" w:hAnsi="Times New Roman"/>
                <w:b/>
                <w:iCs/>
                <w:sz w:val="24"/>
                <w:szCs w:val="24"/>
                <w:lang w:eastAsia="ru-RU"/>
              </w:rPr>
              <w:t>дифференцированного зачета</w:t>
            </w:r>
          </w:p>
        </w:tc>
        <w:tc>
          <w:tcPr>
            <w:tcW w:w="2126" w:type="dxa"/>
          </w:tcPr>
          <w:p w:rsidR="00BE5180" w:rsidRPr="0037029F" w:rsidRDefault="00BE5180" w:rsidP="0037029F">
            <w:pPr>
              <w:spacing w:after="0" w:line="240" w:lineRule="auto"/>
              <w:jc w:val="center"/>
              <w:rPr>
                <w:rFonts w:ascii="Times New Roman" w:eastAsia="Times New Roman" w:hAnsi="Times New Roman"/>
                <w:b/>
                <w:iCs/>
                <w:sz w:val="24"/>
                <w:szCs w:val="24"/>
                <w:lang w:eastAsia="ru-RU"/>
              </w:rPr>
            </w:pPr>
            <w:r w:rsidRPr="0037029F">
              <w:rPr>
                <w:rFonts w:ascii="Times New Roman" w:eastAsia="Times New Roman" w:hAnsi="Times New Roman"/>
                <w:b/>
                <w:iCs/>
                <w:sz w:val="24"/>
                <w:szCs w:val="24"/>
                <w:lang w:eastAsia="ru-RU"/>
              </w:rPr>
              <w:t>2</w:t>
            </w:r>
          </w:p>
        </w:tc>
      </w:tr>
    </w:tbl>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i/>
          <w:sz w:val="24"/>
          <w:szCs w:val="24"/>
          <w:lang w:eastAsia="ru-RU"/>
        </w:rPr>
      </w:pPr>
      <w:r w:rsidRPr="0037029F">
        <w:rPr>
          <w:rFonts w:ascii="Times New Roman" w:eastAsia="Times New Roman" w:hAnsi="Times New Roman"/>
          <w:b/>
          <w:sz w:val="24"/>
          <w:szCs w:val="24"/>
          <w:lang w:eastAsia="ru-RU"/>
        </w:rPr>
        <w:t>2.2Тематический план и содержание учебной дисциплины Безопасность жизнедеятельности</w:t>
      </w:r>
    </w:p>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5"/>
        <w:gridCol w:w="6"/>
        <w:gridCol w:w="427"/>
        <w:gridCol w:w="141"/>
        <w:gridCol w:w="3685"/>
        <w:gridCol w:w="852"/>
        <w:gridCol w:w="2268"/>
      </w:tblGrid>
      <w:tr w:rsidR="00BE5180" w:rsidRPr="0037029F" w:rsidTr="00BE5180">
        <w:tc>
          <w:tcPr>
            <w:tcW w:w="2935"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Наименование разделов и тем</w:t>
            </w:r>
          </w:p>
        </w:tc>
        <w:tc>
          <w:tcPr>
            <w:tcW w:w="4259" w:type="dxa"/>
            <w:gridSpan w:val="4"/>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Содержание учебного материала и формы организации деятельности обучающихся</w:t>
            </w:r>
          </w:p>
        </w:tc>
        <w:tc>
          <w:tcPr>
            <w:tcW w:w="852" w:type="dxa"/>
          </w:tcPr>
          <w:p w:rsidR="00BE5180" w:rsidRPr="0037029F" w:rsidRDefault="00BE5180" w:rsidP="0037029F">
            <w:pPr>
              <w:spacing w:after="0" w:line="240" w:lineRule="auto"/>
              <w:ind w:left="-108" w:right="-108"/>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Объем часов</w:t>
            </w:r>
          </w:p>
        </w:tc>
        <w:tc>
          <w:tcPr>
            <w:tcW w:w="2268" w:type="dxa"/>
          </w:tcPr>
          <w:p w:rsidR="00BE5180" w:rsidRPr="0037029F" w:rsidRDefault="00BE5180" w:rsidP="0037029F">
            <w:pPr>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Коды компетенций, формированию которых способствует элемент программы</w:t>
            </w:r>
          </w:p>
        </w:tc>
      </w:tr>
      <w:tr w:rsidR="00BE5180" w:rsidRPr="0037029F" w:rsidTr="00BE5180">
        <w:tc>
          <w:tcPr>
            <w:tcW w:w="2935"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w:t>
            </w:r>
          </w:p>
        </w:tc>
        <w:tc>
          <w:tcPr>
            <w:tcW w:w="4259" w:type="dxa"/>
            <w:gridSpan w:val="4"/>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w:t>
            </w: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r>
      <w:tr w:rsidR="00BE5180" w:rsidRPr="0037029F" w:rsidTr="00BE5180">
        <w:tc>
          <w:tcPr>
            <w:tcW w:w="10314" w:type="dxa"/>
            <w:gridSpan w:val="7"/>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Введение</w:t>
            </w:r>
          </w:p>
        </w:tc>
      </w:tr>
      <w:tr w:rsidR="00BE5180" w:rsidRPr="0037029F" w:rsidTr="00BE5180">
        <w:trPr>
          <w:trHeight w:val="20"/>
        </w:trPr>
        <w:tc>
          <w:tcPr>
            <w:tcW w:w="2935"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Возникновение учений о безопасности жизнедеятельности человека и защите окружающей его  среды</w:t>
            </w:r>
          </w:p>
        </w:tc>
        <w:tc>
          <w:tcPr>
            <w:tcW w:w="4259" w:type="dxa"/>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tcPr>
          <w:p w:rsidR="00BE5180" w:rsidRPr="0037029F" w:rsidRDefault="00BE5180" w:rsidP="0037029F">
            <w:pPr>
              <w:spacing w:after="0" w:line="240" w:lineRule="auto"/>
              <w:rPr>
                <w:rFonts w:ascii="Times New Roman" w:eastAsia="Times New Roman" w:hAnsi="Times New Roman"/>
                <w:b/>
                <w:sz w:val="24"/>
                <w:szCs w:val="24"/>
                <w:lang w:eastAsia="ru-RU"/>
              </w:rPr>
            </w:pPr>
          </w:p>
        </w:tc>
      </w:tr>
      <w:tr w:rsidR="00BE5180" w:rsidRPr="0037029F" w:rsidTr="00BE5180">
        <w:trPr>
          <w:trHeight w:val="567"/>
        </w:trPr>
        <w:tc>
          <w:tcPr>
            <w:tcW w:w="2935"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33"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826"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Эволюция человечества и среды его обитания</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ОК-02</w:t>
            </w:r>
          </w:p>
        </w:tc>
      </w:tr>
      <w:tr w:rsidR="00BE5180" w:rsidRPr="0037029F" w:rsidTr="00BE5180">
        <w:tc>
          <w:tcPr>
            <w:tcW w:w="7194" w:type="dxa"/>
            <w:gridSpan w:val="5"/>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Раздел 1 Гражданская оборона </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22</w:t>
            </w: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935" w:type="dxa"/>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1.1.</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Единая государственная система предупреждения и ликвидации чрезвычайных ситуаций</w:t>
            </w:r>
          </w:p>
        </w:tc>
        <w:tc>
          <w:tcPr>
            <w:tcW w:w="4259" w:type="dxa"/>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1106"/>
        </w:trPr>
        <w:tc>
          <w:tcPr>
            <w:tcW w:w="2935"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33"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826" w:type="dxa"/>
            <w:gridSpan w:val="2"/>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Единая государственная система предупреждения и ликвидации чрезвычайных ситуаций</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02, ОК 07, ОК 09</w:t>
            </w:r>
          </w:p>
        </w:tc>
      </w:tr>
      <w:tr w:rsidR="00BE5180" w:rsidRPr="0037029F" w:rsidTr="00BE5180">
        <w:tc>
          <w:tcPr>
            <w:tcW w:w="2935" w:type="dxa"/>
            <w:vMerge w:val="restart"/>
          </w:tcPr>
          <w:p w:rsidR="00BE5180" w:rsidRPr="0037029F" w:rsidRDefault="00BE5180" w:rsidP="0037029F">
            <w:pPr>
              <w:spacing w:after="0" w:line="240" w:lineRule="auto"/>
              <w:rPr>
                <w:rFonts w:ascii="Times New Roman" w:eastAsia="Times New Roman" w:hAnsi="Times New Roman"/>
                <w:b/>
                <w:sz w:val="24"/>
                <w:szCs w:val="24"/>
                <w:shd w:val="clear" w:color="auto" w:fill="FFFFFF"/>
                <w:lang w:eastAsia="ru-RU"/>
              </w:rPr>
            </w:pPr>
            <w:r w:rsidRPr="0037029F">
              <w:rPr>
                <w:rFonts w:ascii="Times New Roman" w:eastAsia="Times New Roman" w:hAnsi="Times New Roman"/>
                <w:b/>
                <w:sz w:val="24"/>
                <w:szCs w:val="24"/>
                <w:shd w:val="clear" w:color="auto" w:fill="FFFFFF"/>
                <w:lang w:eastAsia="ru-RU"/>
              </w:rPr>
              <w:t>Тема 1.2.</w:t>
            </w:r>
          </w:p>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Организация гражданской обороны</w:t>
            </w:r>
          </w:p>
        </w:tc>
        <w:tc>
          <w:tcPr>
            <w:tcW w:w="4259" w:type="dxa"/>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116"/>
        </w:trPr>
        <w:tc>
          <w:tcPr>
            <w:tcW w:w="2935"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33" w:type="dxa"/>
            <w:gridSpan w:val="2"/>
            <w:tcBorders>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826" w:type="dxa"/>
            <w:gridSpan w:val="2"/>
            <w:tcBorders>
              <w:lef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Ядерное, химическое и биологическое оружие. Средства индивидуальной и коллективной защиты от оружия массового поражения. </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02, ОК , ОК 09</w:t>
            </w:r>
          </w:p>
        </w:tc>
      </w:tr>
      <w:tr w:rsidR="00BE5180" w:rsidRPr="0037029F" w:rsidTr="00BE5180">
        <w:tc>
          <w:tcPr>
            <w:tcW w:w="2935" w:type="dxa"/>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59" w:type="dxa"/>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935" w:type="dxa"/>
            <w:vMerge/>
            <w:tcBorders>
              <w:bottom w:val="single" w:sz="4" w:space="0" w:color="auto"/>
            </w:tcBorders>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33"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826"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Средства индивидуальной защиты от оружия массового поражения.  Отработка нормативов по надеванию противогаза и ОЗК.</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02, ОК 07, ОК 09</w:t>
            </w:r>
          </w:p>
        </w:tc>
      </w:tr>
      <w:tr w:rsidR="00BE5180" w:rsidRPr="0037029F" w:rsidTr="00BE5180">
        <w:trPr>
          <w:trHeight w:val="70"/>
        </w:trPr>
        <w:tc>
          <w:tcPr>
            <w:tcW w:w="2935" w:type="dxa"/>
            <w:vMerge w:val="restart"/>
            <w:tcBorders>
              <w:bottom w:val="single" w:sz="4" w:space="0" w:color="auto"/>
            </w:tcBorders>
          </w:tcPr>
          <w:p w:rsidR="00BE5180" w:rsidRPr="0037029F" w:rsidRDefault="00BE5180" w:rsidP="0037029F">
            <w:pPr>
              <w:spacing w:after="0" w:line="240" w:lineRule="auto"/>
              <w:rPr>
                <w:rFonts w:ascii="Times New Roman" w:eastAsia="Times New Roman" w:hAnsi="Times New Roman"/>
                <w:b/>
                <w:bCs/>
                <w:iCs/>
                <w:sz w:val="24"/>
                <w:szCs w:val="24"/>
                <w:lang w:eastAsia="ru-RU"/>
              </w:rPr>
            </w:pPr>
            <w:r w:rsidRPr="0037029F">
              <w:rPr>
                <w:rFonts w:ascii="Times New Roman" w:eastAsia="Times New Roman" w:hAnsi="Times New Roman"/>
                <w:b/>
                <w:bCs/>
                <w:iCs/>
                <w:sz w:val="24"/>
                <w:szCs w:val="24"/>
                <w:lang w:eastAsia="ru-RU"/>
              </w:rPr>
              <w:t>Тема 1.3.</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Защита населения и территорий при стихийных бедствиях, при авариях (катастрофах) на транспорте, производственных объектах</w:t>
            </w:r>
          </w:p>
        </w:tc>
        <w:tc>
          <w:tcPr>
            <w:tcW w:w="4259" w:type="dxa"/>
            <w:gridSpan w:val="4"/>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2268" w:type="dxa"/>
          </w:tcPr>
          <w:p w:rsidR="00BE5180" w:rsidRPr="0037029F" w:rsidRDefault="00BE5180" w:rsidP="0037029F">
            <w:pPr>
              <w:spacing w:after="0" w:line="240" w:lineRule="auto"/>
              <w:rPr>
                <w:rFonts w:ascii="Times New Roman" w:eastAsia="Times New Roman" w:hAnsi="Times New Roman"/>
                <w:b/>
                <w:sz w:val="24"/>
                <w:szCs w:val="24"/>
                <w:lang w:eastAsia="ru-RU"/>
              </w:rPr>
            </w:pPr>
          </w:p>
        </w:tc>
      </w:tr>
      <w:tr w:rsidR="00BE5180" w:rsidRPr="0037029F" w:rsidTr="00BE5180">
        <w:trPr>
          <w:trHeight w:val="555"/>
        </w:trPr>
        <w:tc>
          <w:tcPr>
            <w:tcW w:w="2935" w:type="dxa"/>
            <w:vMerge/>
            <w:tcBorders>
              <w:bottom w:val="single" w:sz="4" w:space="0" w:color="auto"/>
            </w:tcBorders>
          </w:tcPr>
          <w:p w:rsidR="00BE5180" w:rsidRPr="0037029F" w:rsidRDefault="00BE5180" w:rsidP="0037029F">
            <w:pPr>
              <w:spacing w:after="0" w:line="240" w:lineRule="auto"/>
              <w:rPr>
                <w:rFonts w:ascii="Times New Roman" w:eastAsia="Times New Roman" w:hAnsi="Times New Roman"/>
                <w:b/>
                <w:bCs/>
                <w:iCs/>
                <w:sz w:val="24"/>
                <w:szCs w:val="24"/>
                <w:lang w:eastAsia="ru-RU"/>
              </w:rPr>
            </w:pPr>
          </w:p>
        </w:tc>
        <w:tc>
          <w:tcPr>
            <w:tcW w:w="433" w:type="dxa"/>
            <w:gridSpan w:val="2"/>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826"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Защита населения и территорий при стихийных бедствиях.</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02, ОК 07, ОК 09</w:t>
            </w:r>
          </w:p>
        </w:tc>
      </w:tr>
      <w:tr w:rsidR="00BE5180" w:rsidRPr="0037029F" w:rsidTr="00BE5180">
        <w:trPr>
          <w:trHeight w:val="20"/>
        </w:trPr>
        <w:tc>
          <w:tcPr>
            <w:tcW w:w="2935" w:type="dxa"/>
            <w:vMerge/>
            <w:tcBorders>
              <w:bottom w:val="single" w:sz="4" w:space="0" w:color="auto"/>
            </w:tcBorders>
          </w:tcPr>
          <w:p w:rsidR="00BE5180" w:rsidRPr="0037029F" w:rsidRDefault="00BE5180" w:rsidP="0037029F">
            <w:pPr>
              <w:spacing w:after="0" w:line="240" w:lineRule="auto"/>
              <w:rPr>
                <w:rFonts w:ascii="Times New Roman" w:eastAsia="Times New Roman" w:hAnsi="Times New Roman"/>
                <w:b/>
                <w:bCs/>
                <w:iCs/>
                <w:sz w:val="24"/>
                <w:szCs w:val="24"/>
                <w:lang w:eastAsia="ru-RU"/>
              </w:rPr>
            </w:pPr>
          </w:p>
        </w:tc>
        <w:tc>
          <w:tcPr>
            <w:tcW w:w="433" w:type="dxa"/>
            <w:gridSpan w:val="2"/>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3826"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Защита населения и территорий при авариях (катастрофах) на транспорте, производственных объектах</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ОК 01, ОК 02, ОК 07, ОК 09</w:t>
            </w:r>
          </w:p>
        </w:tc>
      </w:tr>
      <w:tr w:rsidR="00BE5180" w:rsidRPr="0037029F" w:rsidTr="00BE5180">
        <w:trPr>
          <w:trHeight w:val="20"/>
        </w:trPr>
        <w:tc>
          <w:tcPr>
            <w:tcW w:w="2941" w:type="dxa"/>
            <w:gridSpan w:val="2"/>
            <w:vMerge w:val="restart"/>
            <w:tcBorders>
              <w:bottom w:val="single" w:sz="4" w:space="0" w:color="auto"/>
            </w:tcBorders>
          </w:tcPr>
          <w:p w:rsidR="00BE5180" w:rsidRPr="0037029F" w:rsidRDefault="00BE5180" w:rsidP="0037029F">
            <w:pPr>
              <w:spacing w:after="0" w:line="240" w:lineRule="auto"/>
              <w:rPr>
                <w:rFonts w:ascii="Times New Roman" w:eastAsia="Times New Roman" w:hAnsi="Times New Roman"/>
                <w:b/>
                <w:bCs/>
                <w:iCs/>
                <w:sz w:val="24"/>
                <w:szCs w:val="24"/>
                <w:lang w:eastAsia="ru-RU"/>
              </w:rPr>
            </w:pPr>
          </w:p>
        </w:tc>
        <w:tc>
          <w:tcPr>
            <w:tcW w:w="425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852" w:type="dxa"/>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268" w:type="dxa"/>
          </w:tcPr>
          <w:p w:rsidR="00BE5180" w:rsidRPr="0037029F" w:rsidRDefault="00BE5180" w:rsidP="0037029F">
            <w:pPr>
              <w:spacing w:after="0" w:line="240" w:lineRule="auto"/>
              <w:rPr>
                <w:rFonts w:ascii="Times New Roman" w:eastAsia="Times New Roman" w:hAnsi="Times New Roman"/>
                <w:b/>
                <w:sz w:val="24"/>
                <w:szCs w:val="24"/>
                <w:lang w:eastAsia="ru-RU"/>
              </w:rPr>
            </w:pPr>
          </w:p>
        </w:tc>
      </w:tr>
      <w:tr w:rsidR="00BE5180" w:rsidRPr="0037029F" w:rsidTr="00BE5180">
        <w:trPr>
          <w:trHeight w:val="975"/>
        </w:trPr>
        <w:tc>
          <w:tcPr>
            <w:tcW w:w="2941" w:type="dxa"/>
            <w:gridSpan w:val="2"/>
            <w:vMerge/>
            <w:tcBorders>
              <w:bottom w:val="single" w:sz="4" w:space="0" w:color="auto"/>
            </w:tcBorders>
          </w:tcPr>
          <w:p w:rsidR="00BE5180" w:rsidRPr="0037029F" w:rsidRDefault="00BE5180" w:rsidP="0037029F">
            <w:pPr>
              <w:spacing w:after="0" w:line="240" w:lineRule="auto"/>
              <w:rPr>
                <w:rFonts w:ascii="Times New Roman" w:eastAsia="Times New Roman" w:hAnsi="Times New Roman"/>
                <w:b/>
                <w:bCs/>
                <w:iCs/>
                <w:sz w:val="24"/>
                <w:szCs w:val="24"/>
                <w:lang w:eastAsia="ru-RU"/>
              </w:rPr>
            </w:pPr>
          </w:p>
        </w:tc>
        <w:tc>
          <w:tcPr>
            <w:tcW w:w="427"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1.</w:t>
            </w:r>
          </w:p>
        </w:tc>
        <w:tc>
          <w:tcPr>
            <w:tcW w:w="3826"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Отработка порядка и правил действий при возникновении пожара, пользовании средствами пожаротушения</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07, ОК 09</w:t>
            </w:r>
          </w:p>
        </w:tc>
      </w:tr>
      <w:tr w:rsidR="00BE5180" w:rsidRPr="0037029F" w:rsidTr="00BE5180">
        <w:trPr>
          <w:trHeight w:val="20"/>
        </w:trPr>
        <w:tc>
          <w:tcPr>
            <w:tcW w:w="2941" w:type="dxa"/>
            <w:gridSpan w:val="2"/>
            <w:vMerge w:val="restart"/>
            <w:tcBorders>
              <w:top w:val="single" w:sz="4" w:space="0" w:color="auto"/>
            </w:tcBorders>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Тема 1.4.</w:t>
            </w:r>
          </w:p>
          <w:p w:rsidR="00BE5180" w:rsidRPr="0037029F" w:rsidRDefault="00BE5180" w:rsidP="0037029F">
            <w:pPr>
              <w:spacing w:after="0" w:line="240" w:lineRule="auto"/>
              <w:rPr>
                <w:rFonts w:ascii="Times New Roman" w:eastAsia="Times New Roman" w:hAnsi="Times New Roman"/>
                <w:bCs/>
                <w:i/>
                <w:iCs/>
                <w:sz w:val="24"/>
                <w:szCs w:val="24"/>
                <w:lang w:eastAsia="ru-RU"/>
              </w:rPr>
            </w:pPr>
            <w:r w:rsidRPr="0037029F">
              <w:rPr>
                <w:rFonts w:ascii="Times New Roman" w:eastAsia="Times New Roman" w:hAnsi="Times New Roman"/>
                <w:b/>
                <w:sz w:val="24"/>
                <w:szCs w:val="24"/>
                <w:lang w:eastAsia="ru-RU"/>
              </w:rPr>
              <w:t>Обеспечение безопасности при неблагоприятной экологической обстановке, при неблагоприятной социальной обстановке</w:t>
            </w:r>
          </w:p>
        </w:tc>
        <w:tc>
          <w:tcPr>
            <w:tcW w:w="425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690"/>
        </w:trPr>
        <w:tc>
          <w:tcPr>
            <w:tcW w:w="2941" w:type="dxa"/>
            <w:gridSpan w:val="2"/>
            <w:vMerge/>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427"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1</w:t>
            </w:r>
            <w:r w:rsidRPr="0037029F">
              <w:rPr>
                <w:rFonts w:ascii="Times New Roman" w:eastAsia="Times New Roman" w:hAnsi="Times New Roman"/>
                <w:b/>
                <w:sz w:val="24"/>
                <w:szCs w:val="24"/>
                <w:lang w:eastAsia="ru-RU"/>
              </w:rPr>
              <w:t>.</w:t>
            </w:r>
          </w:p>
        </w:tc>
        <w:tc>
          <w:tcPr>
            <w:tcW w:w="3826"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Обеспечение безопасности при неблагоприятной экологической обстановке.</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val="restar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02, ОК 03, ОК 07, ОК 09</w:t>
            </w:r>
          </w:p>
        </w:tc>
      </w:tr>
      <w:tr w:rsidR="00BE5180" w:rsidRPr="0037029F" w:rsidTr="00BE5180">
        <w:trPr>
          <w:trHeight w:val="20"/>
        </w:trPr>
        <w:tc>
          <w:tcPr>
            <w:tcW w:w="2941" w:type="dxa"/>
            <w:gridSpan w:val="2"/>
            <w:vMerge/>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427"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3826"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Обеспечение безопасности при  неблагоприятной социальной обстановке</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rPr>
                <w:rFonts w:ascii="Times New Roman" w:eastAsia="Times New Roman" w:hAnsi="Times New Roman"/>
                <w:sz w:val="24"/>
                <w:szCs w:val="24"/>
                <w:lang w:eastAsia="ru-RU"/>
              </w:rPr>
            </w:pPr>
          </w:p>
        </w:tc>
      </w:tr>
      <w:tr w:rsidR="00BE5180" w:rsidRPr="0037029F" w:rsidTr="00BE5180">
        <w:trPr>
          <w:trHeight w:val="347"/>
        </w:trPr>
        <w:tc>
          <w:tcPr>
            <w:tcW w:w="7194" w:type="dxa"/>
            <w:gridSpan w:val="5"/>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Раздел 2. Основы медицинских знаний </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83"/>
        </w:trPr>
        <w:tc>
          <w:tcPr>
            <w:tcW w:w="2941" w:type="dxa"/>
            <w:gridSpan w:val="2"/>
            <w:vMerge w:val="restart"/>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shd w:val="clear" w:color="auto" w:fill="FFFFFF"/>
                <w:lang w:eastAsia="ru-RU"/>
              </w:rPr>
              <w:t>Тема 2.1.</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Медико-санитарная подготовка</w:t>
            </w:r>
          </w:p>
        </w:tc>
        <w:tc>
          <w:tcPr>
            <w:tcW w:w="425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852" w:type="dxa"/>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70"/>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shd w:val="clear" w:color="auto" w:fill="FFFFFF"/>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Медико-санитарная подготовка</w:t>
            </w:r>
          </w:p>
          <w:p w:rsidR="00BE5180" w:rsidRPr="0037029F" w:rsidRDefault="00BE5180" w:rsidP="0037029F">
            <w:pPr>
              <w:spacing w:after="0" w:line="240" w:lineRule="auto"/>
              <w:rPr>
                <w:rFonts w:ascii="Times New Roman" w:eastAsia="Times New Roman" w:hAnsi="Times New Roman"/>
                <w:sz w:val="24"/>
                <w:szCs w:val="24"/>
                <w:lang w:eastAsia="ru-RU"/>
              </w:rPr>
            </w:pP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val="restar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02 ОК 03, ОК 04, ОК 07, ОК 09</w:t>
            </w:r>
          </w:p>
        </w:tc>
      </w:tr>
      <w:tr w:rsidR="00BE5180" w:rsidRPr="0037029F" w:rsidTr="00BE5180">
        <w:trPr>
          <w:trHeight w:val="6"/>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shd w:val="clear" w:color="auto" w:fill="FFFFFF"/>
                <w:lang w:eastAsia="ru-RU"/>
              </w:rPr>
            </w:pPr>
          </w:p>
        </w:tc>
        <w:tc>
          <w:tcPr>
            <w:tcW w:w="425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c>
          <w:tcPr>
            <w:tcW w:w="2268" w:type="dxa"/>
            <w:vMerge/>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884"/>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shd w:val="clear" w:color="auto" w:fill="FFFFFF"/>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Наложение кровоостанавливающего жгута (закрутки), пальцевого прижатия артерий.</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1124"/>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shd w:val="clear" w:color="auto" w:fill="FFFFFF"/>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Отработка на тренажёре прекордиального удара и искусственного дыхания. Отработка на тренажёре непрямого массажа сердца</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285"/>
        </w:trPr>
        <w:tc>
          <w:tcPr>
            <w:tcW w:w="7194" w:type="dxa"/>
            <w:gridSpan w:val="5"/>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Раздел 3. Основы военной службы</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w:t>
            </w:r>
          </w:p>
        </w:tc>
        <w:tc>
          <w:tcPr>
            <w:tcW w:w="2268" w:type="dxa"/>
          </w:tcPr>
          <w:p w:rsidR="00BE5180" w:rsidRPr="0037029F" w:rsidRDefault="00BE5180" w:rsidP="0037029F">
            <w:pPr>
              <w:spacing w:after="0" w:line="240" w:lineRule="auto"/>
              <w:rPr>
                <w:rFonts w:ascii="Times New Roman" w:eastAsia="Times New Roman" w:hAnsi="Times New Roman"/>
                <w:b/>
                <w:sz w:val="24"/>
                <w:szCs w:val="24"/>
                <w:lang w:eastAsia="ru-RU"/>
              </w:rPr>
            </w:pPr>
          </w:p>
        </w:tc>
      </w:tr>
      <w:tr w:rsidR="00BE5180" w:rsidRPr="0037029F" w:rsidTr="00BE5180">
        <w:tc>
          <w:tcPr>
            <w:tcW w:w="2941" w:type="dxa"/>
            <w:gridSpan w:val="2"/>
            <w:vMerge w:val="restart"/>
          </w:tcPr>
          <w:p w:rsidR="00BE5180" w:rsidRPr="0037029F" w:rsidRDefault="00BE5180" w:rsidP="0037029F">
            <w:pPr>
              <w:spacing w:after="0" w:line="240" w:lineRule="auto"/>
              <w:rPr>
                <w:rFonts w:ascii="Times New Roman" w:eastAsia="Times New Roman" w:hAnsi="Times New Roman"/>
                <w:b/>
                <w:iCs/>
                <w:noProof/>
                <w:sz w:val="24"/>
                <w:szCs w:val="24"/>
                <w:shd w:val="clear" w:color="auto" w:fill="FFFFFF"/>
                <w:lang w:eastAsia="ru-RU"/>
              </w:rPr>
            </w:pPr>
            <w:r w:rsidRPr="0037029F">
              <w:rPr>
                <w:rFonts w:ascii="Times New Roman" w:eastAsia="Times New Roman" w:hAnsi="Times New Roman"/>
                <w:b/>
                <w:noProof/>
                <w:sz w:val="24"/>
                <w:szCs w:val="24"/>
                <w:shd w:val="clear" w:color="auto" w:fill="FFFFFF"/>
                <w:lang w:eastAsia="ru-RU"/>
              </w:rPr>
              <w:t xml:space="preserve">Тема </w:t>
            </w:r>
            <w:r w:rsidRPr="0037029F">
              <w:rPr>
                <w:rFonts w:ascii="Times New Roman" w:eastAsia="Times New Roman" w:hAnsi="Times New Roman"/>
                <w:b/>
                <w:iCs/>
                <w:noProof/>
                <w:sz w:val="24"/>
                <w:szCs w:val="24"/>
                <w:shd w:val="clear" w:color="auto" w:fill="FFFFFF"/>
                <w:lang w:eastAsia="ru-RU"/>
              </w:rPr>
              <w:t>3</w:t>
            </w:r>
            <w:r w:rsidRPr="0037029F">
              <w:rPr>
                <w:rFonts w:ascii="Times New Roman" w:eastAsia="Times New Roman" w:hAnsi="Times New Roman"/>
                <w:b/>
                <w:i/>
                <w:iCs/>
                <w:noProof/>
                <w:sz w:val="24"/>
                <w:szCs w:val="24"/>
                <w:shd w:val="clear" w:color="auto" w:fill="FFFFFF"/>
                <w:lang w:eastAsia="ru-RU"/>
              </w:rPr>
              <w:t>.</w:t>
            </w:r>
            <w:r w:rsidRPr="0037029F">
              <w:rPr>
                <w:rFonts w:ascii="Times New Roman" w:eastAsia="Times New Roman" w:hAnsi="Times New Roman"/>
                <w:b/>
                <w:noProof/>
                <w:sz w:val="24"/>
                <w:szCs w:val="24"/>
                <w:shd w:val="clear" w:color="auto" w:fill="FFFFFF"/>
                <w:lang w:eastAsia="ru-RU"/>
              </w:rPr>
              <w:t>1</w:t>
            </w:r>
            <w:r w:rsidRPr="0037029F">
              <w:rPr>
                <w:rFonts w:ascii="Times New Roman" w:eastAsia="Times New Roman" w:hAnsi="Times New Roman"/>
                <w:b/>
                <w:i/>
                <w:iCs/>
                <w:noProof/>
                <w:sz w:val="24"/>
                <w:szCs w:val="24"/>
                <w:shd w:val="clear" w:color="auto" w:fill="FFFFFF"/>
                <w:lang w:eastAsia="ru-RU"/>
              </w:rPr>
              <w:t>.</w:t>
            </w:r>
          </w:p>
          <w:p w:rsidR="00BE5180" w:rsidRPr="0037029F" w:rsidRDefault="00BE5180" w:rsidP="0037029F">
            <w:pPr>
              <w:spacing w:after="0" w:line="240" w:lineRule="auto"/>
              <w:rPr>
                <w:rFonts w:ascii="Times New Roman" w:eastAsia="Times New Roman" w:hAnsi="Times New Roman"/>
                <w:b/>
                <w:noProof/>
                <w:sz w:val="24"/>
                <w:szCs w:val="24"/>
                <w:shd w:val="clear" w:color="auto" w:fill="FFFFFF"/>
                <w:lang w:eastAsia="ru-RU"/>
              </w:rPr>
            </w:pPr>
            <w:r w:rsidRPr="0037029F">
              <w:rPr>
                <w:rFonts w:ascii="Times New Roman" w:eastAsia="Times New Roman" w:hAnsi="Times New Roman"/>
                <w:b/>
                <w:noProof/>
                <w:sz w:val="24"/>
                <w:szCs w:val="24"/>
                <w:shd w:val="clear" w:color="auto" w:fill="FFFFFF"/>
                <w:lang w:eastAsia="ru-RU"/>
              </w:rPr>
              <w:t>Вооруженные Силы России на современном этапе</w:t>
            </w:r>
          </w:p>
        </w:tc>
        <w:tc>
          <w:tcPr>
            <w:tcW w:w="4253" w:type="dxa"/>
            <w:gridSpan w:val="3"/>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Содержание учебного материала</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Состав  и организационная структура Вооруженных Сил.</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val="restart"/>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 01, ОК 02 ОК 03, ОК 04, ОК 05, ОК 06, ОК 07, ОК 08, ОК 10</w:t>
            </w:r>
          </w:p>
        </w:tc>
      </w:tr>
      <w:tr w:rsidR="00BE5180" w:rsidRPr="0037029F" w:rsidTr="00BE5180">
        <w:trPr>
          <w:trHeight w:val="1114"/>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Вооруженных Сил и рода войск. Система руководства и управления Вооруженными Силами.</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45"/>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4253" w:type="dxa"/>
            <w:gridSpan w:val="3"/>
          </w:tcPr>
          <w:p w:rsidR="00BE5180" w:rsidRPr="0037029F" w:rsidRDefault="00BE5180" w:rsidP="0037029F">
            <w:pPr>
              <w:spacing w:after="0" w:line="240" w:lineRule="auto"/>
              <w:rPr>
                <w:rFonts w:ascii="Times New Roman" w:eastAsia="Times New Roman" w:hAnsi="Times New Roman"/>
                <w:b/>
                <w:bCs/>
                <w:i/>
                <w:iCs/>
                <w:sz w:val="24"/>
                <w:szCs w:val="24"/>
                <w:lang w:eastAsia="ru-RU"/>
              </w:rPr>
            </w:pPr>
            <w:r w:rsidRPr="0037029F">
              <w:rPr>
                <w:rFonts w:ascii="Times New Roman" w:eastAsia="Times New Roman" w:hAnsi="Times New Roman"/>
                <w:b/>
                <w:sz w:val="24"/>
                <w:szCs w:val="24"/>
                <w:lang w:eastAsia="ru-RU"/>
              </w:rPr>
              <w:t xml:space="preserve">Практические занятия </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28</w:t>
            </w:r>
          </w:p>
        </w:tc>
        <w:tc>
          <w:tcPr>
            <w:tcW w:w="2268" w:type="dxa"/>
            <w:vMerge/>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rPr>
          <w:trHeight w:val="915"/>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iCs/>
                <w:sz w:val="24"/>
                <w:szCs w:val="24"/>
                <w:lang w:eastAsia="ru-RU"/>
              </w:rPr>
              <w:t>Организация и порядок призыва граждан на военную службу, и поступление на нее в добровольном порядке</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val="en-US" w:eastAsia="ru-RU"/>
              </w:rPr>
            </w:pPr>
            <w:r w:rsidRPr="0037029F">
              <w:rPr>
                <w:rFonts w:ascii="Times New Roman" w:eastAsia="Times New Roman" w:hAnsi="Times New Roman"/>
                <w:sz w:val="24"/>
                <w:szCs w:val="24"/>
                <w:lang w:val="en-US"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556"/>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Уставы Вооруженных Сил Российской Федерации. Военная присяга. Боевое знамя воинской части.</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515"/>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Военнослужащие и взаимоотношения между ними.</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536"/>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Внутренний порядок, размещение и быт военнослужащих.</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47"/>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Суточный наряд роты</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38"/>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Воинская дисциплина</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01"/>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7</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Изучение материальной части автомата АК-74. </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502"/>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8</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Отработка навыков в разборке и сборке автомата АК-74</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541"/>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9</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Подготовка автомата к стрельбе. Ведение огня из автомата.</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34"/>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10</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Изучение материальной части </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пистолета Макарова (ПМ)</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34"/>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11</w:t>
            </w:r>
          </w:p>
        </w:tc>
        <w:tc>
          <w:tcPr>
            <w:tcW w:w="3685" w:type="dxa"/>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Отработка навыков в разборке и сборке пистолета Макарова (ПМ)</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283"/>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12</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Изучение ручных осколочных гранат РГД-5; Ф-1; РГН; РГО.</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val="en-US" w:eastAsia="ru-RU"/>
              </w:rPr>
            </w:pPr>
            <w:r w:rsidRPr="0037029F">
              <w:rPr>
                <w:rFonts w:ascii="Times New Roman" w:eastAsia="Times New Roman" w:hAnsi="Times New Roman"/>
                <w:sz w:val="24"/>
                <w:szCs w:val="24"/>
                <w:lang w:val="en-US"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45"/>
        </w:trPr>
        <w:tc>
          <w:tcPr>
            <w:tcW w:w="2941" w:type="dxa"/>
            <w:gridSpan w:val="2"/>
            <w:vMerge/>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13</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Отработка навыков в подготовке ручных осколочных гранат РГД-5; Ф-1; РГН; РГО к метанию.</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rPr>
          <w:trHeight w:val="330"/>
        </w:trPr>
        <w:tc>
          <w:tcPr>
            <w:tcW w:w="2941" w:type="dxa"/>
            <w:gridSpan w:val="2"/>
          </w:tcPr>
          <w:p w:rsidR="00BE5180" w:rsidRPr="0037029F" w:rsidRDefault="00BE5180" w:rsidP="0037029F">
            <w:pPr>
              <w:spacing w:after="0" w:line="240" w:lineRule="auto"/>
              <w:rPr>
                <w:rFonts w:ascii="Times New Roman" w:eastAsia="Times New Roman" w:hAnsi="Times New Roman"/>
                <w:b/>
                <w:sz w:val="24"/>
                <w:szCs w:val="24"/>
                <w:lang w:eastAsia="ru-RU"/>
              </w:rPr>
            </w:pPr>
          </w:p>
        </w:tc>
        <w:tc>
          <w:tcPr>
            <w:tcW w:w="568" w:type="dxa"/>
            <w:gridSpan w:val="2"/>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14</w:t>
            </w:r>
          </w:p>
        </w:tc>
        <w:tc>
          <w:tcPr>
            <w:tcW w:w="3685" w:type="dxa"/>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Методика проведения строевой подготовки. Движение строевым и походным шагом.</w:t>
            </w:r>
          </w:p>
        </w:tc>
        <w:tc>
          <w:tcPr>
            <w:tcW w:w="852"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268"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0314" w:type="dxa"/>
            <w:gridSpan w:val="7"/>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Самостоятельная работа обучающихся</w:t>
            </w:r>
          </w:p>
        </w:tc>
      </w:tr>
      <w:tr w:rsidR="00BE5180" w:rsidRPr="0037029F" w:rsidTr="00BE5180">
        <w:trPr>
          <w:trHeight w:val="550"/>
        </w:trPr>
        <w:tc>
          <w:tcPr>
            <w:tcW w:w="7194" w:type="dxa"/>
            <w:gridSpan w:val="5"/>
            <w:tcBorders>
              <w:bottom w:val="nil"/>
            </w:tcBorders>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Подготовка докладов (рефератов)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1. </w:t>
            </w:r>
            <w:r w:rsidRPr="0037029F">
              <w:rPr>
                <w:rFonts w:ascii="Times New Roman" w:eastAsia="Times New Roman" w:hAnsi="Times New Roman"/>
                <w:sz w:val="24"/>
                <w:szCs w:val="24"/>
                <w:lang w:eastAsia="ru-RU"/>
              </w:rPr>
              <w:t>Правила поведения и действия людей в зонах радиоактивного, химического заражения и в очаге биологического поражения;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 Защита населения и территорий при авариях (катастрофах) на транспорте, производственных объектах;</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 Обеспечение безопасности при нахождении на территории ведения боевых действий и при неблагоприятной социальной обстановке;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 Факторы, формирующие здоровье, и факторы, разрушающие здоровье. Вредные привычки и их влияние на здоровье, профилактика злоупотребления психо-активными веществами.</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7194" w:type="dxa"/>
            <w:gridSpan w:val="5"/>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Промежуточная аттестация </w:t>
            </w:r>
            <w:r w:rsidRPr="0037029F">
              <w:rPr>
                <w:rFonts w:ascii="Times New Roman" w:eastAsia="Times New Roman" w:hAnsi="Times New Roman"/>
                <w:b/>
                <w:i/>
                <w:sz w:val="24"/>
                <w:szCs w:val="24"/>
                <w:lang w:eastAsia="ru-RU"/>
              </w:rPr>
              <w:t>Дифференцированный зачет</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7194" w:type="dxa"/>
            <w:gridSpan w:val="5"/>
          </w:tcPr>
          <w:p w:rsidR="00BE5180" w:rsidRPr="0037029F" w:rsidRDefault="00BE5180" w:rsidP="0037029F">
            <w:pPr>
              <w:spacing w:after="0" w:line="240" w:lineRule="auto"/>
              <w:jc w:val="right"/>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852"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70</w:t>
            </w:r>
          </w:p>
        </w:tc>
        <w:tc>
          <w:tcPr>
            <w:tcW w:w="2268" w:type="dxa"/>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bl>
    <w:p w:rsidR="00BE5180" w:rsidRPr="0037029F" w:rsidRDefault="00BE5180" w:rsidP="0037029F">
      <w:pPr>
        <w:spacing w:after="0" w:line="240" w:lineRule="auto"/>
        <w:ind w:left="142"/>
        <w:jc w:val="center"/>
        <w:rPr>
          <w:rFonts w:ascii="Times New Roman" w:hAnsi="Times New Roman"/>
          <w:b/>
          <w:sz w:val="24"/>
          <w:szCs w:val="24"/>
        </w:rPr>
      </w:pPr>
      <w:bookmarkStart w:id="8" w:name="_Toc21587121"/>
      <w:r w:rsidRPr="0037029F">
        <w:rPr>
          <w:rFonts w:ascii="Times New Roman" w:hAnsi="Times New Roman"/>
          <w:b/>
          <w:sz w:val="24"/>
          <w:szCs w:val="24"/>
        </w:rPr>
        <w:t>3.УСЛОВИЯ РЕАЛИЗАЦИИ РАБОЧЕЙ  ПРОГРАММЫ ДИСЦИПЛИНЫ БЕЗОПАСНОСТЬ ЖИЗНЕДЕЯТЕЛЬНОСТИ</w:t>
      </w:r>
      <w:bookmarkEnd w:id="8"/>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Материально-техническому обеспечение</w:t>
      </w:r>
    </w:p>
    <w:p w:rsidR="00BE5180" w:rsidRPr="0037029F" w:rsidRDefault="00BE5180" w:rsidP="0037029F">
      <w:pPr>
        <w:autoSpaceDE w:val="0"/>
        <w:autoSpaceDN w:val="0"/>
        <w:adjustRightInd w:val="0"/>
        <w:spacing w:after="0" w:line="240" w:lineRule="auto"/>
        <w:ind w:left="142"/>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предусмотрен:</w:t>
      </w:r>
      <w:r w:rsidRPr="0037029F">
        <w:rPr>
          <w:rFonts w:ascii="Times New Roman" w:eastAsia="Times New Roman" w:hAnsi="Times New Roman"/>
          <w:sz w:val="24"/>
          <w:szCs w:val="24"/>
          <w:lang w:eastAsia="ru-RU"/>
        </w:rPr>
        <w:t xml:space="preserve"> кабинет «Безопасности жизнедеятельности».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Оборудование кабинета:</w:t>
      </w:r>
    </w:p>
    <w:p w:rsidR="00BE5180" w:rsidRPr="0037029F" w:rsidRDefault="00BE5180" w:rsidP="0037029F">
      <w:pPr>
        <w:spacing w:after="0" w:line="240" w:lineRule="auto"/>
        <w:ind w:left="142"/>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состав учебно-методического и материально-технического обеспечения программы учебной дисциплины Безопасность жизнедеятельности входят:</w:t>
      </w:r>
    </w:p>
    <w:p w:rsidR="00BE5180" w:rsidRPr="0037029F" w:rsidRDefault="00BE5180" w:rsidP="0037029F">
      <w:pPr>
        <w:widowControl w:val="0"/>
        <w:numPr>
          <w:ilvl w:val="0"/>
          <w:numId w:val="35"/>
        </w:numPr>
        <w:spacing w:after="0" w:line="240" w:lineRule="auto"/>
        <w:ind w:left="142"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w:t>
      </w:r>
    </w:p>
    <w:p w:rsidR="00BE5180" w:rsidRPr="0037029F" w:rsidRDefault="00BE5180" w:rsidP="0037029F">
      <w:pPr>
        <w:widowControl w:val="0"/>
        <w:numPr>
          <w:ilvl w:val="0"/>
          <w:numId w:val="35"/>
        </w:numPr>
        <w:spacing w:after="0" w:line="240" w:lineRule="auto"/>
        <w:ind w:left="142"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тренажер для отработки действий при оказании помощи в воде;</w:t>
      </w:r>
    </w:p>
    <w:p w:rsidR="00BE5180" w:rsidRPr="0037029F" w:rsidRDefault="00BE5180" w:rsidP="0037029F">
      <w:pPr>
        <w:widowControl w:val="0"/>
        <w:numPr>
          <w:ilvl w:val="0"/>
          <w:numId w:val="35"/>
        </w:numPr>
        <w:spacing w:after="0" w:line="240" w:lineRule="auto"/>
        <w:ind w:left="142"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имитаторы ранений и поражений;</w:t>
      </w:r>
    </w:p>
    <w:p w:rsidR="00BE5180" w:rsidRPr="0037029F" w:rsidRDefault="00BE5180" w:rsidP="0037029F">
      <w:pPr>
        <w:widowControl w:val="0"/>
        <w:numPr>
          <w:ilvl w:val="0"/>
          <w:numId w:val="35"/>
        </w:numPr>
        <w:spacing w:after="0" w:line="240" w:lineRule="auto"/>
        <w:ind w:left="142"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BE5180" w:rsidRPr="0037029F" w:rsidRDefault="00BE5180" w:rsidP="0037029F">
      <w:pPr>
        <w:widowControl w:val="0"/>
        <w:numPr>
          <w:ilvl w:val="0"/>
          <w:numId w:val="35"/>
        </w:numPr>
        <w:spacing w:after="0" w:line="240" w:lineRule="auto"/>
        <w:ind w:left="142"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учебно-методический комплект «Факторы радиационной и химической опасности» для изучения факторов радиационной и химической опасности;</w:t>
      </w:r>
    </w:p>
    <w:p w:rsidR="00BE5180" w:rsidRPr="0037029F" w:rsidRDefault="00BE5180" w:rsidP="0037029F">
      <w:pPr>
        <w:widowControl w:val="0"/>
        <w:numPr>
          <w:ilvl w:val="0"/>
          <w:numId w:val="35"/>
        </w:numPr>
        <w:spacing w:after="0" w:line="240" w:lineRule="auto"/>
        <w:ind w:left="142"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BE5180" w:rsidRPr="0037029F" w:rsidRDefault="00BE5180" w:rsidP="0037029F">
      <w:pPr>
        <w:widowControl w:val="0"/>
        <w:numPr>
          <w:ilvl w:val="0"/>
          <w:numId w:val="35"/>
        </w:numPr>
        <w:spacing w:after="0" w:line="240" w:lineRule="auto"/>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образцы средств пожаротушения (СП);</w:t>
      </w:r>
    </w:p>
    <w:p w:rsidR="00BE5180" w:rsidRPr="0037029F" w:rsidRDefault="00BE5180" w:rsidP="0037029F">
      <w:pPr>
        <w:widowControl w:val="0"/>
        <w:numPr>
          <w:ilvl w:val="0"/>
          <w:numId w:val="35"/>
        </w:numPr>
        <w:tabs>
          <w:tab w:val="clear" w:pos="720"/>
          <w:tab w:val="num" w:pos="284"/>
        </w:tabs>
        <w:spacing w:after="0" w:line="240" w:lineRule="auto"/>
        <w:ind w:left="284"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lastRenderedPageBreak/>
        <w:t>макеты: встроенного убежища, быстровозводимого убежища, противорадиационного укрытия, а также макеты местности, зданий и муляжи;</w:t>
      </w:r>
    </w:p>
    <w:p w:rsidR="00BE5180" w:rsidRPr="0037029F" w:rsidRDefault="00BE5180" w:rsidP="0037029F">
      <w:pPr>
        <w:widowControl w:val="0"/>
        <w:numPr>
          <w:ilvl w:val="0"/>
          <w:numId w:val="35"/>
        </w:numPr>
        <w:tabs>
          <w:tab w:val="clear" w:pos="720"/>
          <w:tab w:val="num" w:pos="284"/>
        </w:tabs>
        <w:spacing w:after="0" w:line="240" w:lineRule="auto"/>
        <w:ind w:left="284"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макет автомата Калашникова;</w:t>
      </w:r>
    </w:p>
    <w:p w:rsidR="00BE5180" w:rsidRPr="0037029F" w:rsidRDefault="00BE5180" w:rsidP="0037029F">
      <w:pPr>
        <w:widowControl w:val="0"/>
        <w:numPr>
          <w:ilvl w:val="0"/>
          <w:numId w:val="35"/>
        </w:numPr>
        <w:tabs>
          <w:tab w:val="clear" w:pos="720"/>
          <w:tab w:val="num" w:pos="284"/>
        </w:tabs>
        <w:spacing w:after="0" w:line="240" w:lineRule="auto"/>
        <w:ind w:left="284"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электронный стрелковый тренажер;</w:t>
      </w:r>
    </w:p>
    <w:p w:rsidR="00BE5180" w:rsidRPr="0037029F" w:rsidRDefault="00BE5180" w:rsidP="0037029F">
      <w:pPr>
        <w:widowControl w:val="0"/>
        <w:numPr>
          <w:ilvl w:val="0"/>
          <w:numId w:val="35"/>
        </w:numPr>
        <w:tabs>
          <w:tab w:val="clear" w:pos="720"/>
          <w:tab w:val="num" w:pos="284"/>
        </w:tabs>
        <w:spacing w:after="0" w:line="240" w:lineRule="auto"/>
        <w:ind w:left="284"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обучающие и контролирующие программы по темам дисциплины;</w:t>
      </w:r>
    </w:p>
    <w:p w:rsidR="00BE5180" w:rsidRPr="0037029F" w:rsidRDefault="00BE5180" w:rsidP="0037029F">
      <w:pPr>
        <w:widowControl w:val="0"/>
        <w:numPr>
          <w:ilvl w:val="0"/>
          <w:numId w:val="35"/>
        </w:numPr>
        <w:tabs>
          <w:tab w:val="clear" w:pos="720"/>
          <w:tab w:val="num" w:pos="284"/>
        </w:tabs>
        <w:spacing w:after="0" w:line="240" w:lineRule="auto"/>
        <w:ind w:left="284" w:firstLine="0"/>
        <w:contextualSpacing/>
        <w:jc w:val="both"/>
        <w:rPr>
          <w:rFonts w:ascii="Times New Roman" w:eastAsia="Times New Roman" w:hAnsi="Times New Roman"/>
          <w:sz w:val="24"/>
          <w:szCs w:val="24"/>
          <w:lang w:eastAsia="zh-CN"/>
        </w:rPr>
      </w:pPr>
      <w:r w:rsidRPr="0037029F">
        <w:rPr>
          <w:rFonts w:ascii="Times New Roman" w:eastAsia="Times New Roman" w:hAnsi="Times New Roman"/>
          <w:sz w:val="24"/>
          <w:szCs w:val="24"/>
          <w:lang w:eastAsia="zh-CN"/>
        </w:rPr>
        <w:t>комплекты технической документации, в том числе паспорта на средства обучения, инструкции по их использованию и технике безопасности;</w:t>
      </w:r>
    </w:p>
    <w:p w:rsidR="00BE5180" w:rsidRPr="0037029F" w:rsidRDefault="00BE5180" w:rsidP="0037029F">
      <w:pPr>
        <w:tabs>
          <w:tab w:val="num" w:pos="284"/>
        </w:tabs>
        <w:spacing w:after="0" w:line="240" w:lineRule="auto"/>
        <w:ind w:left="28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3.2. Информационное обеспечение обучения</w:t>
      </w:r>
    </w:p>
    <w:p w:rsidR="00BE5180" w:rsidRPr="0037029F" w:rsidRDefault="00BE5180" w:rsidP="0037029F">
      <w:pPr>
        <w:tabs>
          <w:tab w:val="num" w:pos="284"/>
        </w:tabs>
        <w:spacing w:after="0" w:line="240" w:lineRule="auto"/>
        <w:ind w:left="284"/>
        <w:contextualSpacing/>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Законодательные и нормативные акты:</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Конституция Российской Федерации (принята всенародным голосованием 12.12.1993) (в действующей редакции) // СЗ РФ. - 2009. - № 4. - Ст. 445.</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28.03.1998 № 53-ФЗ «О воинской обязанности и военной службе» (в действующей редакции) // СЗ РФ. - 1998. - № 13. - Ст. 1475.</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21.12.1994 № 68-ФЗ «О защите населения и территорий от чрезвычайных ситуаций природного и техногенного характера» (в действующей редакции)) // СЗ РФ. - 1994. - № 35. - Ст. 3648.</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21.07.1997 № 116-ФЗ «О промышленной безопасности опасных производственных объектов» (в действующей редакции) // СЗ РФ. - 1997. - № 30. - Ст. 3588.</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25.07.2002 № 113-ФЗ «Об альтернативной гражданской службе» (в действующей редакции) // СЗ РФ. - 2002. - № 30. - Ст. 3030.</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31.05.1996 № 61-ФЗ «Об обороне» (в действующей редакции) // СЗ РФ. - 1996. - № 23. - Ст. 2750.</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10.01.2002 № 7-ФЗ «Об охране окружающей среды» (в действующей редакции) // СЗ РФ. - 2002. - № 2. - Ст. 133.</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Федеральный закон от 21.11.2011 № 323-ФЗ «Об основах охраны здоровья граждан в Рос</w:t>
      </w:r>
      <w:r w:rsidRPr="0037029F">
        <w:rPr>
          <w:rFonts w:ascii="Times New Roman" w:eastAsia="Times New Roman" w:hAnsi="Times New Roman"/>
          <w:sz w:val="24"/>
          <w:szCs w:val="24"/>
          <w:lang w:eastAsia="ru-RU"/>
        </w:rPr>
        <w:softHyphen/>
        <w:t>сийской Федерации» (в действующей редакции) // СЗ РФ. - 2011. - N 48. - Ст. 6724.</w:t>
      </w:r>
    </w:p>
    <w:p w:rsidR="00BE5180" w:rsidRPr="0037029F" w:rsidRDefault="00BE5180" w:rsidP="00126C4F">
      <w:pPr>
        <w:numPr>
          <w:ilvl w:val="0"/>
          <w:numId w:val="231"/>
        </w:numPr>
        <w:tabs>
          <w:tab w:val="num" w:pos="284"/>
          <w:tab w:val="left" w:pos="426"/>
        </w:tabs>
        <w:autoSpaceDE w:val="0"/>
        <w:autoSpaceDN w:val="0"/>
        <w:adjustRightInd w:val="0"/>
        <w:spacing w:after="0" w:line="240" w:lineRule="auto"/>
        <w:ind w:left="284" w:firstLine="0"/>
        <w:jc w:val="both"/>
        <w:rPr>
          <w:rFonts w:ascii="Times New Roman" w:hAnsi="Times New Roman"/>
          <w:sz w:val="24"/>
          <w:szCs w:val="24"/>
          <w:lang w:eastAsia="ru-RU"/>
        </w:rPr>
      </w:pPr>
      <w:r w:rsidRPr="0037029F">
        <w:rPr>
          <w:rFonts w:ascii="Times New Roman" w:hAnsi="Times New Roman"/>
          <w:sz w:val="24"/>
          <w:szCs w:val="24"/>
          <w:lang w:eastAsia="ru-RU"/>
        </w:rPr>
        <w:t>Указ Президента РФ от 11.03.2010 N 293(ред. от 06.09.2018) "О военной форме одежды, знаках различия военнослужащих и ведомственных знаках отличия" // "Собрание законодательства РФ", 15.03.2010, N 11, ст. 1194.</w:t>
      </w:r>
    </w:p>
    <w:p w:rsidR="00BE5180" w:rsidRPr="0037029F" w:rsidRDefault="00BE5180" w:rsidP="00126C4F">
      <w:pPr>
        <w:numPr>
          <w:ilvl w:val="0"/>
          <w:numId w:val="231"/>
        </w:numPr>
        <w:tabs>
          <w:tab w:val="num" w:pos="284"/>
          <w:tab w:val="left" w:pos="426"/>
        </w:tabs>
        <w:autoSpaceDE w:val="0"/>
        <w:autoSpaceDN w:val="0"/>
        <w:adjustRightInd w:val="0"/>
        <w:spacing w:after="0" w:line="240" w:lineRule="auto"/>
        <w:ind w:left="284" w:firstLine="0"/>
        <w:jc w:val="both"/>
        <w:rPr>
          <w:rFonts w:ascii="Times New Roman" w:hAnsi="Times New Roman"/>
          <w:sz w:val="24"/>
          <w:szCs w:val="24"/>
          <w:lang w:eastAsia="ru-RU"/>
        </w:rPr>
      </w:pPr>
      <w:r w:rsidRPr="0037029F">
        <w:rPr>
          <w:rFonts w:ascii="Times New Roman" w:hAnsi="Times New Roman"/>
          <w:sz w:val="24"/>
          <w:szCs w:val="24"/>
          <w:lang w:eastAsia="ru-RU"/>
        </w:rPr>
        <w:t>"Военная доктрина Российской Федерации" (утв. Президентом РФ 25.12.2014 N Пр-2976)// "Российская газета", N 298, 30.12.2014</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Постановление Правительства РФ от 30.12.2003 № 794 «О единой государственной системе предупреждения и ликвидации чрезвычайных ситуаций» (в действующей редакции)  // СЗ РФ. - 2004. - № 2. - Ст. 121.</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действующей редакции)  (зарегистрирован в Минюсте РФ 16.05.2012 № 24183) // Бюллетень нормативных актов федеральных органов исполни</w:t>
      </w:r>
      <w:r w:rsidRPr="0037029F">
        <w:rPr>
          <w:rFonts w:ascii="Times New Roman" w:eastAsia="Times New Roman" w:hAnsi="Times New Roman"/>
          <w:sz w:val="24"/>
          <w:szCs w:val="24"/>
          <w:lang w:eastAsia="ru-RU"/>
        </w:rPr>
        <w:softHyphen/>
        <w:t>тельной власти. - 2012.</w:t>
      </w:r>
    </w:p>
    <w:p w:rsidR="00BE5180" w:rsidRPr="0037029F" w:rsidRDefault="00BE5180" w:rsidP="00126C4F">
      <w:pPr>
        <w:numPr>
          <w:ilvl w:val="0"/>
          <w:numId w:val="231"/>
        </w:numPr>
        <w:tabs>
          <w:tab w:val="num" w:pos="284"/>
          <w:tab w:val="left" w:pos="426"/>
        </w:tabs>
        <w:spacing w:after="0" w:line="240" w:lineRule="auto"/>
        <w:ind w:left="284" w:firstLine="0"/>
        <w:contextualSpacing/>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 действующей редакции)  (зарегистрировано Минюстом России 12.04.2010, регистрационный № 16866).</w:t>
      </w:r>
    </w:p>
    <w:p w:rsidR="00BE5180" w:rsidRPr="0037029F" w:rsidRDefault="00BE5180" w:rsidP="0037029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Основные источники:</w:t>
      </w:r>
    </w:p>
    <w:p w:rsidR="007C2A73" w:rsidRPr="00604D5A" w:rsidRDefault="007C2A73" w:rsidP="007C2A73">
      <w:pPr>
        <w:pStyle w:val="a4"/>
        <w:spacing w:after="0" w:line="240" w:lineRule="auto"/>
        <w:ind w:left="0"/>
        <w:jc w:val="both"/>
        <w:rPr>
          <w:rFonts w:ascii="Times New Roman" w:hAnsi="Times New Roman"/>
          <w:sz w:val="24"/>
          <w:szCs w:val="24"/>
        </w:rPr>
      </w:pPr>
      <w:r w:rsidRPr="00604D5A">
        <w:rPr>
          <w:rFonts w:ascii="Times New Roman" w:hAnsi="Times New Roman"/>
          <w:sz w:val="24"/>
          <w:szCs w:val="24"/>
        </w:rPr>
        <w:t>Безопасность жизнедеятельности [Текст] : учебник и практикум для СПО / В. П. Соломин. – М. : Юрайт, 2016. – 314 с. –  (Проф. образование).</w:t>
      </w:r>
    </w:p>
    <w:p w:rsidR="007C2A73" w:rsidRPr="00722BEF" w:rsidRDefault="007C2A73" w:rsidP="007C2A73">
      <w:pPr>
        <w:pStyle w:val="a4"/>
        <w:spacing w:after="0" w:line="240" w:lineRule="auto"/>
        <w:ind w:left="0"/>
        <w:jc w:val="both"/>
        <w:rPr>
          <w:rFonts w:ascii="Times New Roman" w:hAnsi="Times New Roman"/>
          <w:sz w:val="24"/>
          <w:szCs w:val="24"/>
        </w:rPr>
      </w:pPr>
      <w:r w:rsidRPr="00722BEF">
        <w:rPr>
          <w:rFonts w:ascii="Times New Roman" w:hAnsi="Times New Roman"/>
          <w:sz w:val="24"/>
          <w:szCs w:val="24"/>
        </w:rPr>
        <w:t>Белов, С. В. Безопасность жизнедеятельности и защита окружающей среды (техносферная безопасность) [Текст] : учебник, В 2-х ч.  / С. В. Белов. - 5-е изд., перераб. и доп. - Москва : Юрайт, 2018. - 350 с. - (Проф. образование)</w:t>
      </w:r>
    </w:p>
    <w:p w:rsidR="007C2A73" w:rsidRPr="00604D5A" w:rsidRDefault="007C2A73" w:rsidP="007C2A73">
      <w:pPr>
        <w:pStyle w:val="a4"/>
        <w:spacing w:after="0" w:line="240" w:lineRule="auto"/>
        <w:ind w:left="0"/>
        <w:jc w:val="both"/>
        <w:rPr>
          <w:rFonts w:ascii="Times New Roman" w:hAnsi="Times New Roman"/>
          <w:sz w:val="24"/>
          <w:szCs w:val="24"/>
        </w:rPr>
      </w:pPr>
      <w:r w:rsidRPr="00604D5A">
        <w:rPr>
          <w:rFonts w:ascii="Times New Roman" w:hAnsi="Times New Roman"/>
          <w:sz w:val="24"/>
          <w:szCs w:val="24"/>
        </w:rPr>
        <w:lastRenderedPageBreak/>
        <w:t>Белов, С. В. Безопасность жизнедеятельности и защита окружающей среды (техносферная безопасность) в 2 ч. Часть 1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350 с. — (Проф. образование).  - Доступ в ЭБС «Юрайт».</w:t>
      </w:r>
    </w:p>
    <w:p w:rsidR="007C2A73" w:rsidRDefault="007C2A73" w:rsidP="007C2A73">
      <w:pPr>
        <w:pStyle w:val="a4"/>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2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- 362 с. - (Проф. образование). -  Доступ в ЭБС «Юрайт».</w:t>
      </w:r>
    </w:p>
    <w:p w:rsidR="007C2A73" w:rsidRPr="00604D5A" w:rsidRDefault="007C2A73" w:rsidP="007C2A73">
      <w:pPr>
        <w:pStyle w:val="a4"/>
        <w:spacing w:after="0" w:line="240" w:lineRule="auto"/>
        <w:ind w:left="0"/>
        <w:jc w:val="both"/>
        <w:rPr>
          <w:rFonts w:ascii="Times New Roman" w:hAnsi="Times New Roman"/>
          <w:sz w:val="24"/>
          <w:szCs w:val="24"/>
        </w:rPr>
      </w:pPr>
      <w:r w:rsidRPr="00633BA5">
        <w:rPr>
          <w:rFonts w:ascii="Times New Roman" w:hAnsi="Times New Roman"/>
          <w:sz w:val="24"/>
          <w:szCs w:val="24"/>
        </w:rPr>
        <w:t>Сапронов, Ю. Г. Безопасность жизнедеятельности [Текст] : учебник / Ю. Г. Сапронов. - 6-е изд., стереотип. - Москва : ИЦ "Академия", 2017. - 336 с. : ил. - (ПО. ОД.)</w:t>
      </w:r>
    </w:p>
    <w:p w:rsidR="007C2A73" w:rsidRPr="00604D5A" w:rsidRDefault="007C2A73" w:rsidP="007C2A73">
      <w:pPr>
        <w:pStyle w:val="a4"/>
        <w:spacing w:after="0" w:line="240" w:lineRule="auto"/>
        <w:ind w:left="0"/>
        <w:jc w:val="both"/>
        <w:rPr>
          <w:rFonts w:ascii="Times New Roman" w:hAnsi="Times New Roman"/>
          <w:b/>
          <w:sz w:val="24"/>
          <w:szCs w:val="24"/>
        </w:rPr>
      </w:pPr>
      <w:r w:rsidRPr="00604D5A">
        <w:rPr>
          <w:rFonts w:ascii="Times New Roman" w:hAnsi="Times New Roman"/>
          <w:b/>
          <w:sz w:val="24"/>
          <w:szCs w:val="24"/>
        </w:rPr>
        <w:t>Дополнительные источники:</w:t>
      </w:r>
    </w:p>
    <w:p w:rsidR="007C2A73" w:rsidRDefault="007C2A73" w:rsidP="007C2A73">
      <w:pPr>
        <w:pStyle w:val="a4"/>
        <w:spacing w:after="0" w:line="240" w:lineRule="auto"/>
        <w:ind w:left="0"/>
        <w:jc w:val="both"/>
        <w:rPr>
          <w:rFonts w:ascii="Times New Roman" w:hAnsi="Times New Roman"/>
          <w:sz w:val="24"/>
          <w:szCs w:val="24"/>
        </w:rPr>
      </w:pPr>
      <w:r w:rsidRPr="0057488E">
        <w:rPr>
          <w:rFonts w:ascii="Times New Roman" w:hAnsi="Times New Roman"/>
          <w:sz w:val="24"/>
          <w:szCs w:val="24"/>
        </w:rPr>
        <w:t>Микрюков, В. Ю. Основы военной службы : строевая, огневая и тактическая подготовка, военная топография [Текст] : учебник / В. Ю. Микрюков. – М. : Инфра-М, 2020. – 384 с.</w:t>
      </w:r>
    </w:p>
    <w:p w:rsidR="007C2A73" w:rsidRPr="00604D5A" w:rsidRDefault="007C2A73" w:rsidP="007C2A73">
      <w:pPr>
        <w:pStyle w:val="a4"/>
        <w:spacing w:after="0" w:line="240" w:lineRule="auto"/>
        <w:ind w:left="0"/>
        <w:jc w:val="both"/>
        <w:rPr>
          <w:rFonts w:ascii="Times New Roman" w:hAnsi="Times New Roman"/>
          <w:sz w:val="24"/>
          <w:szCs w:val="24"/>
        </w:rPr>
      </w:pPr>
      <w:r w:rsidRPr="00604D5A">
        <w:rPr>
          <w:rFonts w:ascii="Times New Roman" w:hAnsi="Times New Roman"/>
          <w:sz w:val="24"/>
          <w:szCs w:val="24"/>
        </w:rPr>
        <w:t>Каракеян, В. И.   Безопасность жизнедеятельности [Электронный ресурс] : учебник и практикум для СПО / В. И. Каракеян, И. М. Никулина. - 2-е изд., перераб. и доп. - М. : Юрайт, 20</w:t>
      </w:r>
      <w:r>
        <w:rPr>
          <w:rFonts w:ascii="Times New Roman" w:hAnsi="Times New Roman"/>
          <w:sz w:val="24"/>
          <w:szCs w:val="24"/>
        </w:rPr>
        <w:t>20</w:t>
      </w:r>
      <w:r w:rsidRPr="00604D5A">
        <w:rPr>
          <w:rFonts w:ascii="Times New Roman" w:hAnsi="Times New Roman"/>
          <w:sz w:val="24"/>
          <w:szCs w:val="24"/>
        </w:rPr>
        <w:t>. - 330 с. – Доступ в ЭБС «Юрайт».</w:t>
      </w:r>
    </w:p>
    <w:p w:rsidR="00BE5180" w:rsidRPr="0037029F" w:rsidRDefault="00BE5180" w:rsidP="0037029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Интернет-ресурсы:</w:t>
      </w:r>
    </w:p>
    <w:p w:rsidR="00BE5180" w:rsidRPr="0037029F" w:rsidRDefault="00BE5180" w:rsidP="0037029F">
      <w:pPr>
        <w:tabs>
          <w:tab w:val="num" w:pos="284"/>
        </w:tabs>
        <w:spacing w:after="0" w:line="240" w:lineRule="auto"/>
        <w:ind w:left="284"/>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r w:rsidRPr="0037029F">
        <w:rPr>
          <w:rFonts w:ascii="Times New Roman" w:eastAsia="Times New Roman" w:hAnsi="Times New Roman"/>
          <w:bCs/>
          <w:sz w:val="24"/>
          <w:szCs w:val="24"/>
          <w:lang w:eastAsia="ru-RU"/>
        </w:rPr>
        <w:tab/>
        <w:t xml:space="preserve">Официальный сайт МЧС РФ [Электронный ресурс]. – URL: http://www.mchs.gov.ru. </w:t>
      </w:r>
    </w:p>
    <w:p w:rsidR="00BE5180" w:rsidRPr="0037029F" w:rsidRDefault="00BE5180" w:rsidP="0037029F">
      <w:pPr>
        <w:tabs>
          <w:tab w:val="num" w:pos="284"/>
        </w:tabs>
        <w:spacing w:after="0" w:line="240" w:lineRule="auto"/>
        <w:ind w:left="284"/>
        <w:rPr>
          <w:rFonts w:ascii="Times New Roman" w:eastAsia="Times New Roman" w:hAnsi="Times New Roman"/>
          <w:b/>
          <w:bCs/>
          <w:caps/>
          <w:sz w:val="24"/>
          <w:szCs w:val="24"/>
          <w:lang w:eastAsia="ru-RU"/>
        </w:rPr>
      </w:pPr>
      <w:r w:rsidRPr="0037029F">
        <w:rPr>
          <w:rFonts w:ascii="Times New Roman" w:eastAsia="Times New Roman" w:hAnsi="Times New Roman"/>
          <w:bCs/>
          <w:sz w:val="24"/>
          <w:szCs w:val="24"/>
          <w:lang w:eastAsia="ru-RU"/>
        </w:rPr>
        <w:tab/>
      </w:r>
      <w:bookmarkStart w:id="9" w:name="_Toc21587122"/>
      <w:r w:rsidRPr="0037029F">
        <w:rPr>
          <w:rFonts w:ascii="Times New Roman" w:eastAsia="Times New Roman" w:hAnsi="Times New Roman"/>
          <w:b/>
          <w:bCs/>
          <w:caps/>
          <w:sz w:val="24"/>
          <w:szCs w:val="24"/>
          <w:lang w:eastAsia="ru-RU"/>
        </w:rPr>
        <w:t>4. Контроль и оценка результатов освоения Дисциплины</w:t>
      </w:r>
      <w:bookmarkEnd w:id="9"/>
    </w:p>
    <w:tbl>
      <w:tblPr>
        <w:tblW w:w="10030" w:type="dxa"/>
        <w:tblInd w:w="284" w:type="dxa"/>
        <w:tblLayout w:type="fixed"/>
        <w:tblLook w:val="04A0" w:firstRow="1" w:lastRow="0" w:firstColumn="1" w:lastColumn="0" w:noHBand="0" w:noVBand="1"/>
      </w:tblPr>
      <w:tblGrid>
        <w:gridCol w:w="3369"/>
        <w:gridCol w:w="5102"/>
        <w:gridCol w:w="1559"/>
      </w:tblGrid>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Результаты обучения</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ind w:left="33"/>
              <w:rPr>
                <w:rFonts w:ascii="Times New Roman" w:eastAsia="Arial Unicode MS" w:hAnsi="Times New Roman"/>
                <w:b/>
                <w:color w:val="000000"/>
                <w:sz w:val="24"/>
                <w:szCs w:val="24"/>
                <w:lang w:eastAsia="ru-RU" w:bidi="ru-RU"/>
              </w:rPr>
            </w:pPr>
            <w:r w:rsidRPr="0037029F">
              <w:rPr>
                <w:rFonts w:ascii="Times New Roman" w:eastAsia="Arial Unicode MS" w:hAnsi="Times New Roman"/>
                <w:b/>
                <w:color w:val="000000"/>
                <w:sz w:val="24"/>
                <w:szCs w:val="24"/>
                <w:lang w:eastAsia="ru-RU" w:bidi="ru-RU"/>
              </w:rPr>
              <w:t>Критерии оценки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r w:rsidRPr="0037029F">
              <w:rPr>
                <w:rFonts w:ascii="Times New Roman" w:eastAsia="Arial Unicode MS" w:hAnsi="Times New Roman"/>
                <w:b/>
                <w:color w:val="000000"/>
                <w:sz w:val="24"/>
                <w:szCs w:val="24"/>
                <w:lang w:eastAsia="ru-RU" w:bidi="ru-RU"/>
              </w:rPr>
              <w:t>Методы оценки</w:t>
            </w: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В результате освоения дисциплины обучающийся должен знать:</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Arial Unicode MS" w:hAnsi="Times New Roman"/>
                <w:b/>
                <w:color w:val="000000"/>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демонстрирует знание понятия устойчивости работы объектов экономики, при техногенных чрезвычайных ситуациях и стихийных явлениях;</w:t>
            </w:r>
          </w:p>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факторов, определяющих устойчивость работы объектов;</w:t>
            </w:r>
          </w:p>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путей и способов повышения устойчивости работы объектов;</w:t>
            </w:r>
          </w:p>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демонстрирует знания о  мониторинге и прогнозировании развития событий и оценки последствий при ЧС и противодействии терроризму.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задачи и основные мероприятия гражданской обороны;</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демонстрирует знание понятия гражданской обороны и принципов ее  организации, задач и основных мероприятий гражданской обороны;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Arial Unicode MS" w:hAnsi="Times New Roman"/>
                <w:b/>
                <w:color w:val="000000"/>
                <w:sz w:val="24"/>
                <w:szCs w:val="24"/>
                <w:lang w:eastAsia="ru-RU" w:bidi="ru-RU"/>
              </w:rPr>
            </w:pPr>
            <w:r w:rsidRPr="0037029F">
              <w:rPr>
                <w:rFonts w:ascii="Times New Roman" w:eastAsia="Times New Roman" w:hAnsi="Times New Roman"/>
                <w:sz w:val="24"/>
                <w:szCs w:val="24"/>
                <w:lang w:eastAsia="ru-RU"/>
              </w:rPr>
              <w:t>демонстрирует знание признаков, определяющих опасность, вредных и опасных факторов производственной и бытовой среды, последствий опасностей в профессиональной деятельности и в быту, принципов снижения вероятности реализации потенциальных опасностей;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способы защиты населения от оружия массового поражения;</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демонстрирует знание видов оружия массового поражения, характеристик ядерного, химического, биологического  оружия, поражающих факторов ядерного взрыва, действий населения в очаге ядерного, химического, биологического поражения, </w:t>
            </w:r>
          </w:p>
          <w:p w:rsidR="00BE5180" w:rsidRPr="0037029F" w:rsidRDefault="00BE5180" w:rsidP="0037029F">
            <w:pPr>
              <w:widowControl w:val="0"/>
              <w:tabs>
                <w:tab w:val="left" w:pos="459"/>
              </w:tabs>
              <w:spacing w:after="0" w:line="240" w:lineRule="auto"/>
              <w:ind w:left="33"/>
              <w:contextualSpacing/>
              <w:rPr>
                <w:rFonts w:ascii="Times New Roman" w:eastAsia="Arial Unicode MS" w:hAnsi="Times New Roman"/>
                <w:b/>
                <w:color w:val="000000"/>
                <w:sz w:val="24"/>
                <w:szCs w:val="24"/>
                <w:lang w:eastAsia="ru-RU" w:bidi="ru-RU"/>
              </w:rPr>
            </w:pPr>
            <w:r w:rsidRPr="0037029F">
              <w:rPr>
                <w:rFonts w:ascii="Times New Roman" w:eastAsia="Times New Roman" w:hAnsi="Times New Roman"/>
                <w:sz w:val="24"/>
                <w:szCs w:val="24"/>
                <w:lang w:eastAsia="ru-RU"/>
              </w:rPr>
              <w:t>демонстрирует знание способов защиты населения при радиоактивном и химическом заражении местности.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lastRenderedPageBreak/>
              <w:t>меры пожарной безопасности и правила безопасного поведения при пожарах;</w:t>
            </w:r>
          </w:p>
        </w:tc>
        <w:tc>
          <w:tcPr>
            <w:tcW w:w="5102" w:type="dxa"/>
            <w:tcBorders>
              <w:top w:val="single" w:sz="4" w:space="0" w:color="auto"/>
              <w:left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Arial Unicode MS" w:hAnsi="Times New Roman"/>
                <w:b/>
                <w:color w:val="000000"/>
                <w:sz w:val="24"/>
                <w:szCs w:val="24"/>
                <w:lang w:eastAsia="ru-RU" w:bidi="ru-RU"/>
              </w:rPr>
            </w:pPr>
            <w:r w:rsidRPr="0037029F">
              <w:rPr>
                <w:rFonts w:ascii="Times New Roman" w:eastAsia="Times New Roman" w:hAnsi="Times New Roman"/>
                <w:sz w:val="24"/>
                <w:szCs w:val="24"/>
                <w:lang w:eastAsia="ru-RU"/>
              </w:rPr>
              <w:t>демонстрирует знание типов возгораний и способов пожаротушения, основных видов первичных средств пожаротушения и правил их применения, мер пожарной безопасности в природной, бытовой и производственной среде, обязанностей граждан в области пожарной безопасности, порядка действий при пожаре.</w:t>
            </w:r>
          </w:p>
        </w:tc>
        <w:tc>
          <w:tcPr>
            <w:tcW w:w="1559" w:type="dxa"/>
            <w:tcBorders>
              <w:top w:val="single" w:sz="4" w:space="0" w:color="auto"/>
              <w:left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основы военной службы и обороны государства;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демонстрирует знание </w:t>
            </w:r>
            <w:r w:rsidRPr="0037029F">
              <w:rPr>
                <w:rFonts w:ascii="Times New Roman" w:eastAsia="Times New Roman" w:hAnsi="Times New Roman"/>
                <w:bCs/>
                <w:sz w:val="24"/>
                <w:szCs w:val="24"/>
                <w:lang w:eastAsia="ru-RU"/>
              </w:rPr>
              <w:t xml:space="preserve">правовых  основ в области </w:t>
            </w:r>
            <w:r w:rsidRPr="0037029F">
              <w:rPr>
                <w:rFonts w:ascii="Times New Roman" w:eastAsia="Times New Roman" w:hAnsi="Times New Roman"/>
                <w:sz w:val="24"/>
                <w:szCs w:val="24"/>
                <w:lang w:eastAsia="ru-RU"/>
              </w:rPr>
              <w:t xml:space="preserve">военной службы и </w:t>
            </w:r>
            <w:r w:rsidRPr="0037029F">
              <w:rPr>
                <w:rFonts w:ascii="Times New Roman" w:eastAsia="Times New Roman" w:hAnsi="Times New Roman"/>
                <w:bCs/>
                <w:sz w:val="24"/>
                <w:szCs w:val="24"/>
                <w:lang w:eastAsia="ru-RU"/>
              </w:rPr>
              <w:t xml:space="preserve">обороны государства, знание понятий </w:t>
            </w:r>
            <w:r w:rsidRPr="0037029F">
              <w:rPr>
                <w:rFonts w:ascii="Times New Roman" w:eastAsia="Times New Roman" w:hAnsi="Times New Roman"/>
                <w:sz w:val="24"/>
                <w:szCs w:val="24"/>
                <w:lang w:eastAsia="ru-RU"/>
              </w:rPr>
              <w:t>национальные интересы и национальная безопасность Российской Федерации, угрозы национальной безопасности РФ, военная безопасность РФ, знает понятие и принципы организации обороны.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Arial Unicode MS" w:hAnsi="Times New Roman"/>
                <w:b/>
                <w:color w:val="000000"/>
                <w:sz w:val="24"/>
                <w:szCs w:val="24"/>
                <w:lang w:eastAsia="ru-RU" w:bidi="ru-RU"/>
              </w:rPr>
            </w:pPr>
            <w:r w:rsidRPr="0037029F">
              <w:rPr>
                <w:rFonts w:ascii="Times New Roman" w:eastAsia="Times New Roman" w:hAnsi="Times New Roman"/>
                <w:sz w:val="24"/>
                <w:szCs w:val="24"/>
                <w:lang w:eastAsia="ru-RU"/>
              </w:rPr>
              <w:t>демонстрирует знание правовых основ в области военной службы, порядка и сроков призыва граждан на военную службу, оснований для освобождения от призыва на военную службу и освобождения от исполнения воинской обязанности, оснований для предоставления отсрочки от призыва на военную службу, о контракте о прохождении военной службы, требований, предъявляемых к гражданам, поступающим на военную службу по контракту.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Arial Unicode MS" w:hAnsi="Times New Roman"/>
                <w:b/>
                <w:color w:val="000000"/>
                <w:sz w:val="24"/>
                <w:szCs w:val="24"/>
                <w:lang w:eastAsia="ru-RU" w:bidi="ru-RU"/>
              </w:rPr>
            </w:pPr>
            <w:r w:rsidRPr="0037029F">
              <w:rPr>
                <w:rFonts w:ascii="Times New Roman" w:eastAsia="Times New Roman" w:hAnsi="Times New Roman"/>
                <w:sz w:val="24"/>
                <w:szCs w:val="24"/>
                <w:lang w:eastAsia="ru-RU"/>
              </w:rPr>
              <w:t>демонстрирует знание организационной структуры Вооруженных Сил Российской Федерации, основных видов вооружения, военной техники и специального снаряжения, состоящих на вооружении (оснащении) воинских подразделений.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порядок и правила оказания первой помощи пострадавшим.</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демонстрирует знание порядка и правил оказания первой медицинской помощи при: кровотечениях, ушибах, ожогах, обморожениях, отравлениях, укусах, ранениях, утоплении и при поражении электрическим током, прядка проведения реанимационных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Устный опрос.</w:t>
            </w:r>
          </w:p>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r w:rsidR="00BE5180" w:rsidRPr="0037029F" w:rsidTr="00BE5180">
        <w:trPr>
          <w:trHeight w:val="20"/>
        </w:trPr>
        <w:tc>
          <w:tcPr>
            <w:tcW w:w="10030" w:type="dxa"/>
            <w:gridSpan w:val="3"/>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r w:rsidRPr="0037029F">
              <w:rPr>
                <w:rFonts w:ascii="Times New Roman" w:hAnsi="Times New Roman"/>
                <w:sz w:val="24"/>
                <w:szCs w:val="24"/>
              </w:rPr>
              <w:t>В результате освоения дисциплины обучающийся должен уметь:</w:t>
            </w: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организовывать и проводить мероприятия по защите населения от негативных воздействий чрезвычайных ситуаций;</w:t>
            </w:r>
          </w:p>
          <w:p w:rsidR="00BE5180" w:rsidRPr="0037029F" w:rsidRDefault="00BE5180" w:rsidP="0037029F">
            <w:pPr>
              <w:spacing w:after="0" w:line="240" w:lineRule="auto"/>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способен распознать потенциальные опасности, рационально организовать трудовой и производственный процесс;</w:t>
            </w:r>
          </w:p>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демонстрирует умение использовать индивидуальные средства защиты работающих, распознать сигналы оповещения населения и действовать по ним.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 xml:space="preserve">Оценка результатов выполнения практических работ. </w:t>
            </w:r>
          </w:p>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предпринимать профилактические меры для снижения уровня опасностей различного вида и их последствий в </w:t>
            </w:r>
            <w:r w:rsidRPr="0037029F">
              <w:rPr>
                <w:rFonts w:ascii="Times New Roman" w:hAnsi="Times New Roman"/>
                <w:sz w:val="24"/>
                <w:szCs w:val="24"/>
              </w:rPr>
              <w:lastRenderedPageBreak/>
              <w:t>профессиональной деятельности и быту;</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 xml:space="preserve">умеет распознавать сигналы оповещения населения об опасности и грамотно действовать по ним. </w:t>
            </w:r>
          </w:p>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 xml:space="preserve">Оценка результатов выполнения практических работ. </w:t>
            </w:r>
          </w:p>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lastRenderedPageBreak/>
              <w:t>использовать средства индивидуальной и коллективной защиты от оружия массового поражения;</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умеет использовать средства индивидуальной и инженерной защиты, действовать при проведении эвакуационных мероприятий.</w:t>
            </w:r>
          </w:p>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умеет распознавать:</w:t>
            </w:r>
          </w:p>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признаки применения оружия массового поражения;  сигналы оповещения населения об опасности и грамотно действовать по ним. </w:t>
            </w:r>
          </w:p>
        </w:tc>
        <w:tc>
          <w:tcPr>
            <w:tcW w:w="1559" w:type="dxa"/>
            <w:tcBorders>
              <w:top w:val="single" w:sz="4" w:space="0" w:color="auto"/>
              <w:left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 xml:space="preserve">Оценка результатов выполнения практических работ. </w:t>
            </w:r>
          </w:p>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p>
        </w:tc>
      </w:tr>
      <w:tr w:rsidR="00BE5180" w:rsidRPr="0037029F" w:rsidTr="00BE5180">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применять первичные средства пожаротушения;</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умеет грамотно выбирать средства пожаротушения при различных типах возгораний;</w:t>
            </w:r>
          </w:p>
          <w:p w:rsidR="00BE5180" w:rsidRPr="0037029F" w:rsidRDefault="00BE5180" w:rsidP="0037029F">
            <w:pPr>
              <w:widowControl w:val="0"/>
              <w:spacing w:after="0" w:line="240" w:lineRule="auto"/>
              <w:ind w:left="33"/>
              <w:rPr>
                <w:rFonts w:ascii="Times New Roman" w:eastAsia="Arial Unicode MS" w:hAnsi="Times New Roman"/>
                <w:b/>
                <w:color w:val="000000"/>
                <w:sz w:val="24"/>
                <w:szCs w:val="24"/>
                <w:lang w:eastAsia="ru-RU" w:bidi="ru-RU"/>
              </w:rPr>
            </w:pPr>
            <w:r w:rsidRPr="0037029F">
              <w:rPr>
                <w:rFonts w:ascii="Times New Roman" w:hAnsi="Times New Roman"/>
                <w:sz w:val="24"/>
                <w:szCs w:val="24"/>
                <w:lang w:eastAsia="ru-RU"/>
              </w:rPr>
              <w:t>эффективно применять первичные средства пожаротушения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r w:rsidRPr="0037029F">
              <w:rPr>
                <w:rFonts w:ascii="Times New Roman" w:eastAsia="Arial Unicode MS" w:hAnsi="Times New Roman"/>
                <w:sz w:val="24"/>
                <w:szCs w:val="24"/>
                <w:lang w:eastAsia="ru-RU" w:bidi="ru-RU"/>
              </w:rPr>
              <w:t xml:space="preserve">Оценка результатов выполнения практических работ. </w:t>
            </w:r>
          </w:p>
        </w:tc>
      </w:tr>
      <w:tr w:rsidR="00BE5180" w:rsidRPr="0037029F" w:rsidTr="00BE5180">
        <w:trPr>
          <w:trHeight w:val="20"/>
        </w:trPr>
        <w:tc>
          <w:tcPr>
            <w:tcW w:w="3369" w:type="dxa"/>
            <w:tcBorders>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5102" w:type="dxa"/>
            <w:tcBorders>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Arial Unicode MS" w:hAnsi="Times New Roman"/>
                <w:b/>
                <w:color w:val="000000"/>
                <w:sz w:val="24"/>
                <w:szCs w:val="24"/>
                <w:lang w:eastAsia="ru-RU" w:bidi="ru-RU"/>
              </w:rPr>
            </w:pPr>
            <w:r w:rsidRPr="0037029F">
              <w:rPr>
                <w:rFonts w:ascii="Times New Roman" w:eastAsia="Times New Roman" w:hAnsi="Times New Roman"/>
                <w:sz w:val="24"/>
                <w:szCs w:val="24"/>
                <w:lang w:eastAsia="ru-RU"/>
              </w:rPr>
              <w:t>владеет стратегией поведения в конфликтных ситуациях, предупреждения и управления конфликтами, способами разрешения конфликтов</w:t>
            </w:r>
          </w:p>
        </w:tc>
        <w:tc>
          <w:tcPr>
            <w:tcW w:w="1559" w:type="dxa"/>
            <w:tcBorders>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 xml:space="preserve">Оценка результатов выполнения практических работ. </w:t>
            </w:r>
          </w:p>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r w:rsidR="00BE5180" w:rsidRPr="0037029F" w:rsidTr="00BE5180">
        <w:trPr>
          <w:trHeight w:val="20"/>
        </w:trPr>
        <w:tc>
          <w:tcPr>
            <w:tcW w:w="3369" w:type="dxa"/>
            <w:tcBorders>
              <w:left w:val="single" w:sz="4" w:space="0" w:color="auto"/>
              <w:bottom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оказывать первую помощь пострадавшим</w:t>
            </w:r>
          </w:p>
        </w:tc>
        <w:tc>
          <w:tcPr>
            <w:tcW w:w="5102" w:type="dxa"/>
            <w:tcBorders>
              <w:left w:val="single" w:sz="4" w:space="0" w:color="auto"/>
              <w:bottom w:val="single" w:sz="4" w:space="0" w:color="auto"/>
              <w:right w:val="single" w:sz="4" w:space="0" w:color="auto"/>
            </w:tcBorders>
            <w:shd w:val="clear" w:color="auto" w:fill="auto"/>
          </w:tcPr>
          <w:p w:rsidR="00BE5180" w:rsidRPr="0037029F" w:rsidRDefault="00BE5180" w:rsidP="0037029F">
            <w:pPr>
              <w:widowControl w:val="0"/>
              <w:tabs>
                <w:tab w:val="left" w:pos="459"/>
              </w:tabs>
              <w:spacing w:after="0" w:line="240" w:lineRule="auto"/>
              <w:ind w:left="33"/>
              <w:contextualSpacing/>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владеет техникой проведения реанимационных мероприятий, оказания первой медицинской помощи при: кровотечениях, ушибах, ожогах, обморожениях, отравлениях, укусах, ранениях, утоплении, поражении электрическим током.</w:t>
            </w:r>
          </w:p>
        </w:tc>
        <w:tc>
          <w:tcPr>
            <w:tcW w:w="1559" w:type="dxa"/>
            <w:tcBorders>
              <w:left w:val="single" w:sz="4" w:space="0" w:color="auto"/>
              <w:bottom w:val="single" w:sz="4" w:space="0" w:color="auto"/>
              <w:right w:val="single" w:sz="4" w:space="0" w:color="auto"/>
            </w:tcBorders>
            <w:shd w:val="clear" w:color="auto" w:fill="auto"/>
          </w:tcPr>
          <w:p w:rsidR="00BE5180" w:rsidRPr="0037029F" w:rsidRDefault="00BE5180" w:rsidP="0037029F">
            <w:pPr>
              <w:widowControl w:val="0"/>
              <w:spacing w:after="0" w:line="240" w:lineRule="auto"/>
              <w:rPr>
                <w:rFonts w:ascii="Times New Roman" w:eastAsia="Arial Unicode MS" w:hAnsi="Times New Roman"/>
                <w:sz w:val="24"/>
                <w:szCs w:val="24"/>
                <w:lang w:eastAsia="ru-RU" w:bidi="ru-RU"/>
              </w:rPr>
            </w:pPr>
            <w:r w:rsidRPr="0037029F">
              <w:rPr>
                <w:rFonts w:ascii="Times New Roman" w:eastAsia="Arial Unicode MS" w:hAnsi="Times New Roman"/>
                <w:sz w:val="24"/>
                <w:szCs w:val="24"/>
                <w:lang w:eastAsia="ru-RU" w:bidi="ru-RU"/>
              </w:rPr>
              <w:t xml:space="preserve">Оценка результатов выполнения практических работ. </w:t>
            </w:r>
          </w:p>
          <w:p w:rsidR="00BE5180" w:rsidRPr="0037029F" w:rsidRDefault="00BE5180" w:rsidP="0037029F">
            <w:pPr>
              <w:widowControl w:val="0"/>
              <w:spacing w:after="0" w:line="240" w:lineRule="auto"/>
              <w:rPr>
                <w:rFonts w:ascii="Times New Roman" w:eastAsia="Arial Unicode MS" w:hAnsi="Times New Roman"/>
                <w:b/>
                <w:color w:val="000000"/>
                <w:sz w:val="24"/>
                <w:szCs w:val="24"/>
                <w:lang w:eastAsia="ru-RU" w:bidi="ru-RU"/>
              </w:rPr>
            </w:pPr>
          </w:p>
        </w:tc>
      </w:tr>
    </w:tbl>
    <w:p w:rsidR="00BE5180" w:rsidRPr="0037029F" w:rsidRDefault="00BE5180" w:rsidP="0037029F">
      <w:pPr>
        <w:spacing w:after="0" w:line="240" w:lineRule="auto"/>
        <w:rPr>
          <w:rFonts w:ascii="Times New Roman" w:hAnsi="Times New Roman"/>
          <w:sz w:val="24"/>
          <w:szCs w:val="24"/>
        </w:rPr>
      </w:pPr>
    </w:p>
    <w:p w:rsidR="00C43539" w:rsidRPr="0037029F" w:rsidRDefault="00BE5180" w:rsidP="00C43539">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br w:type="page"/>
      </w:r>
      <w:r w:rsidR="00C43539" w:rsidRPr="0037029F">
        <w:rPr>
          <w:rFonts w:ascii="Times New Roman" w:eastAsia="Times New Roman" w:hAnsi="Times New Roman"/>
          <w:b w:val="0"/>
          <w:caps/>
          <w:sz w:val="24"/>
          <w:szCs w:val="24"/>
        </w:rPr>
        <w:lastRenderedPageBreak/>
        <w:t xml:space="preserve"> </w:t>
      </w:r>
    </w:p>
    <w:p w:rsidR="00BE5180" w:rsidRPr="0037029F" w:rsidRDefault="00BE5180" w:rsidP="0037029F">
      <w:pPr>
        <w:spacing w:after="0" w:line="240" w:lineRule="auto"/>
        <w:ind w:left="284"/>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 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СТАТИСТИКА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 xml:space="preserve">38.02.01 Экономика и бухгалтерский учет </w:t>
      </w:r>
      <w:r w:rsidRPr="0037029F">
        <w:rPr>
          <w:rFonts w:ascii="Times New Roman" w:eastAsia="Times New Roman" w:hAnsi="Times New Roman"/>
          <w:sz w:val="24"/>
          <w:szCs w:val="24"/>
          <w:lang w:eastAsia="ru-RU"/>
        </w:rPr>
        <w:t>укрупненная группа</w:t>
      </w:r>
      <w:r w:rsidRPr="0037029F">
        <w:rPr>
          <w:rFonts w:ascii="Times New Roman" w:eastAsia="Times New Roman" w:hAnsi="Times New Roman"/>
          <w:b/>
          <w:sz w:val="24"/>
          <w:szCs w:val="24"/>
          <w:lang w:eastAsia="ru-RU"/>
        </w:rPr>
        <w:t xml:space="preserve"> 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85"/>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 Цель и планируемые результаты освоения дисциплины: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3366"/>
        <w:gridCol w:w="4745"/>
      </w:tblGrid>
      <w:tr w:rsidR="00BE5180" w:rsidRPr="0037029F" w:rsidTr="00BE5180">
        <w:tc>
          <w:tcPr>
            <w:tcW w:w="1591"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ПК, ОК</w:t>
            </w:r>
          </w:p>
        </w:tc>
        <w:tc>
          <w:tcPr>
            <w:tcW w:w="3402"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Умения</w:t>
            </w:r>
          </w:p>
        </w:tc>
        <w:tc>
          <w:tcPr>
            <w:tcW w:w="4811" w:type="dxa"/>
            <w:shd w:val="clear" w:color="auto" w:fill="auto"/>
            <w:vAlign w:val="center"/>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Знания</w:t>
            </w:r>
          </w:p>
        </w:tc>
      </w:tr>
      <w:tr w:rsidR="00BE5180" w:rsidRPr="0037029F" w:rsidTr="00BE5180">
        <w:tc>
          <w:tcPr>
            <w:tcW w:w="159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ОК.10</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4.4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5.1</w:t>
            </w:r>
          </w:p>
        </w:tc>
        <w:tc>
          <w:tcPr>
            <w:tcW w:w="340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Собирать и регистрировать статистическую информацию;</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Проводить первичную обработку и контроль материалов наблюдения;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Выполнять расчеты статистических показателей и формулировать основных выводы;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Осуществлять комплексный анализ изучаемых социально-экономических явлений и процессов, в том числе с использованием вычислительной техники</w:t>
            </w:r>
          </w:p>
        </w:tc>
        <w:tc>
          <w:tcPr>
            <w:tcW w:w="481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Предмет, метод и задачи статистики;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Общие основы статистической науки;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Принципы организации государственной статистики;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Современные тенденции развития статистического учета;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Основные способы сбора, обработки, анализа и наглядного представления информации;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Основные формы и виды действующей статистической отчетности; технику расчета статистических показателей, характеризующих социально-экономические явления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sz w:val="24"/>
          <w:szCs w:val="24"/>
          <w:u w:val="single"/>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030"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1984"/>
      </w:tblGrid>
      <w:tr w:rsidR="00BE5180" w:rsidRPr="0037029F" w:rsidTr="00BE5180">
        <w:trPr>
          <w:trHeight w:val="460"/>
        </w:trPr>
        <w:tc>
          <w:tcPr>
            <w:tcW w:w="8046"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046"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984" w:type="dxa"/>
          </w:tcPr>
          <w:p w:rsidR="00BE5180" w:rsidRPr="0037029F" w:rsidRDefault="00BE5180" w:rsidP="00690760">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42</w:t>
            </w:r>
          </w:p>
        </w:tc>
      </w:tr>
      <w:tr w:rsidR="00BE5180" w:rsidRPr="0037029F" w:rsidTr="00BE5180">
        <w:tc>
          <w:tcPr>
            <w:tcW w:w="8046"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984" w:type="dxa"/>
          </w:tcPr>
          <w:p w:rsidR="00BE5180" w:rsidRPr="0037029F" w:rsidRDefault="00BE5180" w:rsidP="00690760">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42</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22</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(если предусмотрено)</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16</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консультации (если предусмотрено)</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r w:rsidR="00BE5180" w:rsidRPr="0037029F" w:rsidTr="00BE5180">
        <w:tc>
          <w:tcPr>
            <w:tcW w:w="8046"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Самостоятельная работа</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w:t>
            </w:r>
          </w:p>
        </w:tc>
      </w:tr>
      <w:tr w:rsidR="00BE5180" w:rsidRPr="0037029F" w:rsidTr="00BE5180">
        <w:trPr>
          <w:trHeight w:val="235"/>
        </w:trPr>
        <w:tc>
          <w:tcPr>
            <w:tcW w:w="8046"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экзамена</w:t>
            </w:r>
            <w:r w:rsidRPr="0037029F">
              <w:rPr>
                <w:rFonts w:ascii="Times New Roman" w:eastAsia="Times New Roman" w:hAnsi="Times New Roman"/>
                <w:i/>
                <w:iCs/>
                <w:sz w:val="24"/>
                <w:szCs w:val="24"/>
                <w:lang w:eastAsia="ru-RU"/>
              </w:rPr>
              <w:t xml:space="preserve">                                        </w:t>
            </w:r>
          </w:p>
        </w:tc>
        <w:tc>
          <w:tcPr>
            <w:tcW w:w="1984"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spacing w:after="0" w:line="240" w:lineRule="auto"/>
        <w:ind w:left="720"/>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 xml:space="preserve"> 2.2. Тематический план и содержание учебной дисциплины</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СТАТИСТИКА</w:t>
      </w:r>
    </w:p>
    <w:tbl>
      <w:tblPr>
        <w:tblW w:w="500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16"/>
        <w:gridCol w:w="5270"/>
        <w:gridCol w:w="1109"/>
        <w:gridCol w:w="1352"/>
      </w:tblGrid>
      <w:tr w:rsidR="00BE5180" w:rsidRPr="0037029F" w:rsidTr="00BE5180">
        <w:trPr>
          <w:trHeight w:val="20"/>
        </w:trPr>
        <w:tc>
          <w:tcPr>
            <w:tcW w:w="10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Cs/>
                <w:i/>
                <w:sz w:val="24"/>
                <w:szCs w:val="24"/>
                <w:lang w:eastAsia="ru-RU"/>
              </w:rPr>
              <w:tab/>
            </w:r>
            <w:r w:rsidRPr="0037029F">
              <w:rPr>
                <w:rFonts w:ascii="Times New Roman" w:eastAsia="Times New Roman" w:hAnsi="Times New Roman"/>
                <w:bCs/>
                <w:i/>
                <w:sz w:val="24"/>
                <w:szCs w:val="24"/>
                <w:lang w:eastAsia="ru-RU"/>
              </w:rPr>
              <w:tab/>
            </w:r>
            <w:r w:rsidRPr="0037029F">
              <w:rPr>
                <w:rFonts w:ascii="Times New Roman" w:eastAsia="Times New Roman" w:hAnsi="Times New Roman"/>
                <w:b/>
                <w:bCs/>
                <w:sz w:val="24"/>
                <w:szCs w:val="24"/>
                <w:lang w:eastAsia="ru-RU"/>
              </w:rPr>
              <w:t>Наименование разделов и тем</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Объем часов</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формированию которых способствует элемент программы</w:t>
            </w:r>
          </w:p>
        </w:tc>
      </w:tr>
      <w:tr w:rsidR="00BE5180" w:rsidRPr="0037029F" w:rsidTr="00BE5180">
        <w:trPr>
          <w:trHeight w:val="20"/>
        </w:trPr>
        <w:tc>
          <w:tcPr>
            <w:tcW w:w="10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1</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r>
      <w:tr w:rsidR="00BE5180" w:rsidRPr="0037029F" w:rsidTr="00BE5180">
        <w:trPr>
          <w:trHeight w:val="20"/>
        </w:trPr>
        <w:tc>
          <w:tcPr>
            <w:tcW w:w="1004" w:type="pc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Тема 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Предмет, метод и задачи статистики</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851"/>
        </w:trPr>
        <w:tc>
          <w:tcPr>
            <w:tcW w:w="1004" w:type="pct"/>
            <w:tcBorders>
              <w:left w:val="single" w:sz="4" w:space="0" w:color="auto"/>
              <w:right w:val="single" w:sz="4" w:space="0" w:color="auto"/>
            </w:tcBorders>
            <w:vAlign w:val="center"/>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204" w:type="pc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tcBorders>
              <w:top w:val="single" w:sz="4" w:space="0" w:color="auto"/>
              <w:left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Предмет статистики. Его основные черты. Отрасли статистики. Связь с другими дисциплинами. Понятие статистической методологии. Методы статистики. Категории статистики (статистическая совокупность, единица совокупности, признак, вариация признака, классификация признаков, статистический показатель, понятие о системе показателей). Основные стадии статистического исследования. Основные принципы организации Федеральной службы государственной статистики, её полномочия, организация деятельности. Ведомственная статистика.</w:t>
            </w:r>
          </w:p>
        </w:tc>
        <w:tc>
          <w:tcPr>
            <w:tcW w:w="544" w:type="pct"/>
            <w:tcBorders>
              <w:top w:val="single" w:sz="4" w:space="0" w:color="auto"/>
              <w:left w:val="single" w:sz="4" w:space="0" w:color="auto"/>
              <w:right w:val="single" w:sz="4" w:space="0" w:color="auto"/>
            </w:tcBorders>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single" w:sz="4" w:space="0" w:color="auto"/>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sz w:val="24"/>
                <w:szCs w:val="24"/>
                <w:lang w:eastAsia="ru-RU"/>
              </w:rPr>
              <w:t>Статистическое наблюдение</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004" w:type="pct"/>
            <w:vMerge w:val="restart"/>
            <w:tcBorders>
              <w:top w:val="single" w:sz="4" w:space="0" w:color="auto"/>
              <w:left w:val="single" w:sz="4" w:space="0" w:color="auto"/>
              <w:right w:val="single" w:sz="4" w:space="0" w:color="auto"/>
            </w:tcBorders>
            <w:vAlign w:val="center"/>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Статистическое наблюдение, его формы и значение.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Отчетность - важнейшая форма статистического наблюдения. Типовая и специализированная отчетность. Виды передачи отчетности. Порядок утверждения форм отчетности и требования к ее составлению.</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Порядок представления отчетности предприятиями и организациями потребительской кооперации.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Виды статистического наблюдения по полноте охвата единиц совокупности и времени регистрации фактов.</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Способы осуществления статистического наблюдения.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План статистического наблюдения.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Ошибки статистического наблюдения. Контроль данных статистического наблюдения. Ответственность за своевременность и достоверность статистической отчетности.</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vMerge/>
            <w:tcBorders>
              <w:left w:val="single" w:sz="4" w:space="0" w:color="auto"/>
              <w:right w:val="single" w:sz="4" w:space="0" w:color="auto"/>
            </w:tcBorders>
            <w:vAlign w:val="center"/>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004" w:type="pct"/>
            <w:vMerge/>
            <w:tcBorders>
              <w:left w:val="single" w:sz="4" w:space="0" w:color="auto"/>
              <w:bottom w:val="nil"/>
              <w:right w:val="single" w:sz="4" w:space="0" w:color="auto"/>
            </w:tcBorders>
            <w:vAlign w:val="center"/>
          </w:tcPr>
          <w:p w:rsidR="00BE5180" w:rsidRPr="0037029F" w:rsidRDefault="00BE5180" w:rsidP="0037029F">
            <w:pPr>
              <w:spacing w:after="0" w:line="240" w:lineRule="auto"/>
              <w:rPr>
                <w:rFonts w:ascii="Times New Roman" w:eastAsia="Times New Roman" w:hAnsi="Times New Roman"/>
                <w:b/>
                <w:bCs/>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Анализ использования законодательных актов и правительственных постановлений о порядке представления статистической информации, необходимой для   проведения государственных статистических наблюдений. Выбор видов и способов статистического наблюдения.</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309"/>
        </w:trPr>
        <w:tc>
          <w:tcPr>
            <w:tcW w:w="1004"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Сводка и</w:t>
            </w: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b/>
                <w:bCs/>
                <w:sz w:val="24"/>
                <w:szCs w:val="24"/>
                <w:lang w:eastAsia="ru-RU"/>
              </w:rPr>
              <w:t>группировка статистических данных.</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Статистические таблицы и графики</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Содержание учебного материала</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6</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004"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Сводка и группировка статистических данных: понятие значение и задачи. Группировка по качественным и количественным признакам. Число групп и интервалов количественной группировки. Статистическая сводка и ее виды. </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Статистические таблицы, их значение. Виды статистических таблиц. Использование таблиц в анализе хозяйственной деятельности. Статистические графики, их основные элементы. Классификация графиков. Использование диаграмм для сравнительной характеристики статистических показателей.</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Графическое изображение динамики статистических показателей. Графики, применяемые для контроля выполнения плана. Картограммы, картодиаграммы, графические статистические знаки.</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vMerge/>
            <w:tcBorders>
              <w:left w:val="single" w:sz="4" w:space="0" w:color="auto"/>
              <w:right w:val="single" w:sz="4" w:space="0" w:color="auto"/>
            </w:tcBorders>
            <w:vAlign w:val="center"/>
          </w:tcPr>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004" w:type="pct"/>
            <w:vMerge/>
            <w:tcBorders>
              <w:left w:val="single" w:sz="4" w:space="0" w:color="auto"/>
              <w:bottom w:val="single" w:sz="4" w:space="0" w:color="auto"/>
              <w:right w:val="single" w:sz="4" w:space="0" w:color="auto"/>
            </w:tcBorders>
            <w:vAlign w:val="center"/>
          </w:tcPr>
          <w:p w:rsidR="00BE5180" w:rsidRPr="0037029F" w:rsidRDefault="00BE5180" w:rsidP="0037029F">
            <w:pPr>
              <w:spacing w:after="0" w:line="240" w:lineRule="auto"/>
              <w:rPr>
                <w:rFonts w:ascii="Times New Roman" w:eastAsia="Times New Roman" w:hAnsi="Times New Roman"/>
                <w:bCs/>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Выполнение сводки и группировки статистических данных по количественному и качественному признакам Оформление результатов группировки в  таблицах.</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single" w:sz="4" w:space="0" w:color="auto"/>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4</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1541"/>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Абсолютные и относительные величины</w:t>
            </w:r>
          </w:p>
        </w:tc>
        <w:tc>
          <w:tcPr>
            <w:tcW w:w="204"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Абсолютные величины, их виды и способы получения. Значение абсолютных величин. Единицы измерения абсолютных величин, порядок пересчета натуральных единиц в условно-натуральные.</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Относительные величины, их сущность и формы выражения. Выбор базы относительной величины. Требование сопоставимости данных при построении относительных величин. Виды относительных величин, способы их вычисления. Взаимосвязи различных видов относительных величин</w:t>
            </w:r>
          </w:p>
        </w:tc>
        <w:tc>
          <w:tcPr>
            <w:tcW w:w="544"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154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vMerge/>
            <w:tcBorders>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585" w:type="pct"/>
            <w:vMerge/>
            <w:tcBorders>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544"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151"/>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04"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относительных величин</w:t>
            </w:r>
          </w:p>
        </w:tc>
        <w:tc>
          <w:tcPr>
            <w:tcW w:w="544"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77"/>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204" w:type="pct"/>
            <w:vMerge/>
            <w:tcBorders>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585" w:type="pct"/>
            <w:vMerge/>
            <w:tcBorders>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544"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663"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single" w:sz="4" w:space="0" w:color="auto"/>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Тема 5</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8</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
                <w:sz w:val="24"/>
                <w:szCs w:val="24"/>
                <w:lang w:eastAsia="ru-RU"/>
              </w:rPr>
              <w:t>Средние величины и показатели вариации</w:t>
            </w: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Сущность, значение и задачи средних величин. Условия применения средних величин. Средняя арифметическая простая и взвешенная. Вычисление средних из группировочных данных. Средние гармонические простая и взвешенная. Основные свойства средних величин.  </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Понятие о моде и медиане. Показатели вариации, способы их вычисления. Среднее квадратическое отклонение: простое и взвешенное. Коэффициент вариации. Размах вариации.</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151"/>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различных видов средних величин.</w:t>
            </w:r>
          </w:p>
        </w:tc>
        <w:tc>
          <w:tcPr>
            <w:tcW w:w="544"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77"/>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vMerge/>
            <w:tcBorders>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585" w:type="pct"/>
            <w:vMerge/>
            <w:tcBorders>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544"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вариации</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single" w:sz="4" w:space="0" w:color="auto"/>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6</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01"/>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Ряды динамики</w:t>
            </w:r>
          </w:p>
        </w:tc>
        <w:tc>
          <w:tcPr>
            <w:tcW w:w="204"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Динамический ряд, его элементы. Виды рядов динамики. Правила построения динамических рядов. Способы вычисления среднего уровня ряда динамики. Показатели ряда динамики. Абсолютный прирост уровня, средний абсолютный прирост. Темп роста и прироста. Средний темп роста и прироста. Абсолютное содержание 1% прироста.</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Параллельное сопоставление рядов динамики. Основная тенденция ряда. Способы ее выявления: укрупнение интервалов, скользящая средняя, аналитическое выравнивание.</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Экстраполяция рядов динамики как один из методов прогнозирования. Приемы экстраполяции.</w:t>
            </w:r>
          </w:p>
        </w:tc>
        <w:tc>
          <w:tcPr>
            <w:tcW w:w="544"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1673"/>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vMerge/>
            <w:tcBorders>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585" w:type="pct"/>
            <w:vMerge/>
            <w:tcBorders>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544"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показателей ряда динамики цепным и базисным методами.</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single" w:sz="4" w:space="0" w:color="auto"/>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7</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6</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Индексы</w:t>
            </w: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Понятие об индексах. Их классификация. Значение индексов в анализе социально-экономических явлений. Индивидуальные и общие (сводные) индексы.</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Агрегатный индекс как основная форма общего индекса. Правила построения агрегатных индексов. Агрегатные индексы количественных и качественных показателей. Средние индексы: средний арифметический и гармонический индексы. Правило их построения. Тождественность агрегатной и средней арифметической (или гармонической) форм индексов</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Цепные и базисные индексы, их взаимосвязь.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Индексный метод в анализе факторов динамики объемных показателей. </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Индексная система товарооборота, затрат на производство продукции</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val="restart"/>
            <w:tcBorders>
              <w:top w:val="single" w:sz="4" w:space="0" w:color="auto"/>
              <w:lef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Практические занятия</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c>
          <w:tcPr>
            <w:tcW w:w="663" w:type="pct"/>
            <w:vMerge/>
            <w:tcBorders>
              <w:lef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индивидуальных и сводных индексов в агрегатной форме.</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tcBorders>
              <w:lef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461"/>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585" w:type="pct"/>
            <w:tcBorders>
              <w:top w:val="single" w:sz="4" w:space="0" w:color="auto"/>
              <w:left w:val="single" w:sz="4" w:space="0" w:color="auto"/>
              <w:right w:val="single" w:sz="4" w:space="0" w:color="auto"/>
            </w:tcBorders>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Расчет сводных индексов в математической форме, использование индексного метода в анализе.</w:t>
            </w:r>
          </w:p>
        </w:tc>
        <w:tc>
          <w:tcPr>
            <w:tcW w:w="544" w:type="pc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37029F">
              <w:rPr>
                <w:rFonts w:ascii="Times New Roman" w:eastAsia="Times New Roman" w:hAnsi="Times New Roman"/>
                <w:bCs/>
                <w:i/>
                <w:sz w:val="24"/>
                <w:szCs w:val="24"/>
                <w:lang w:eastAsia="ru-RU"/>
              </w:rPr>
              <w:t>2</w:t>
            </w:r>
          </w:p>
        </w:tc>
        <w:tc>
          <w:tcPr>
            <w:tcW w:w="663" w:type="pct"/>
            <w:vMerge/>
            <w:tcBorders>
              <w:lef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BE5180" w:rsidRPr="0037029F" w:rsidTr="00BE5180">
        <w:trPr>
          <w:trHeight w:val="20"/>
        </w:trPr>
        <w:tc>
          <w:tcPr>
            <w:tcW w:w="1004" w:type="pct"/>
            <w:tcBorders>
              <w:top w:val="single" w:sz="4" w:space="0" w:color="auto"/>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Тема 8</w:t>
            </w:r>
          </w:p>
        </w:tc>
        <w:tc>
          <w:tcPr>
            <w:tcW w:w="2789" w:type="pct"/>
            <w:gridSpan w:val="2"/>
            <w:tcBorders>
              <w:top w:val="single" w:sz="4" w:space="0" w:color="auto"/>
              <w:left w:val="single" w:sz="4" w:space="0" w:color="auto"/>
              <w:bottom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r w:rsidRPr="0037029F">
              <w:rPr>
                <w:rFonts w:ascii="Times New Roman" w:eastAsia="Times New Roman" w:hAnsi="Times New Roman"/>
                <w:b/>
                <w:bCs/>
                <w:i/>
                <w:sz w:val="24"/>
                <w:szCs w:val="24"/>
                <w:lang w:eastAsia="ru-RU"/>
              </w:rPr>
              <w:t>4</w:t>
            </w:r>
          </w:p>
        </w:tc>
        <w:tc>
          <w:tcPr>
            <w:tcW w:w="663" w:type="pct"/>
            <w:vMerge/>
            <w:tcBorders>
              <w:left w:val="single" w:sz="4" w:space="0" w:color="auto"/>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r>
      <w:tr w:rsidR="00BE5180" w:rsidRPr="0037029F" w:rsidTr="00BE5180">
        <w:trPr>
          <w:trHeight w:val="2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Статистическое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изучение связи между явлениями.</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Выборочное</w:t>
            </w:r>
            <w:r w:rsidRPr="0037029F">
              <w:rPr>
                <w:rFonts w:ascii="Times New Roman" w:eastAsia="Times New Roman" w:hAnsi="Times New Roman"/>
                <w:sz w:val="24"/>
                <w:szCs w:val="24"/>
                <w:lang w:eastAsia="ru-RU"/>
              </w:rPr>
              <w:t xml:space="preserve"> </w:t>
            </w:r>
            <w:r w:rsidRPr="0037029F">
              <w:rPr>
                <w:rFonts w:ascii="Times New Roman" w:eastAsia="Times New Roman" w:hAnsi="Times New Roman"/>
                <w:b/>
                <w:sz w:val="24"/>
                <w:szCs w:val="24"/>
                <w:lang w:eastAsia="ru-RU"/>
              </w:rPr>
              <w:t xml:space="preserve">наблюдение </w:t>
            </w:r>
          </w:p>
        </w:tc>
        <w:tc>
          <w:tcPr>
            <w:tcW w:w="204" w:type="pct"/>
            <w:tcBorders>
              <w:top w:val="single" w:sz="4" w:space="0" w:color="auto"/>
              <w:left w:val="single" w:sz="4" w:space="0" w:color="auto"/>
              <w:bottom w:val="nil"/>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2585" w:type="pct"/>
            <w:tcBorders>
              <w:top w:val="single" w:sz="4" w:space="0" w:color="auto"/>
              <w:left w:val="single" w:sz="4" w:space="0" w:color="auto"/>
              <w:bottom w:val="nil"/>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Изучение связи между явлениями как одна из задач статистики. Виды и формы связей. Корреляционная связь и ее особенности. Статистические методы выявления связи между явлениями: балансовый, метод приведения параллельных данных, метод группировок. </w:t>
            </w:r>
          </w:p>
        </w:tc>
        <w:tc>
          <w:tcPr>
            <w:tcW w:w="544" w:type="pct"/>
            <w:tcBorders>
              <w:top w:val="single" w:sz="4" w:space="0" w:color="auto"/>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663"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ОК.11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1.3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ПК 2.5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108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2585" w:type="pct"/>
            <w:vMerge w:val="restar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Графический метод изучении связи. Понятие о выборочном наблюдении. Его преимущества. Теоретические основы выборочного метода </w:t>
            </w:r>
            <w:r w:rsidRPr="0037029F">
              <w:rPr>
                <w:rFonts w:ascii="Times New Roman" w:eastAsia="Times New Roman" w:hAnsi="Times New Roman"/>
                <w:sz w:val="24"/>
                <w:szCs w:val="24"/>
                <w:lang w:eastAsia="ru-RU"/>
              </w:rPr>
              <w:lastRenderedPageBreak/>
              <w:t>Генеральная и выборочная совокупность и их сводные характеристики. Виды выборки, методы отбора. Способы формирования выборочной совокупности. Индивидуальный и групповой отбор. Повторный и бесповторный отбор</w:t>
            </w:r>
          </w:p>
        </w:tc>
        <w:tc>
          <w:tcPr>
            <w:tcW w:w="544" w:type="pct"/>
            <w:vMerge w:val="restart"/>
            <w:tcBorders>
              <w:top w:val="single" w:sz="4" w:space="0" w:color="auto"/>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lastRenderedPageBreak/>
              <w:t>2</w:t>
            </w:r>
          </w:p>
        </w:tc>
        <w:tc>
          <w:tcPr>
            <w:tcW w:w="663" w:type="pct"/>
            <w:vMerge/>
            <w:tcBorders>
              <w:left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1080"/>
        </w:trPr>
        <w:tc>
          <w:tcPr>
            <w:tcW w:w="1004" w:type="pct"/>
            <w:tcBorders>
              <w:top w:val="nil"/>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204" w:type="pct"/>
            <w:vMerge/>
            <w:tcBorders>
              <w:left w:val="single" w:sz="4" w:space="0" w:color="auto"/>
              <w:bottom w:val="nil"/>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585" w:type="pct"/>
            <w:vMerge/>
            <w:tcBorders>
              <w:left w:val="single" w:sz="4" w:space="0" w:color="auto"/>
              <w:bottom w:val="nil"/>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544" w:type="pct"/>
            <w:vMerge/>
            <w:tcBorders>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663" w:type="pct"/>
            <w:vMerge/>
            <w:tcBorders>
              <w:left w:val="single" w:sz="4" w:space="0" w:color="auto"/>
              <w:bottom w:val="nil"/>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BE5180" w:rsidRPr="0037029F" w:rsidTr="00BE5180">
        <w:trPr>
          <w:trHeight w:val="20"/>
        </w:trPr>
        <w:tc>
          <w:tcPr>
            <w:tcW w:w="3793" w:type="pct"/>
            <w:gridSpan w:val="3"/>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Консультации</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3793" w:type="pct"/>
            <w:gridSpan w:val="3"/>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Промежуточная аттестация в форме экзамена                                        </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BE5180" w:rsidRPr="0037029F" w:rsidTr="00BE5180">
        <w:trPr>
          <w:trHeight w:val="20"/>
        </w:trPr>
        <w:tc>
          <w:tcPr>
            <w:tcW w:w="3793" w:type="pct"/>
            <w:gridSpan w:val="3"/>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Всего:</w:t>
            </w:r>
          </w:p>
        </w:tc>
        <w:tc>
          <w:tcPr>
            <w:tcW w:w="544"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42</w:t>
            </w:r>
          </w:p>
        </w:tc>
        <w:tc>
          <w:tcPr>
            <w:tcW w:w="663" w:type="pct"/>
            <w:tcBorders>
              <w:top w:val="single" w:sz="4" w:space="0" w:color="auto"/>
              <w:left w:val="single" w:sz="4" w:space="0" w:color="auto"/>
              <w:bottom w:val="single" w:sz="4" w:space="0" w:color="auto"/>
              <w:right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bl>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ind w:left="1353"/>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 УСЛОВИЯ РЕАЛИЗАЦИИ ПРОГРАММЫ УЧЕБНОЙ ДИСЦИПЛИНЫ</w:t>
      </w:r>
    </w:p>
    <w:p w:rsidR="00BE5180" w:rsidRPr="0037029F" w:rsidRDefault="00BE5180" w:rsidP="0037029F">
      <w:pPr>
        <w:tabs>
          <w:tab w:val="left" w:pos="567"/>
        </w:tabs>
        <w:spacing w:after="0" w:line="240" w:lineRule="auto"/>
        <w:ind w:left="284"/>
        <w:rPr>
          <w:rFonts w:ascii="Times New Roman" w:hAnsi="Times New Roman"/>
          <w:b/>
          <w:sz w:val="24"/>
          <w:szCs w:val="24"/>
        </w:rPr>
      </w:pPr>
      <w:r w:rsidRPr="0037029F">
        <w:rPr>
          <w:rFonts w:ascii="Times New Roman" w:hAnsi="Times New Roman"/>
          <w:b/>
          <w:sz w:val="24"/>
          <w:szCs w:val="24"/>
        </w:rPr>
        <w:t xml:space="preserve">3.1. Материально-техническое обеспечение </w:t>
      </w:r>
    </w:p>
    <w:p w:rsidR="00BE5180" w:rsidRPr="0037029F" w:rsidRDefault="00BE5180" w:rsidP="0037029F">
      <w:pPr>
        <w:tabs>
          <w:tab w:val="left" w:pos="567"/>
        </w:tabs>
        <w:spacing w:after="0" w:line="240" w:lineRule="auto"/>
        <w:ind w:left="284"/>
        <w:rPr>
          <w:rFonts w:ascii="Times New Roman" w:hAnsi="Times New Roman"/>
          <w:sz w:val="24"/>
          <w:szCs w:val="24"/>
        </w:rPr>
      </w:pPr>
      <w:r w:rsidRPr="0037029F">
        <w:rPr>
          <w:rFonts w:ascii="Times New Roman" w:hAnsi="Times New Roman"/>
          <w:sz w:val="24"/>
          <w:szCs w:val="24"/>
        </w:rPr>
        <w:t>Для реализации программы учебной дисциплины должны быть предусмотрены следующие специальные помещения:</w:t>
      </w:r>
    </w:p>
    <w:p w:rsidR="00BE5180" w:rsidRPr="0037029F" w:rsidRDefault="00BE5180" w:rsidP="0037029F">
      <w:pPr>
        <w:tabs>
          <w:tab w:val="left" w:pos="567"/>
        </w:tabs>
        <w:suppressAutoHyphens/>
        <w:autoSpaceDE w:val="0"/>
        <w:autoSpaceDN w:val="0"/>
        <w:adjustRightInd w:val="0"/>
        <w:spacing w:after="0" w:line="240" w:lineRule="auto"/>
        <w:ind w:left="284"/>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Учебный кабинет статистики</w:t>
      </w:r>
      <w:r w:rsidRPr="0037029F">
        <w:rPr>
          <w:rFonts w:ascii="Times New Roman" w:eastAsia="Times New Roman" w:hAnsi="Times New Roman"/>
          <w:sz w:val="24"/>
          <w:szCs w:val="24"/>
          <w:lang w:eastAsia="ru-RU"/>
        </w:rPr>
        <w:t>,</w:t>
      </w:r>
    </w:p>
    <w:p w:rsidR="00BE5180" w:rsidRPr="0037029F" w:rsidRDefault="00BE5180" w:rsidP="0037029F">
      <w:pPr>
        <w:tabs>
          <w:tab w:val="left" w:pos="567"/>
        </w:tabs>
        <w:suppressAutoHyphens/>
        <w:autoSpaceDE w:val="0"/>
        <w:autoSpaceDN w:val="0"/>
        <w:adjustRightInd w:val="0"/>
        <w:spacing w:after="0" w:line="240" w:lineRule="auto"/>
        <w:ind w:left="284"/>
        <w:jc w:val="both"/>
        <w:rPr>
          <w:rFonts w:ascii="Times New Roman" w:eastAsia="Times New Roman" w:hAnsi="Times New Roman"/>
          <w:bCs/>
          <w:sz w:val="24"/>
          <w:szCs w:val="24"/>
          <w:lang w:eastAsia="ru-RU"/>
        </w:rPr>
      </w:pPr>
      <w:r w:rsidRPr="0037029F">
        <w:rPr>
          <w:rFonts w:ascii="Times New Roman" w:eastAsia="Times New Roman" w:hAnsi="Times New Roman"/>
          <w:i/>
          <w:sz w:val="24"/>
          <w:szCs w:val="24"/>
          <w:vertAlign w:val="superscript"/>
          <w:lang w:eastAsia="ru-RU"/>
        </w:rPr>
        <w:t xml:space="preserve">  </w:t>
      </w:r>
      <w:r w:rsidRPr="0037029F">
        <w:rPr>
          <w:rFonts w:ascii="Times New Roman" w:eastAsia="Times New Roman" w:hAnsi="Times New Roman"/>
          <w:sz w:val="24"/>
          <w:szCs w:val="24"/>
          <w:lang w:eastAsia="ru-RU"/>
        </w:rPr>
        <w:t>оснащенный о</w:t>
      </w:r>
      <w:r w:rsidRPr="0037029F">
        <w:rPr>
          <w:rFonts w:ascii="Times New Roman" w:eastAsia="Times New Roman" w:hAnsi="Times New Roman"/>
          <w:bCs/>
          <w:sz w:val="24"/>
          <w:szCs w:val="24"/>
          <w:lang w:eastAsia="ru-RU"/>
        </w:rPr>
        <w:t xml:space="preserve">борудованием: </w:t>
      </w:r>
    </w:p>
    <w:p w:rsidR="00BE5180" w:rsidRPr="0037029F" w:rsidRDefault="00BE5180" w:rsidP="0037029F">
      <w:pPr>
        <w:tabs>
          <w:tab w:val="left" w:pos="567"/>
        </w:tabs>
        <w:suppressAutoHyphens/>
        <w:spacing w:after="0" w:line="240" w:lineRule="auto"/>
        <w:ind w:left="284"/>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оборудованные учебные посадочные места для обучающихся и преподавателя</w:t>
      </w:r>
    </w:p>
    <w:p w:rsidR="00BE5180" w:rsidRPr="0037029F" w:rsidRDefault="00BE5180" w:rsidP="0037029F">
      <w:pPr>
        <w:tabs>
          <w:tab w:val="left" w:pos="567"/>
        </w:tabs>
        <w:suppressAutoHyphens/>
        <w:spacing w:after="0" w:line="240" w:lineRule="auto"/>
        <w:ind w:left="28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 классная доска , </w:t>
      </w:r>
    </w:p>
    <w:p w:rsidR="00BE5180" w:rsidRPr="0037029F" w:rsidRDefault="00BE5180" w:rsidP="0037029F">
      <w:pPr>
        <w:tabs>
          <w:tab w:val="left" w:pos="567"/>
        </w:tabs>
        <w:suppressAutoHyphens/>
        <w:spacing w:after="0" w:line="240" w:lineRule="auto"/>
        <w:ind w:left="284"/>
        <w:jc w:val="both"/>
        <w:rPr>
          <w:rFonts w:ascii="Times New Roman" w:eastAsia="Times New Roman" w:hAnsi="Times New Roman"/>
          <w:bCs/>
          <w:i/>
          <w:sz w:val="24"/>
          <w:szCs w:val="24"/>
          <w:lang w:eastAsia="ru-RU"/>
        </w:rPr>
      </w:pPr>
      <w:r w:rsidRPr="0037029F">
        <w:rPr>
          <w:rFonts w:ascii="Times New Roman" w:eastAsia="Times New Roman" w:hAnsi="Times New Roman"/>
          <w:sz w:val="24"/>
          <w:szCs w:val="24"/>
          <w:lang w:eastAsia="ru-RU"/>
        </w:rPr>
        <w:t>- наглядные материалы</w:t>
      </w:r>
      <w:r w:rsidRPr="0037029F">
        <w:rPr>
          <w:rFonts w:ascii="Times New Roman" w:eastAsia="Times New Roman" w:hAnsi="Times New Roman"/>
          <w:bCs/>
          <w:i/>
          <w:sz w:val="24"/>
          <w:szCs w:val="24"/>
          <w:lang w:eastAsia="ru-RU"/>
        </w:rPr>
        <w:t xml:space="preserve">, </w:t>
      </w:r>
    </w:p>
    <w:p w:rsidR="00BE5180" w:rsidRPr="0037029F" w:rsidRDefault="00BE5180" w:rsidP="0037029F">
      <w:pPr>
        <w:tabs>
          <w:tab w:val="left" w:pos="567"/>
        </w:tabs>
        <w:suppressAutoHyphens/>
        <w:spacing w:after="0" w:line="240" w:lineRule="auto"/>
        <w:ind w:left="284"/>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т</w:t>
      </w:r>
      <w:r w:rsidRPr="0037029F">
        <w:rPr>
          <w:rFonts w:ascii="Times New Roman" w:eastAsia="Times New Roman" w:hAnsi="Times New Roman"/>
          <w:bCs/>
          <w:sz w:val="24"/>
          <w:szCs w:val="24"/>
          <w:lang w:eastAsia="ru-RU"/>
        </w:rPr>
        <w:t xml:space="preserve">ехническими средствами обучения: </w:t>
      </w:r>
    </w:p>
    <w:p w:rsidR="00BE5180" w:rsidRPr="0037029F" w:rsidRDefault="00BE5180" w:rsidP="0037029F">
      <w:pPr>
        <w:tabs>
          <w:tab w:val="left" w:pos="567"/>
        </w:tabs>
        <w:suppressAutoHyphens/>
        <w:spacing w:after="0" w:line="240" w:lineRule="auto"/>
        <w:ind w:left="284"/>
        <w:jc w:val="both"/>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 xml:space="preserve">- </w:t>
      </w:r>
      <w:r w:rsidRPr="0037029F">
        <w:rPr>
          <w:rFonts w:ascii="Times New Roman" w:eastAsia="Times New Roman" w:hAnsi="Times New Roman"/>
          <w:sz w:val="24"/>
          <w:szCs w:val="24"/>
          <w:lang w:eastAsia="ru-RU"/>
        </w:rPr>
        <w:t xml:space="preserve">компьютер (оснащенный набором стандартных лицензионных компьютерных программ) с доступом к интернет-ресурсам; </w:t>
      </w:r>
    </w:p>
    <w:p w:rsidR="00BE5180" w:rsidRPr="0037029F" w:rsidRDefault="00BE5180" w:rsidP="0037029F">
      <w:pPr>
        <w:tabs>
          <w:tab w:val="left" w:pos="567"/>
        </w:tabs>
        <w:suppressAutoHyphens/>
        <w:spacing w:after="0" w:line="240" w:lineRule="auto"/>
        <w:ind w:left="284"/>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мультимедийный проектор.</w:t>
      </w:r>
    </w:p>
    <w:p w:rsidR="00BE5180" w:rsidRPr="0037029F" w:rsidRDefault="00BE5180" w:rsidP="0037029F">
      <w:pPr>
        <w:tabs>
          <w:tab w:val="left" w:pos="567"/>
        </w:tabs>
        <w:spacing w:after="0" w:line="240" w:lineRule="auto"/>
        <w:ind w:left="284"/>
        <w:rPr>
          <w:rFonts w:ascii="Times New Roman" w:hAnsi="Times New Roman"/>
          <w:b/>
          <w:sz w:val="24"/>
          <w:szCs w:val="24"/>
        </w:rPr>
      </w:pPr>
      <w:r w:rsidRPr="0037029F">
        <w:rPr>
          <w:rFonts w:ascii="Times New Roman" w:hAnsi="Times New Roman"/>
          <w:b/>
          <w:sz w:val="24"/>
          <w:szCs w:val="24"/>
        </w:rPr>
        <w:t>3.2. Информационное обеспечение обучения</w:t>
      </w:r>
    </w:p>
    <w:p w:rsidR="00BE5180" w:rsidRPr="0037029F" w:rsidRDefault="00BE5180" w:rsidP="0037029F">
      <w:pPr>
        <w:tabs>
          <w:tab w:val="left" w:pos="567"/>
        </w:tabs>
        <w:spacing w:after="0" w:line="240" w:lineRule="auto"/>
        <w:ind w:left="284"/>
        <w:rPr>
          <w:rFonts w:ascii="Times New Roman" w:hAnsi="Times New Roman"/>
          <w:b/>
          <w:sz w:val="24"/>
          <w:szCs w:val="24"/>
        </w:rPr>
      </w:pPr>
      <w:r w:rsidRPr="0037029F">
        <w:rPr>
          <w:rFonts w:ascii="Times New Roman" w:hAnsi="Times New Roman"/>
          <w:b/>
          <w:sz w:val="24"/>
          <w:szCs w:val="24"/>
        </w:rPr>
        <w:t>Перечень рекомендуемых учебных изданий, интернет-ресурсов, дополнительной литературы</w:t>
      </w:r>
    </w:p>
    <w:p w:rsidR="00BE5180" w:rsidRPr="0037029F" w:rsidRDefault="00BE5180" w:rsidP="0037029F">
      <w:pPr>
        <w:tabs>
          <w:tab w:val="left" w:pos="567"/>
        </w:tabs>
        <w:suppressAutoHyphens/>
        <w:spacing w:after="0" w:line="240" w:lineRule="auto"/>
        <w:ind w:left="284"/>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Законодательные и нормативные акты</w:t>
      </w:r>
    </w:p>
    <w:p w:rsidR="00BE5180" w:rsidRPr="0037029F" w:rsidRDefault="00BE5180" w:rsidP="00126C4F">
      <w:pPr>
        <w:numPr>
          <w:ilvl w:val="0"/>
          <w:numId w:val="232"/>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Кодекс Российской Федерации об административных правонарушениях 2002г. (в действующей редакции)</w:t>
      </w:r>
    </w:p>
    <w:p w:rsidR="00BE5180" w:rsidRPr="0037029F" w:rsidRDefault="00BE5180" w:rsidP="00126C4F">
      <w:pPr>
        <w:numPr>
          <w:ilvl w:val="0"/>
          <w:numId w:val="232"/>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Концепция развития потребительской кооперации Российской Федерации на период до 2021 года. М: Центросоюз РФ, 2016 г.</w:t>
      </w:r>
    </w:p>
    <w:p w:rsidR="00BE5180" w:rsidRPr="0037029F" w:rsidRDefault="00BE5180" w:rsidP="00126C4F">
      <w:pPr>
        <w:numPr>
          <w:ilvl w:val="0"/>
          <w:numId w:val="232"/>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Положение о порядке представления статистической информации, необходимой для проведения государственных статистических наблюдений (утв. Постановлением Госкомстата РФ от 15 июля 2002г. №154). (в действующей редакции)</w:t>
      </w:r>
    </w:p>
    <w:p w:rsidR="00BE5180" w:rsidRPr="0037029F" w:rsidRDefault="00BE5180" w:rsidP="00126C4F">
      <w:pPr>
        <w:numPr>
          <w:ilvl w:val="0"/>
          <w:numId w:val="232"/>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Положение о Федеральной службе государственной статистики (утв. Постановлением Правительства Российской Федерации от 30 июля 2004г. №399) (в действующей редакции)</w:t>
      </w:r>
    </w:p>
    <w:p w:rsidR="00BE5180" w:rsidRPr="0037029F" w:rsidRDefault="00BE5180" w:rsidP="0037029F">
      <w:pPr>
        <w:tabs>
          <w:tab w:val="left" w:pos="567"/>
        </w:tabs>
        <w:overflowPunct w:val="0"/>
        <w:autoSpaceDE w:val="0"/>
        <w:autoSpaceDN w:val="0"/>
        <w:adjustRightInd w:val="0"/>
        <w:spacing w:after="0" w:line="240" w:lineRule="auto"/>
        <w:ind w:left="284"/>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Основные источники:</w:t>
      </w:r>
    </w:p>
    <w:p w:rsidR="00690760" w:rsidRDefault="00690760" w:rsidP="00126C4F">
      <w:pPr>
        <w:numPr>
          <w:ilvl w:val="0"/>
          <w:numId w:val="233"/>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Сергеева, И. И. Статистика [Текст] : учебник / И. И. Сергеева, Т. А. Чекулина, С. А. Тимофеева. - 2-е изд., испр. и доп. - Москва : ИД "ФОРУМ" : ИНФРА-М, 2016. - 304 с.</w:t>
      </w:r>
    </w:p>
    <w:p w:rsidR="00690760" w:rsidRDefault="00690760" w:rsidP="00126C4F">
      <w:pPr>
        <w:numPr>
          <w:ilvl w:val="0"/>
          <w:numId w:val="233"/>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FB38CE">
        <w:rPr>
          <w:rFonts w:ascii="Times New Roman" w:eastAsia="Times New Roman" w:hAnsi="Times New Roman"/>
          <w:sz w:val="24"/>
          <w:szCs w:val="24"/>
          <w:lang w:eastAsia="ru-RU"/>
        </w:rPr>
        <w:t>Долгова, В. Н. Статистика : учебник и практикум / В. Н. Долгова, Т. Ю. Медведева. — Москва :  Юрайт, 2020. — 245 с. — (ПО).</w:t>
      </w:r>
    </w:p>
    <w:p w:rsidR="00690760" w:rsidRPr="00FB38CE" w:rsidRDefault="00690760" w:rsidP="00126C4F">
      <w:pPr>
        <w:numPr>
          <w:ilvl w:val="0"/>
          <w:numId w:val="233"/>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FB38CE">
        <w:rPr>
          <w:rFonts w:ascii="Times New Roman" w:eastAsia="Times New Roman" w:hAnsi="Times New Roman"/>
          <w:sz w:val="24"/>
          <w:szCs w:val="24"/>
          <w:lang w:eastAsia="ru-RU"/>
        </w:rPr>
        <w:t xml:space="preserve">Долгова, В. Н. Статистика </w:t>
      </w:r>
      <w:r w:rsidRPr="00FB38CE">
        <w:rPr>
          <w:rFonts w:ascii="Times New Roman" w:eastAsia="Times New Roman" w:hAnsi="Times New Roman"/>
          <w:bCs/>
          <w:sz w:val="24"/>
          <w:szCs w:val="24"/>
          <w:lang w:eastAsia="ru-RU"/>
        </w:rPr>
        <w:t xml:space="preserve">[Электронный ресурс] </w:t>
      </w:r>
      <w:r w:rsidRPr="00FB38CE">
        <w:rPr>
          <w:rFonts w:ascii="Times New Roman" w:eastAsia="Times New Roman" w:hAnsi="Times New Roman"/>
          <w:sz w:val="24"/>
          <w:szCs w:val="24"/>
          <w:lang w:eastAsia="ru-RU"/>
        </w:rPr>
        <w:t>: учебник и практикум / В. Н. Долгова, Т. Ю. Медведева. — Москва :  Юрайт, 2020. — 245 с. — (ПО).</w:t>
      </w:r>
    </w:p>
    <w:p w:rsidR="00690760" w:rsidRPr="00AF4167" w:rsidRDefault="00690760" w:rsidP="00126C4F">
      <w:pPr>
        <w:numPr>
          <w:ilvl w:val="0"/>
          <w:numId w:val="233"/>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Канцедал, С. А. Основы статистики [Текст] : учеб. пособие / С. А. Канцедал. - М. : ИД "ФОРУМ" : ИНФРА-М, 2015. - 192 с. : ил. - (Проф. образование)</w:t>
      </w:r>
    </w:p>
    <w:p w:rsidR="00690760" w:rsidRDefault="00690760" w:rsidP="00126C4F">
      <w:pPr>
        <w:numPr>
          <w:ilvl w:val="0"/>
          <w:numId w:val="233"/>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Лысенко, С. Н. Общая теория статистики [Текст] : учеб. пособие / С. Н. Лысенко, И. А. Дмитриева. - М. : ИД "ФОРУМ" : ИНФРА-М, 2015. - 208 с .</w:t>
      </w:r>
    </w:p>
    <w:p w:rsidR="00690760" w:rsidRDefault="00690760" w:rsidP="00126C4F">
      <w:pPr>
        <w:numPr>
          <w:ilvl w:val="0"/>
          <w:numId w:val="233"/>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FB38CE">
        <w:rPr>
          <w:rFonts w:ascii="Times New Roman" w:eastAsia="Times New Roman" w:hAnsi="Times New Roman"/>
          <w:sz w:val="24"/>
          <w:szCs w:val="24"/>
          <w:lang w:eastAsia="ru-RU"/>
        </w:rPr>
        <w:t>Статистика : учебник и практикум / под редакцией И. И. Елисеевой. — 3-е изд., перераб. и доп. — Москва : Юрайт, 2020. — 361 с. — (ПО).</w:t>
      </w:r>
    </w:p>
    <w:p w:rsidR="00690760" w:rsidRPr="00AF4167" w:rsidRDefault="00690760" w:rsidP="00126C4F">
      <w:pPr>
        <w:numPr>
          <w:ilvl w:val="0"/>
          <w:numId w:val="233"/>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FB38CE">
        <w:rPr>
          <w:rFonts w:ascii="Times New Roman" w:eastAsia="Times New Roman" w:hAnsi="Times New Roman"/>
          <w:sz w:val="24"/>
          <w:szCs w:val="24"/>
          <w:lang w:eastAsia="ru-RU"/>
        </w:rPr>
        <w:t xml:space="preserve">Статистика </w:t>
      </w:r>
      <w:r w:rsidRPr="00FB38CE">
        <w:rPr>
          <w:rFonts w:ascii="Times New Roman" w:eastAsia="Times New Roman" w:hAnsi="Times New Roman"/>
          <w:bCs/>
          <w:sz w:val="24"/>
          <w:szCs w:val="24"/>
          <w:lang w:eastAsia="ru-RU"/>
        </w:rPr>
        <w:t xml:space="preserve">[Электронный ресурс] </w:t>
      </w:r>
      <w:r w:rsidRPr="00FB38CE">
        <w:rPr>
          <w:rFonts w:ascii="Times New Roman" w:eastAsia="Times New Roman" w:hAnsi="Times New Roman"/>
          <w:sz w:val="24"/>
          <w:szCs w:val="24"/>
          <w:lang w:eastAsia="ru-RU"/>
        </w:rPr>
        <w:t>: учебник и практикум / под редакцией И. И. Елисеевой. — 3-е изд., перераб. и доп. — Москва : Юрайт, 2020. — 361 с. — (ПО).</w:t>
      </w:r>
    </w:p>
    <w:p w:rsidR="00690760" w:rsidRPr="00AF4167" w:rsidRDefault="00690760" w:rsidP="00126C4F">
      <w:pPr>
        <w:numPr>
          <w:ilvl w:val="0"/>
          <w:numId w:val="233"/>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Статистика [Электронный ресурс] : учебник и практикум для СПО / И. Н. Андрюшечкина, Е. А. Ковалев, Л. К. Савюк, Ю. А. Бикбулатов.— М. : Юрайт, 20</w:t>
      </w:r>
      <w:r>
        <w:rPr>
          <w:rFonts w:ascii="Times New Roman" w:eastAsia="Times New Roman" w:hAnsi="Times New Roman"/>
          <w:sz w:val="24"/>
          <w:szCs w:val="24"/>
          <w:lang w:val="en-US" w:eastAsia="ru-RU"/>
        </w:rPr>
        <w:t>20</w:t>
      </w:r>
      <w:r w:rsidRPr="00AF4167">
        <w:rPr>
          <w:rFonts w:ascii="Times New Roman" w:eastAsia="Times New Roman" w:hAnsi="Times New Roman"/>
          <w:sz w:val="24"/>
          <w:szCs w:val="24"/>
          <w:lang w:eastAsia="ru-RU"/>
        </w:rPr>
        <w:t>. — 409 с. — ЭБС «Юрайт»</w:t>
      </w:r>
    </w:p>
    <w:p w:rsidR="00690760" w:rsidRPr="00AF4167" w:rsidRDefault="00690760" w:rsidP="00690760">
      <w:pPr>
        <w:tabs>
          <w:tab w:val="left" w:pos="567"/>
        </w:tabs>
        <w:overflowPunct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AF4167">
        <w:rPr>
          <w:rFonts w:ascii="Times New Roman" w:eastAsia="Times New Roman" w:hAnsi="Times New Roman"/>
          <w:b/>
          <w:sz w:val="24"/>
          <w:szCs w:val="24"/>
          <w:lang w:eastAsia="ru-RU"/>
        </w:rPr>
        <w:t>Дополнительные источники:</w:t>
      </w:r>
    </w:p>
    <w:p w:rsidR="00690760" w:rsidRPr="00AF4167" w:rsidRDefault="00690760" w:rsidP="00126C4F">
      <w:pPr>
        <w:numPr>
          <w:ilvl w:val="0"/>
          <w:numId w:val="234"/>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Мхитарян В.С., Статистика /  Мхитарян В.С., - М., Издательство:  Мастерство, 2015. – 216 с.</w:t>
      </w:r>
    </w:p>
    <w:p w:rsidR="00690760" w:rsidRPr="00AF4167" w:rsidRDefault="00690760" w:rsidP="00126C4F">
      <w:pPr>
        <w:numPr>
          <w:ilvl w:val="0"/>
          <w:numId w:val="234"/>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lastRenderedPageBreak/>
        <w:t>Толстик Н.В., Матегорина Н.М., Статистика /  Толстик Н.В., Матегорина Н.М. - Ростов-на –Дону, Издательство:  Феникс,  2014. – 156 с.</w:t>
      </w:r>
    </w:p>
    <w:p w:rsidR="00690760" w:rsidRPr="00AF4167" w:rsidRDefault="00690760" w:rsidP="00126C4F">
      <w:pPr>
        <w:numPr>
          <w:ilvl w:val="0"/>
          <w:numId w:val="234"/>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Башина О.Э. А.А. Спирина, Общая теория статистики /  Башина О.Э. А.А. Спирина. - М., Издательство: Финансы и статистика, 2014. – 234 с.</w:t>
      </w:r>
    </w:p>
    <w:p w:rsidR="00690760" w:rsidRPr="00AF4167" w:rsidRDefault="00690760" w:rsidP="00126C4F">
      <w:pPr>
        <w:numPr>
          <w:ilvl w:val="0"/>
          <w:numId w:val="234"/>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Беляевский И.К., Статистика рынка товаров и услуг / Беляевский И.К. – М., Издательство:  Финансы и статистика, 2015. – 269 с.</w:t>
      </w:r>
    </w:p>
    <w:p w:rsidR="00690760" w:rsidRPr="00AF4167" w:rsidRDefault="00690760" w:rsidP="00126C4F">
      <w:pPr>
        <w:numPr>
          <w:ilvl w:val="0"/>
          <w:numId w:val="234"/>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Гусаров В.М., Статистика / Гусаров В.М., учеб. пособие для вузов – М., Издательство:  ЮНИТИ-ДАНА, 2014 - 436с.</w:t>
      </w:r>
    </w:p>
    <w:p w:rsidR="00690760" w:rsidRPr="00AF4167" w:rsidRDefault="00690760" w:rsidP="00126C4F">
      <w:pPr>
        <w:numPr>
          <w:ilvl w:val="0"/>
          <w:numId w:val="234"/>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Ефимова М.Ф., Петрова Е.П., Румянцев В.Н., Общая теория статистики / Ефимова М.Ф., Петрова Е.П., Румянцев В.Н. – М.: Издательство: ИНФРА – М, 2-е издание. 2014. – 413с.</w:t>
      </w:r>
    </w:p>
    <w:p w:rsidR="00690760" w:rsidRPr="00AF4167" w:rsidRDefault="00690760" w:rsidP="00126C4F">
      <w:pPr>
        <w:numPr>
          <w:ilvl w:val="0"/>
          <w:numId w:val="234"/>
        </w:numPr>
        <w:tabs>
          <w:tab w:val="left" w:pos="567"/>
        </w:tabs>
        <w:overflowPunct w:val="0"/>
        <w:autoSpaceDE w:val="0"/>
        <w:autoSpaceDN w:val="0"/>
        <w:adjustRightInd w:val="0"/>
        <w:spacing w:after="0" w:line="240" w:lineRule="auto"/>
        <w:ind w:left="284" w:firstLine="0"/>
        <w:jc w:val="both"/>
        <w:rPr>
          <w:rFonts w:ascii="Times New Roman" w:eastAsia="Times New Roman" w:hAnsi="Times New Roman"/>
          <w:sz w:val="24"/>
          <w:szCs w:val="24"/>
          <w:lang w:eastAsia="ru-RU"/>
        </w:rPr>
      </w:pPr>
      <w:r w:rsidRPr="00AF4167">
        <w:rPr>
          <w:rFonts w:ascii="Times New Roman" w:eastAsia="Times New Roman" w:hAnsi="Times New Roman"/>
          <w:sz w:val="24"/>
          <w:szCs w:val="24"/>
          <w:lang w:eastAsia="ru-RU"/>
        </w:rPr>
        <w:t>Сиденко  А.В., Статистика / Сиденко  А.В., М., Издательство: Дело и сервис, 2015. – 216 с.</w:t>
      </w:r>
    </w:p>
    <w:p w:rsidR="00BE5180" w:rsidRPr="0037029F" w:rsidRDefault="00BE5180" w:rsidP="0037029F">
      <w:pPr>
        <w:tabs>
          <w:tab w:val="left" w:pos="567"/>
        </w:tabs>
        <w:spacing w:after="0" w:line="240" w:lineRule="auto"/>
        <w:ind w:left="284"/>
        <w:jc w:val="center"/>
        <w:rPr>
          <w:rFonts w:ascii="Times New Roman" w:eastAsia="Times New Roman" w:hAnsi="Times New Roman"/>
          <w:b/>
          <w:sz w:val="24"/>
          <w:szCs w:val="24"/>
          <w:u w:val="single"/>
          <w:lang w:eastAsia="ru-RU"/>
        </w:rPr>
      </w:pPr>
    </w:p>
    <w:p w:rsidR="00BE5180" w:rsidRPr="0037029F" w:rsidRDefault="00BE5180" w:rsidP="0037029F">
      <w:pPr>
        <w:tabs>
          <w:tab w:val="left" w:pos="567"/>
        </w:tabs>
        <w:spacing w:after="0" w:line="240" w:lineRule="auto"/>
        <w:ind w:left="28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Интернет ресурсы:</w:t>
      </w:r>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iCs/>
          <w:color w:val="000000"/>
          <w:sz w:val="24"/>
          <w:szCs w:val="24"/>
          <w:lang w:eastAsia="ru-RU"/>
        </w:rPr>
      </w:pPr>
      <w:r w:rsidRPr="0037029F">
        <w:rPr>
          <w:rFonts w:ascii="Times New Roman" w:eastAsia="Times New Roman" w:hAnsi="Times New Roman"/>
          <w:color w:val="000000"/>
          <w:sz w:val="24"/>
          <w:szCs w:val="24"/>
          <w:lang w:eastAsia="ru-RU"/>
        </w:rPr>
        <w:t>Федеральная служба статистики РФ [Электронный ресурс]: официальный сайт федеральной службы статистики РФ - Режим доступа: www.gks.ru</w:t>
      </w:r>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iCs/>
          <w:color w:val="000000"/>
          <w:sz w:val="24"/>
          <w:szCs w:val="24"/>
          <w:lang w:eastAsia="ru-RU"/>
        </w:rPr>
      </w:pPr>
      <w:r w:rsidRPr="0037029F">
        <w:rPr>
          <w:rFonts w:ascii="Times New Roman" w:eastAsia="Times New Roman" w:hAnsi="Times New Roman"/>
          <w:color w:val="000000"/>
          <w:sz w:val="24"/>
          <w:szCs w:val="24"/>
          <w:lang w:eastAsia="ru-RU"/>
        </w:rPr>
        <w:t>Статистическая помощь [Электронный ресурс]: - Режим доступа: www.stathelp.ru</w:t>
      </w:r>
    </w:p>
    <w:p w:rsidR="00BE5180" w:rsidRPr="0037029F" w:rsidRDefault="00BE5180" w:rsidP="00126C4F">
      <w:pPr>
        <w:numPr>
          <w:ilvl w:val="0"/>
          <w:numId w:val="235"/>
        </w:numPr>
        <w:tabs>
          <w:tab w:val="left" w:pos="567"/>
        </w:tabs>
        <w:spacing w:after="0" w:line="240" w:lineRule="auto"/>
        <w:ind w:left="284" w:firstLine="0"/>
        <w:rPr>
          <w:rFonts w:ascii="Times New Roman" w:eastAsia="Times New Roman" w:hAnsi="Times New Roman"/>
          <w:iCs/>
          <w:color w:val="000000"/>
          <w:sz w:val="24"/>
          <w:szCs w:val="24"/>
          <w:lang w:eastAsia="ru-RU"/>
        </w:rPr>
      </w:pPr>
      <w:r w:rsidRPr="0037029F">
        <w:rPr>
          <w:rFonts w:ascii="Times New Roman" w:eastAsia="Times New Roman" w:hAnsi="Times New Roman"/>
          <w:iCs/>
          <w:color w:val="000000"/>
          <w:sz w:val="24"/>
          <w:szCs w:val="24"/>
          <w:lang w:eastAsia="ru-RU"/>
        </w:rPr>
        <w:t>Статистика ключевых слов [Электронный ресурс]: - Режим доступа: wordstat.yandex.ru</w:t>
      </w:r>
    </w:p>
    <w:p w:rsidR="00BE5180" w:rsidRPr="0037029F" w:rsidRDefault="00BE5180" w:rsidP="00126C4F">
      <w:pPr>
        <w:widowControl w:val="0"/>
        <w:numPr>
          <w:ilvl w:val="0"/>
          <w:numId w:val="235"/>
        </w:numPr>
        <w:tabs>
          <w:tab w:val="left" w:pos="567"/>
        </w:tabs>
        <w:spacing w:after="0" w:line="240" w:lineRule="auto"/>
        <w:ind w:left="284" w:firstLine="0"/>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t xml:space="preserve">Единое окно доступа к образовательным ресурсам </w:t>
      </w:r>
      <w:hyperlink r:id="rId164" w:history="1">
        <w:r w:rsidRPr="0037029F">
          <w:rPr>
            <w:rFonts w:ascii="Times New Roman" w:eastAsia="Times New Roman" w:hAnsi="Times New Roman"/>
            <w:bCs/>
            <w:color w:val="2775D0"/>
            <w:sz w:val="24"/>
            <w:szCs w:val="24"/>
            <w:u w:val="single"/>
            <w:lang w:val="en-US" w:eastAsia="nl-NL"/>
          </w:rPr>
          <w:t>http</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window</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edu</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ru</w:t>
        </w:r>
        <w:r w:rsidRPr="0037029F">
          <w:rPr>
            <w:rFonts w:ascii="Times New Roman" w:eastAsia="Times New Roman" w:hAnsi="Times New Roman"/>
            <w:bCs/>
            <w:color w:val="2775D0"/>
            <w:sz w:val="24"/>
            <w:szCs w:val="24"/>
            <w:u w:val="single"/>
            <w:lang w:eastAsia="nl-NL"/>
          </w:rPr>
          <w:t>/</w:t>
        </w:r>
      </w:hyperlink>
    </w:p>
    <w:p w:rsidR="00BE5180" w:rsidRPr="0037029F" w:rsidRDefault="00BE5180" w:rsidP="00126C4F">
      <w:pPr>
        <w:widowControl w:val="0"/>
        <w:numPr>
          <w:ilvl w:val="0"/>
          <w:numId w:val="235"/>
        </w:numPr>
        <w:tabs>
          <w:tab w:val="left" w:pos="567"/>
        </w:tabs>
        <w:spacing w:after="0" w:line="240" w:lineRule="auto"/>
        <w:ind w:left="284" w:firstLine="0"/>
        <w:jc w:val="both"/>
        <w:rPr>
          <w:rFonts w:ascii="Times New Roman" w:eastAsia="Times New Roman" w:hAnsi="Times New Roman"/>
          <w:color w:val="454545"/>
          <w:sz w:val="24"/>
          <w:szCs w:val="24"/>
          <w:lang w:eastAsia="nl-NL"/>
        </w:rPr>
      </w:pPr>
      <w:r w:rsidRPr="0037029F">
        <w:rPr>
          <w:rFonts w:ascii="Times New Roman" w:eastAsia="Times New Roman" w:hAnsi="Times New Roman"/>
          <w:color w:val="454545"/>
          <w:sz w:val="24"/>
          <w:szCs w:val="24"/>
          <w:lang w:eastAsia="nl-NL"/>
        </w:rPr>
        <w:t>Портал «Всеобуч»- справочно-информационный образовательный сайт, единое окно доступа к образовательным ресурсам</w:t>
      </w:r>
      <w:r w:rsidRPr="0037029F">
        <w:rPr>
          <w:rFonts w:ascii="Times New Roman" w:eastAsia="Times New Roman" w:hAnsi="Times New Roman"/>
          <w:bCs/>
          <w:color w:val="454545"/>
          <w:sz w:val="24"/>
          <w:szCs w:val="24"/>
          <w:lang w:eastAsia="nl-NL"/>
        </w:rPr>
        <w:t xml:space="preserve"> –</w:t>
      </w:r>
      <w:hyperlink r:id="rId165" w:history="1">
        <w:r w:rsidRPr="0037029F">
          <w:rPr>
            <w:rFonts w:ascii="Times New Roman" w:eastAsia="Times New Roman" w:hAnsi="Times New Roman"/>
            <w:bCs/>
            <w:color w:val="2775D0"/>
            <w:sz w:val="24"/>
            <w:szCs w:val="24"/>
            <w:u w:val="single"/>
            <w:lang w:val="en-US" w:eastAsia="nl-NL"/>
          </w:rPr>
          <w:t>http</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www</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edu</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all</w:t>
        </w:r>
        <w:r w:rsidRPr="0037029F">
          <w:rPr>
            <w:rFonts w:ascii="Times New Roman" w:eastAsia="Times New Roman" w:hAnsi="Times New Roman"/>
            <w:bCs/>
            <w:color w:val="2775D0"/>
            <w:sz w:val="24"/>
            <w:szCs w:val="24"/>
            <w:u w:val="single"/>
            <w:lang w:eastAsia="nl-NL"/>
          </w:rPr>
          <w:t>.</w:t>
        </w:r>
        <w:r w:rsidRPr="0037029F">
          <w:rPr>
            <w:rFonts w:ascii="Times New Roman" w:eastAsia="Times New Roman" w:hAnsi="Times New Roman"/>
            <w:bCs/>
            <w:color w:val="2775D0"/>
            <w:sz w:val="24"/>
            <w:szCs w:val="24"/>
            <w:u w:val="single"/>
            <w:lang w:val="en-US" w:eastAsia="nl-NL"/>
          </w:rPr>
          <w:t>ru</w:t>
        </w:r>
        <w:r w:rsidRPr="0037029F">
          <w:rPr>
            <w:rFonts w:ascii="Times New Roman" w:eastAsia="Times New Roman" w:hAnsi="Times New Roman"/>
            <w:bCs/>
            <w:color w:val="2775D0"/>
            <w:sz w:val="24"/>
            <w:szCs w:val="24"/>
            <w:u w:val="single"/>
            <w:lang w:eastAsia="nl-NL"/>
          </w:rPr>
          <w:t>/</w:t>
        </w:r>
      </w:hyperlink>
    </w:p>
    <w:p w:rsidR="00BE5180" w:rsidRPr="0037029F" w:rsidRDefault="00BE5180" w:rsidP="00126C4F">
      <w:pPr>
        <w:numPr>
          <w:ilvl w:val="0"/>
          <w:numId w:val="235"/>
        </w:numPr>
        <w:tabs>
          <w:tab w:val="left" w:pos="567"/>
        </w:tabs>
        <w:spacing w:after="0" w:line="240" w:lineRule="auto"/>
        <w:ind w:left="284"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Экономико–правовая библиотека [Электронный ресурс]. — Режим доступа : </w:t>
      </w:r>
      <w:hyperlink r:id="rId166" w:history="1">
        <w:r w:rsidRPr="0037029F">
          <w:rPr>
            <w:rFonts w:ascii="Times New Roman" w:eastAsia="Times New Roman" w:hAnsi="Times New Roman"/>
            <w:color w:val="0000FF"/>
            <w:sz w:val="24"/>
            <w:szCs w:val="24"/>
            <w:u w:val="single"/>
            <w:lang w:eastAsia="ru-RU"/>
          </w:rPr>
          <w:t>http://www.vuzlib.net</w:t>
        </w:r>
      </w:hyperlink>
      <w:r w:rsidRPr="0037029F">
        <w:rPr>
          <w:rFonts w:ascii="Times New Roman" w:eastAsia="Times New Roman" w:hAnsi="Times New Roman"/>
          <w:sz w:val="24"/>
          <w:szCs w:val="24"/>
          <w:lang w:eastAsia="ru-RU"/>
        </w:rPr>
        <w:t>.</w:t>
      </w:r>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167" w:history="1">
        <w:r w:rsidRPr="0037029F">
          <w:rPr>
            <w:rFonts w:ascii="Times New Roman" w:eastAsia="Times New Roman" w:hAnsi="Times New Roman"/>
            <w:color w:val="0000FF"/>
            <w:sz w:val="24"/>
            <w:szCs w:val="24"/>
            <w:u w:val="single"/>
            <w:lang w:eastAsia="ru-RU"/>
          </w:rPr>
          <w:t>http://konsultant.ru/</w:t>
        </w:r>
      </w:hyperlink>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Информационно правовой портал </w:t>
      </w:r>
      <w:hyperlink r:id="rId168" w:history="1">
        <w:r w:rsidRPr="0037029F">
          <w:rPr>
            <w:rFonts w:ascii="Times New Roman" w:eastAsia="Times New Roman" w:hAnsi="Times New Roman"/>
            <w:color w:val="0000FF"/>
            <w:sz w:val="24"/>
            <w:szCs w:val="24"/>
            <w:u w:val="single"/>
            <w:lang w:eastAsia="ru-RU"/>
          </w:rPr>
          <w:t>http://www.garant.ru/</w:t>
        </w:r>
      </w:hyperlink>
      <w:r w:rsidRPr="0037029F">
        <w:rPr>
          <w:rFonts w:ascii="Times New Roman" w:eastAsia="Times New Roman" w:hAnsi="Times New Roman"/>
          <w:sz w:val="24"/>
          <w:szCs w:val="24"/>
          <w:lang w:eastAsia="ru-RU"/>
        </w:rPr>
        <w:t xml:space="preserve">Официальный сайт Министерства Финансов Российской Федерации </w:t>
      </w:r>
      <w:hyperlink r:id="rId169" w:history="1">
        <w:r w:rsidRPr="0037029F">
          <w:rPr>
            <w:rFonts w:ascii="Times New Roman" w:eastAsia="Times New Roman" w:hAnsi="Times New Roman"/>
            <w:color w:val="0000FF"/>
            <w:sz w:val="24"/>
            <w:szCs w:val="24"/>
            <w:u w:val="single"/>
            <w:lang w:eastAsia="ru-RU"/>
          </w:rPr>
          <w:t>https://www.minfin.ru/</w:t>
        </w:r>
      </w:hyperlink>
      <w:r w:rsidRPr="0037029F">
        <w:rPr>
          <w:rFonts w:ascii="Times New Roman" w:eastAsia="Times New Roman" w:hAnsi="Times New Roman"/>
          <w:sz w:val="24"/>
          <w:szCs w:val="24"/>
          <w:lang w:eastAsia="ru-RU"/>
        </w:rPr>
        <w:t xml:space="preserve"> </w:t>
      </w:r>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Федеральной налоговой службы Российской Федерации </w:t>
      </w:r>
      <w:hyperlink r:id="rId170" w:history="1">
        <w:r w:rsidRPr="0037029F">
          <w:rPr>
            <w:rFonts w:ascii="Times New Roman" w:eastAsia="Times New Roman" w:hAnsi="Times New Roman"/>
            <w:color w:val="0000FF"/>
            <w:sz w:val="24"/>
            <w:szCs w:val="24"/>
            <w:u w:val="single"/>
            <w:lang w:eastAsia="ru-RU"/>
          </w:rPr>
          <w:t>https://www.nalog.ru/</w:t>
        </w:r>
      </w:hyperlink>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Пенсионного фонда России </w:t>
      </w:r>
      <w:hyperlink r:id="rId171" w:history="1">
        <w:r w:rsidRPr="0037029F">
          <w:rPr>
            <w:rFonts w:ascii="Times New Roman" w:eastAsia="Times New Roman" w:hAnsi="Times New Roman"/>
            <w:color w:val="0000FF"/>
            <w:sz w:val="24"/>
            <w:szCs w:val="24"/>
            <w:u w:val="single"/>
            <w:lang w:eastAsia="ru-RU"/>
          </w:rPr>
          <w:t>http://www.pfrf.ru/</w:t>
        </w:r>
      </w:hyperlink>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социального страхования </w:t>
      </w:r>
      <w:hyperlink r:id="rId172" w:history="1">
        <w:r w:rsidRPr="0037029F">
          <w:rPr>
            <w:rFonts w:ascii="Times New Roman" w:eastAsia="Times New Roman" w:hAnsi="Times New Roman"/>
            <w:color w:val="0000FF"/>
            <w:sz w:val="24"/>
            <w:szCs w:val="24"/>
            <w:u w:val="single"/>
            <w:lang w:eastAsia="ru-RU"/>
          </w:rPr>
          <w:t>http://fss.ru/</w:t>
        </w:r>
      </w:hyperlink>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Фонда обязательного медицинского страхования </w:t>
      </w:r>
      <w:hyperlink r:id="rId173" w:history="1">
        <w:r w:rsidRPr="0037029F">
          <w:rPr>
            <w:rFonts w:ascii="Times New Roman" w:eastAsia="Times New Roman" w:hAnsi="Times New Roman"/>
            <w:color w:val="0000FF"/>
            <w:sz w:val="24"/>
            <w:szCs w:val="24"/>
            <w:u w:val="single"/>
            <w:lang w:eastAsia="ru-RU"/>
          </w:rPr>
          <w:t>http://www.ffoms.ru/</w:t>
        </w:r>
      </w:hyperlink>
    </w:p>
    <w:p w:rsidR="00BE5180" w:rsidRPr="0037029F" w:rsidRDefault="00BE5180" w:rsidP="00126C4F">
      <w:pPr>
        <w:numPr>
          <w:ilvl w:val="0"/>
          <w:numId w:val="235"/>
        </w:numPr>
        <w:tabs>
          <w:tab w:val="left" w:pos="567"/>
        </w:tabs>
        <w:spacing w:after="0" w:line="240" w:lineRule="auto"/>
        <w:ind w:left="284"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Официальный сайт Центрального Банка Российской Федерации </w:t>
      </w:r>
      <w:hyperlink r:id="rId174" w:history="1">
        <w:r w:rsidRPr="0037029F">
          <w:rPr>
            <w:rFonts w:ascii="Times New Roman" w:eastAsia="Times New Roman" w:hAnsi="Times New Roman"/>
            <w:color w:val="0000FF"/>
            <w:sz w:val="24"/>
            <w:szCs w:val="24"/>
            <w:u w:val="single"/>
            <w:lang w:eastAsia="ru-RU"/>
          </w:rPr>
          <w:t>http://www.cbr.ru/</w:t>
        </w:r>
      </w:hyperlink>
    </w:p>
    <w:p w:rsidR="00BE5180" w:rsidRPr="0037029F" w:rsidRDefault="00BE5180" w:rsidP="00126C4F">
      <w:pPr>
        <w:numPr>
          <w:ilvl w:val="0"/>
          <w:numId w:val="235"/>
        </w:numPr>
        <w:tabs>
          <w:tab w:val="left" w:pos="567"/>
        </w:tabs>
        <w:spacing w:after="0" w:line="240" w:lineRule="auto"/>
        <w:ind w:left="284" w:firstLine="0"/>
        <w:contextualSpacing/>
        <w:jc w:val="both"/>
        <w:rPr>
          <w:rFonts w:ascii="Times New Roman" w:eastAsia="Times New Roman" w:hAnsi="Times New Roman"/>
          <w:sz w:val="24"/>
          <w:szCs w:val="24"/>
          <w:lang w:val="x-none" w:eastAsia="x-none"/>
        </w:rPr>
      </w:pPr>
      <w:r w:rsidRPr="0037029F">
        <w:rPr>
          <w:rFonts w:ascii="Times New Roman" w:eastAsia="Times New Roman" w:hAnsi="Times New Roman"/>
          <w:sz w:val="24"/>
          <w:szCs w:val="24"/>
          <w:lang w:val="x-none" w:eastAsia="x-none"/>
        </w:rPr>
        <w:t xml:space="preserve">Официальный сайт Президента России - </w:t>
      </w:r>
      <w:hyperlink r:id="rId175" w:history="1">
        <w:r w:rsidRPr="0037029F">
          <w:rPr>
            <w:rFonts w:ascii="Times New Roman" w:eastAsia="Times New Roman" w:hAnsi="Times New Roman"/>
            <w:color w:val="0000FF"/>
            <w:sz w:val="24"/>
            <w:szCs w:val="24"/>
            <w:u w:val="single"/>
            <w:lang w:val="x-none" w:eastAsia="x-none"/>
          </w:rPr>
          <w:t>http://www.kremlin.ru</w:t>
        </w:r>
      </w:hyperlink>
    </w:p>
    <w:p w:rsidR="00BE5180" w:rsidRPr="0037029F" w:rsidRDefault="00BE5180" w:rsidP="0037029F">
      <w:pPr>
        <w:tabs>
          <w:tab w:val="left" w:pos="567"/>
        </w:tabs>
        <w:spacing w:after="0" w:line="240" w:lineRule="auto"/>
        <w:ind w:left="284"/>
        <w:contextualSpacing/>
        <w:jc w:val="both"/>
        <w:rPr>
          <w:rFonts w:ascii="Times New Roman" w:eastAsia="Times New Roman" w:hAnsi="Times New Roman"/>
          <w:color w:val="0000FF"/>
          <w:sz w:val="24"/>
          <w:szCs w:val="24"/>
          <w:u w:val="single"/>
          <w:lang w:eastAsia="x-none"/>
        </w:rPr>
      </w:pPr>
    </w:p>
    <w:p w:rsidR="00BE5180" w:rsidRPr="0037029F" w:rsidRDefault="00BE5180" w:rsidP="0037029F">
      <w:pPr>
        <w:tabs>
          <w:tab w:val="left" w:pos="567"/>
        </w:tabs>
        <w:spacing w:after="0" w:line="240" w:lineRule="auto"/>
        <w:ind w:left="284"/>
        <w:jc w:val="center"/>
        <w:rPr>
          <w:rFonts w:ascii="Times New Roman" w:hAnsi="Times New Roman"/>
          <w:b/>
          <w:sz w:val="24"/>
          <w:szCs w:val="24"/>
        </w:rPr>
      </w:pPr>
      <w:r w:rsidRPr="0037029F">
        <w:rPr>
          <w:rFonts w:ascii="Times New Roman" w:hAnsi="Times New Roman"/>
          <w:b/>
          <w:sz w:val="24"/>
          <w:szCs w:val="24"/>
        </w:rPr>
        <w:t>4.КОНТРОЛЬ И ОЦЕНКА РЕЗУЛЬТАТОВ ОСВОЕНИЯ УЧЕБНОЙ ДИСЦИПЛИНЫ</w:t>
      </w:r>
    </w:p>
    <w:tbl>
      <w:tblPr>
        <w:tblW w:w="476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4284"/>
        <w:gridCol w:w="2111"/>
      </w:tblGrid>
      <w:tr w:rsidR="00BE5180" w:rsidRPr="0037029F" w:rsidTr="00BE5180">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2204" w:type="pct"/>
            <w:tcBorders>
              <w:top w:val="single" w:sz="4" w:space="0" w:color="auto"/>
              <w:left w:val="single" w:sz="4" w:space="0" w:color="auto"/>
              <w:bottom w:val="single" w:sz="4" w:space="0" w:color="auto"/>
              <w:right w:val="single" w:sz="4" w:space="0" w:color="auto"/>
            </w:tcBorders>
            <w:vAlign w:val="center"/>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bCs/>
                <w:sz w:val="24"/>
                <w:szCs w:val="24"/>
                <w:lang w:eastAsia="ru-RU"/>
              </w:rPr>
              <w:t>Критерии оценки</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BE5180" w:rsidRPr="0037029F" w:rsidRDefault="00BE5180" w:rsidP="0037029F">
            <w:pPr>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Методы оценки</w:t>
            </w:r>
          </w:p>
        </w:tc>
      </w:tr>
      <w:tr w:rsidR="00BE5180" w:rsidRPr="0037029F" w:rsidTr="00BE5180">
        <w:trPr>
          <w:trHeight w:val="2258"/>
        </w:trPr>
        <w:tc>
          <w:tcPr>
            <w:tcW w:w="1709" w:type="pct"/>
            <w:tcBorders>
              <w:top w:val="single" w:sz="4" w:space="0" w:color="auto"/>
              <w:left w:val="single" w:sz="4" w:space="0" w:color="auto"/>
              <w:right w:val="single" w:sz="4" w:space="0" w:color="auto"/>
            </w:tcBorders>
            <w:shd w:val="clear" w:color="auto" w:fill="auto"/>
          </w:tcPr>
          <w:p w:rsidR="00BE5180" w:rsidRPr="0037029F" w:rsidRDefault="00BE5180" w:rsidP="0037029F">
            <w:pPr>
              <w:spacing w:after="0" w:line="240" w:lineRule="auto"/>
              <w:ind w:left="142"/>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Умения: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Собирать и регистрировать статистическую информацию;</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Проводить первичную обработку и контроль материалов наблюдения;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Выполнять расчеты статистических показателей и формулировать основных выводы;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Осуществлять комплексный анализ изучаемых социально-экономических явлений и процессов, в том числе с использованием вычислительной техники</w:t>
            </w:r>
          </w:p>
          <w:p w:rsidR="00BE5180" w:rsidRPr="0037029F" w:rsidRDefault="00BE5180" w:rsidP="0037029F">
            <w:pPr>
              <w:spacing w:after="0" w:line="240" w:lineRule="auto"/>
              <w:jc w:val="both"/>
              <w:rPr>
                <w:rFonts w:ascii="Times New Roman" w:eastAsia="Times New Roman" w:hAnsi="Times New Roman"/>
                <w:sz w:val="24"/>
                <w:szCs w:val="24"/>
                <w:lang w:eastAsia="ru-RU"/>
              </w:rPr>
            </w:pPr>
          </w:p>
        </w:tc>
        <w:tc>
          <w:tcPr>
            <w:tcW w:w="2204" w:type="pct"/>
            <w:tcBorders>
              <w:top w:val="single" w:sz="4" w:space="0" w:color="auto"/>
              <w:left w:val="single" w:sz="4" w:space="0" w:color="auto"/>
              <w:right w:val="single" w:sz="4" w:space="0" w:color="auto"/>
            </w:tcBorders>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w:t>
            </w:r>
            <w:r w:rsidRPr="0037029F">
              <w:rPr>
                <w:rFonts w:ascii="Times New Roman" w:eastAsia="Times New Roman" w:hAnsi="Times New Roman"/>
                <w:sz w:val="24"/>
                <w:szCs w:val="24"/>
                <w:lang w:eastAsia="ru-RU"/>
              </w:rPr>
              <w:lastRenderedPageBreak/>
              <w:t>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BE5180" w:rsidRPr="0037029F" w:rsidRDefault="00BE5180" w:rsidP="0037029F">
            <w:pPr>
              <w:spacing w:after="0" w:line="240" w:lineRule="auto"/>
              <w:jc w:val="both"/>
              <w:rPr>
                <w:rFonts w:ascii="Times New Roman" w:eastAsia="Times New Roman" w:hAnsi="Times New Roman"/>
                <w:bCs/>
                <w:iCs/>
                <w:sz w:val="24"/>
                <w:szCs w:val="24"/>
                <w:lang w:eastAsia="ru-RU"/>
              </w:rPr>
            </w:pPr>
            <w:r w:rsidRPr="0037029F">
              <w:rPr>
                <w:rFonts w:ascii="Times New Roman" w:eastAsia="Times New Roman" w:hAnsi="Times New Roman"/>
                <w:sz w:val="24"/>
                <w:szCs w:val="24"/>
                <w:lang w:eastAsia="ru-RU"/>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1086" w:type="pct"/>
            <w:tcBorders>
              <w:top w:val="single" w:sz="4" w:space="0" w:color="auto"/>
              <w:left w:val="single" w:sz="4" w:space="0" w:color="auto"/>
              <w:right w:val="single" w:sz="4" w:space="0" w:color="auto"/>
            </w:tcBorders>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lastRenderedPageBreak/>
              <w:t>Текущий контроль</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при проведении:</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-собеседования;</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проверочной работы,</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в форме экзамена в виде: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-собеседования,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-тестирования (не менее 70% правильных ответов);</w:t>
            </w:r>
          </w:p>
          <w:p w:rsidR="00BE5180" w:rsidRPr="0037029F" w:rsidRDefault="00BE5180" w:rsidP="0037029F">
            <w:pPr>
              <w:spacing w:after="0" w:line="240" w:lineRule="auto"/>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 - оценка выполнения практических заданий на экзамене</w:t>
            </w:r>
          </w:p>
        </w:tc>
      </w:tr>
    </w:tbl>
    <w:p w:rsidR="00BE5180" w:rsidRPr="0037029F" w:rsidRDefault="00BE5180" w:rsidP="00C43539">
      <w:pPr>
        <w:pStyle w:val="2"/>
        <w:spacing w:before="0" w:line="240" w:lineRule="auto"/>
        <w:jc w:val="center"/>
        <w:rPr>
          <w:rFonts w:ascii="Times New Roman" w:hAnsi="Times New Roman"/>
          <w:b w:val="0"/>
          <w:caps/>
          <w:sz w:val="24"/>
          <w:szCs w:val="24"/>
        </w:rPr>
      </w:pPr>
      <w:r w:rsidRPr="0037029F">
        <w:rPr>
          <w:rFonts w:ascii="Times New Roman" w:hAnsi="Times New Roman"/>
          <w:sz w:val="24"/>
          <w:szCs w:val="24"/>
        </w:rPr>
        <w:lastRenderedPageBreak/>
        <w:br w:type="page"/>
      </w:r>
      <w:r w:rsidR="00C43539" w:rsidRPr="0037029F">
        <w:rPr>
          <w:rFonts w:ascii="Times New Roman" w:hAnsi="Times New Roman"/>
          <w:b w:val="0"/>
          <w:caps/>
          <w:sz w:val="24"/>
          <w:szCs w:val="24"/>
        </w:rPr>
        <w:lastRenderedPageBreak/>
        <w:t xml:space="preserve"> </w:t>
      </w:r>
      <w:r w:rsidR="00C43539">
        <w:rPr>
          <w:rFonts w:ascii="Times New Roman" w:hAnsi="Times New Roman"/>
          <w:b w:val="0"/>
          <w:caps/>
          <w:sz w:val="24"/>
          <w:szCs w:val="24"/>
        </w:rPr>
        <w:t xml:space="preserve">1. </w:t>
      </w:r>
      <w:r w:rsidRPr="00C43539">
        <w:rPr>
          <w:rFonts w:ascii="Times New Roman" w:hAnsi="Times New Roman"/>
          <w:b w:val="0"/>
          <w:caps/>
          <w:color w:val="auto"/>
          <w:sz w:val="24"/>
          <w:szCs w:val="24"/>
        </w:rPr>
        <w:t>ОБЩАЯ ХАРАКТЕРИСТИКА РАБОЧЕЙ  ПРОГРАММЫ УЧЕБНОЙ ДИСЦИПЛИНЫ</w:t>
      </w:r>
    </w:p>
    <w:p w:rsidR="00BE5180" w:rsidRPr="0037029F" w:rsidRDefault="00BE5180" w:rsidP="0037029F">
      <w:pPr>
        <w:spacing w:after="0" w:line="240" w:lineRule="auto"/>
        <w:ind w:left="142"/>
        <w:rPr>
          <w:rFonts w:ascii="Times New Roman" w:hAnsi="Times New Roman"/>
          <w:b/>
          <w:sz w:val="24"/>
          <w:szCs w:val="24"/>
        </w:rPr>
      </w:pPr>
      <w:r w:rsidRPr="0037029F">
        <w:rPr>
          <w:rFonts w:ascii="Times New Roman" w:hAnsi="Times New Roman"/>
          <w:b/>
          <w:sz w:val="24"/>
          <w:szCs w:val="24"/>
        </w:rPr>
        <w:t>АНАЛИЗ ФИНАНСОВО-ХОЗЯЙСТВЕННОЙ ДЕЯТЕЛЬНОСТИ</w:t>
      </w:r>
    </w:p>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b/>
          <w:sz w:val="24"/>
          <w:szCs w:val="24"/>
        </w:rPr>
      </w:pPr>
    </w:p>
    <w:p w:rsidR="00BE5180" w:rsidRPr="0037029F" w:rsidRDefault="00BE5180" w:rsidP="00126C4F">
      <w:pPr>
        <w:widowControl w:val="0"/>
        <w:numPr>
          <w:ilvl w:val="1"/>
          <w:numId w:val="3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0"/>
        <w:rPr>
          <w:rFonts w:ascii="Times New Roman" w:hAnsi="Times New Roman"/>
          <w:b/>
          <w:sz w:val="24"/>
          <w:szCs w:val="24"/>
        </w:rPr>
      </w:pPr>
      <w:r w:rsidRPr="0037029F">
        <w:rPr>
          <w:rFonts w:ascii="Times New Roman" w:hAnsi="Times New Roman"/>
          <w:b/>
          <w:sz w:val="24"/>
          <w:szCs w:val="24"/>
        </w:rPr>
        <w:t>Область применения программы</w:t>
      </w:r>
    </w:p>
    <w:p w:rsidR="00BE5180" w:rsidRPr="0037029F" w:rsidRDefault="00BE5180" w:rsidP="0037029F">
      <w:pPr>
        <w:spacing w:after="0" w:line="240" w:lineRule="auto"/>
        <w:ind w:left="142"/>
        <w:jc w:val="both"/>
        <w:rPr>
          <w:rFonts w:ascii="Times New Roman" w:hAnsi="Times New Roman"/>
          <w:sz w:val="24"/>
          <w:szCs w:val="24"/>
        </w:rPr>
      </w:pPr>
      <w:r w:rsidRPr="0037029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38.02.01 Экономика и бухгалтерский учет (по отраслям), укрупненная группа 38.00.00 Экономика и управление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b/>
          <w:sz w:val="24"/>
          <w:szCs w:val="24"/>
        </w:rPr>
      </w:pPr>
      <w:r w:rsidRPr="0037029F">
        <w:rPr>
          <w:rFonts w:ascii="Times New Roman" w:hAnsi="Times New Roman"/>
          <w:b/>
          <w:sz w:val="24"/>
          <w:szCs w:val="24"/>
        </w:rPr>
        <w:t>1.2. Цель и планируемые результаты освоения дисциплины:</w:t>
      </w:r>
    </w:p>
    <w:tbl>
      <w:tblPr>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366"/>
        <w:gridCol w:w="4535"/>
      </w:tblGrid>
      <w:tr w:rsidR="00BE5180" w:rsidRPr="0037029F" w:rsidTr="00BE5180">
        <w:trPr>
          <w:trHeight w:val="649"/>
        </w:trPr>
        <w:tc>
          <w:tcPr>
            <w:tcW w:w="1129" w:type="dxa"/>
          </w:tcPr>
          <w:p w:rsidR="00BE5180" w:rsidRPr="0037029F" w:rsidRDefault="00BE5180" w:rsidP="0037029F">
            <w:pPr>
              <w:suppressAutoHyphens/>
              <w:spacing w:after="0" w:line="240" w:lineRule="auto"/>
              <w:jc w:val="center"/>
              <w:rPr>
                <w:rFonts w:ascii="Times New Roman" w:hAnsi="Times New Roman"/>
                <w:sz w:val="24"/>
                <w:szCs w:val="24"/>
              </w:rPr>
            </w:pPr>
            <w:r w:rsidRPr="0037029F">
              <w:rPr>
                <w:rFonts w:ascii="Times New Roman" w:hAnsi="Times New Roman"/>
                <w:sz w:val="24"/>
                <w:szCs w:val="24"/>
              </w:rPr>
              <w:t xml:space="preserve">Код </w:t>
            </w:r>
          </w:p>
          <w:p w:rsidR="00BE5180" w:rsidRPr="0037029F" w:rsidRDefault="00BE5180" w:rsidP="0037029F">
            <w:pPr>
              <w:suppressAutoHyphens/>
              <w:spacing w:after="0" w:line="240" w:lineRule="auto"/>
              <w:jc w:val="center"/>
              <w:rPr>
                <w:rFonts w:ascii="Times New Roman" w:hAnsi="Times New Roman"/>
                <w:sz w:val="24"/>
                <w:szCs w:val="24"/>
              </w:rPr>
            </w:pPr>
            <w:r w:rsidRPr="0037029F">
              <w:rPr>
                <w:rFonts w:ascii="Times New Roman" w:hAnsi="Times New Roman"/>
                <w:sz w:val="24"/>
                <w:szCs w:val="24"/>
              </w:rPr>
              <w:t>ПК, ОК</w:t>
            </w:r>
          </w:p>
        </w:tc>
        <w:tc>
          <w:tcPr>
            <w:tcW w:w="4366" w:type="dxa"/>
          </w:tcPr>
          <w:p w:rsidR="00BE5180" w:rsidRPr="0037029F" w:rsidRDefault="00BE5180" w:rsidP="0037029F">
            <w:pPr>
              <w:suppressAutoHyphens/>
              <w:spacing w:after="0" w:line="240" w:lineRule="auto"/>
              <w:jc w:val="center"/>
              <w:rPr>
                <w:rFonts w:ascii="Times New Roman" w:hAnsi="Times New Roman"/>
                <w:sz w:val="24"/>
                <w:szCs w:val="24"/>
              </w:rPr>
            </w:pPr>
            <w:r w:rsidRPr="0037029F">
              <w:rPr>
                <w:rFonts w:ascii="Times New Roman" w:hAnsi="Times New Roman"/>
                <w:sz w:val="24"/>
                <w:szCs w:val="24"/>
              </w:rPr>
              <w:t>Умения</w:t>
            </w:r>
          </w:p>
        </w:tc>
        <w:tc>
          <w:tcPr>
            <w:tcW w:w="4535" w:type="dxa"/>
          </w:tcPr>
          <w:p w:rsidR="00BE5180" w:rsidRPr="0037029F" w:rsidRDefault="00BE5180" w:rsidP="0037029F">
            <w:pPr>
              <w:suppressAutoHyphens/>
              <w:spacing w:after="0" w:line="240" w:lineRule="auto"/>
              <w:jc w:val="center"/>
              <w:rPr>
                <w:rFonts w:ascii="Times New Roman" w:hAnsi="Times New Roman"/>
                <w:sz w:val="24"/>
                <w:szCs w:val="24"/>
              </w:rPr>
            </w:pPr>
            <w:r w:rsidRPr="0037029F">
              <w:rPr>
                <w:rFonts w:ascii="Times New Roman" w:hAnsi="Times New Roman"/>
                <w:sz w:val="24"/>
                <w:szCs w:val="24"/>
              </w:rPr>
              <w:t>Знания</w:t>
            </w:r>
          </w:p>
        </w:tc>
      </w:tr>
      <w:tr w:rsidR="00BE5180" w:rsidRPr="0037029F" w:rsidTr="00BE5180">
        <w:trPr>
          <w:trHeight w:val="212"/>
        </w:trPr>
        <w:tc>
          <w:tcPr>
            <w:tcW w:w="1129" w:type="dxa"/>
          </w:tcPr>
          <w:p w:rsidR="00BE5180" w:rsidRPr="0037029F" w:rsidRDefault="00BE5180" w:rsidP="0037029F">
            <w:pPr>
              <w:pStyle w:val="pboth"/>
              <w:spacing w:before="0" w:beforeAutospacing="0" w:after="0" w:afterAutospacing="0"/>
              <w:jc w:val="both"/>
              <w:textAlignment w:val="baseline"/>
              <w:rPr>
                <w:i/>
                <w:color w:val="000000"/>
              </w:rPr>
            </w:pPr>
            <w:r w:rsidRPr="0037029F">
              <w:rPr>
                <w:rFonts w:eastAsia="Calibri"/>
                <w:b/>
                <w:lang w:eastAsia="en-US"/>
              </w:rPr>
              <w:t>ПК 4.6</w:t>
            </w:r>
            <w:r w:rsidRPr="0037029F">
              <w:rPr>
                <w:i/>
                <w:color w:val="000000"/>
              </w:rPr>
              <w:t xml:space="preserve"> </w:t>
            </w: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r w:rsidRPr="0037029F">
              <w:rPr>
                <w:rFonts w:ascii="Times New Roman" w:hAnsi="Times New Roman"/>
                <w:b/>
                <w:sz w:val="24"/>
                <w:szCs w:val="24"/>
              </w:rPr>
              <w:t>ОК 1.</w:t>
            </w: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r w:rsidRPr="0037029F">
              <w:rPr>
                <w:rFonts w:ascii="Times New Roman" w:hAnsi="Times New Roman"/>
                <w:b/>
                <w:sz w:val="24"/>
                <w:szCs w:val="24"/>
              </w:rPr>
              <w:t>ОК 2</w:t>
            </w: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r w:rsidRPr="0037029F">
              <w:rPr>
                <w:rFonts w:ascii="Times New Roman" w:hAnsi="Times New Roman"/>
                <w:b/>
                <w:sz w:val="24"/>
                <w:szCs w:val="24"/>
              </w:rPr>
              <w:t>ОК 3.</w:t>
            </w: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r w:rsidRPr="0037029F">
              <w:rPr>
                <w:rFonts w:ascii="Times New Roman" w:hAnsi="Times New Roman"/>
                <w:b/>
                <w:sz w:val="24"/>
                <w:szCs w:val="24"/>
              </w:rPr>
              <w:t>ОК 4.</w:t>
            </w: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r w:rsidRPr="0037029F">
              <w:rPr>
                <w:rFonts w:ascii="Times New Roman" w:hAnsi="Times New Roman"/>
                <w:b/>
                <w:sz w:val="24"/>
                <w:szCs w:val="24"/>
              </w:rPr>
              <w:t>ОК 5.</w:t>
            </w: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r w:rsidRPr="0037029F">
              <w:rPr>
                <w:rFonts w:ascii="Times New Roman" w:hAnsi="Times New Roman"/>
                <w:b/>
                <w:sz w:val="24"/>
                <w:szCs w:val="24"/>
              </w:rPr>
              <w:lastRenderedPageBreak/>
              <w:t>ОК 6.</w:t>
            </w: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r w:rsidRPr="0037029F">
              <w:rPr>
                <w:rFonts w:ascii="Times New Roman" w:hAnsi="Times New Roman"/>
                <w:b/>
                <w:sz w:val="24"/>
                <w:szCs w:val="24"/>
              </w:rPr>
              <w:t>ОК 9</w:t>
            </w: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b/>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r w:rsidRPr="0037029F">
              <w:rPr>
                <w:rFonts w:ascii="Times New Roman" w:hAnsi="Times New Roman"/>
                <w:b/>
                <w:sz w:val="24"/>
                <w:szCs w:val="24"/>
              </w:rPr>
              <w:t>ОК 10</w:t>
            </w: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jc w:val="center"/>
              <w:rPr>
                <w:rFonts w:ascii="Times New Roman" w:hAnsi="Times New Roman"/>
                <w:sz w:val="24"/>
                <w:szCs w:val="24"/>
              </w:rPr>
            </w:pPr>
          </w:p>
          <w:p w:rsidR="00BE5180" w:rsidRPr="0037029F" w:rsidRDefault="00BE5180" w:rsidP="0037029F">
            <w:pPr>
              <w:suppressAutoHyphens/>
              <w:spacing w:after="0" w:line="240" w:lineRule="auto"/>
              <w:rPr>
                <w:rFonts w:ascii="Times New Roman" w:hAnsi="Times New Roman"/>
                <w:sz w:val="24"/>
                <w:szCs w:val="24"/>
              </w:rPr>
            </w:pPr>
          </w:p>
          <w:p w:rsidR="00BE5180" w:rsidRPr="0037029F" w:rsidRDefault="00BE5180" w:rsidP="0037029F">
            <w:pPr>
              <w:suppressAutoHyphens/>
              <w:spacing w:after="0" w:line="240" w:lineRule="auto"/>
              <w:rPr>
                <w:rFonts w:ascii="Times New Roman" w:hAnsi="Times New Roman"/>
                <w:sz w:val="24"/>
                <w:szCs w:val="24"/>
              </w:rPr>
            </w:pPr>
          </w:p>
          <w:p w:rsidR="00BE5180" w:rsidRPr="0037029F" w:rsidRDefault="00BE5180" w:rsidP="0037029F">
            <w:pPr>
              <w:suppressAutoHyphens/>
              <w:spacing w:after="0" w:line="240" w:lineRule="auto"/>
              <w:rPr>
                <w:rFonts w:ascii="Times New Roman" w:hAnsi="Times New Roman"/>
                <w:sz w:val="24"/>
                <w:szCs w:val="24"/>
              </w:rPr>
            </w:pPr>
          </w:p>
          <w:p w:rsidR="00BE5180" w:rsidRPr="0037029F" w:rsidRDefault="00BE5180" w:rsidP="0037029F">
            <w:pPr>
              <w:suppressAutoHyphens/>
              <w:spacing w:after="0" w:line="240" w:lineRule="auto"/>
              <w:rPr>
                <w:rFonts w:ascii="Times New Roman" w:hAnsi="Times New Roman"/>
                <w:sz w:val="24"/>
                <w:szCs w:val="24"/>
              </w:rPr>
            </w:pPr>
          </w:p>
          <w:p w:rsidR="00BE5180" w:rsidRPr="0037029F" w:rsidRDefault="00BE5180" w:rsidP="0037029F">
            <w:pPr>
              <w:suppressAutoHyphens/>
              <w:spacing w:after="0" w:line="240" w:lineRule="auto"/>
              <w:rPr>
                <w:rFonts w:ascii="Times New Roman" w:hAnsi="Times New Roman"/>
                <w:sz w:val="24"/>
                <w:szCs w:val="24"/>
              </w:rPr>
            </w:pPr>
          </w:p>
          <w:p w:rsidR="00BE5180" w:rsidRPr="0037029F" w:rsidRDefault="00BE5180" w:rsidP="0037029F">
            <w:pPr>
              <w:suppressAutoHyphens/>
              <w:spacing w:after="0" w:line="240" w:lineRule="auto"/>
              <w:rPr>
                <w:rFonts w:ascii="Times New Roman" w:hAnsi="Times New Roman"/>
                <w:sz w:val="24"/>
                <w:szCs w:val="24"/>
              </w:rPr>
            </w:pPr>
          </w:p>
          <w:p w:rsidR="00BE5180" w:rsidRPr="0037029F" w:rsidRDefault="00BE5180" w:rsidP="0037029F">
            <w:pPr>
              <w:suppressAutoHyphens/>
              <w:spacing w:after="0" w:line="240" w:lineRule="auto"/>
              <w:rPr>
                <w:rFonts w:ascii="Times New Roman" w:hAnsi="Times New Roman"/>
                <w:b/>
                <w:sz w:val="24"/>
                <w:szCs w:val="24"/>
              </w:rPr>
            </w:pPr>
            <w:r w:rsidRPr="0037029F">
              <w:rPr>
                <w:rFonts w:ascii="Times New Roman" w:hAnsi="Times New Roman"/>
                <w:b/>
                <w:sz w:val="24"/>
                <w:szCs w:val="24"/>
              </w:rPr>
              <w:t>ОК11.</w:t>
            </w:r>
          </w:p>
        </w:tc>
        <w:tc>
          <w:tcPr>
            <w:tcW w:w="4366"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lastRenderedPageBreak/>
              <w:t>-ориентироваться в понятиях, категориях, методах и приемах экономического анализа;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-пользоваться информационным обеспечением анализа финансово-хозяйственной деятельности;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-проводить анализ технико-организационного уровня производства;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-проводить анализ эффективности использования материальных, трудовых и финансовых ресурсов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-проводить анализ производства и реализации продукции;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-проводить анализ использования основных средств, трудовых ресурсов, затрат на производство, финансовых результатов;</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-определять объем работ по финансовому анализу, потребность в трудовых, финансовых и материально-технических ресурсах;</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-определять источники информации для проведения анализа финансового состояния экономического субъекта;</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-распределять объем работ по проведению финансового анализа между работниками (группами работников).</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-формировать аналитические отчеты и представлять их заинтересованным пользователям;</w:t>
            </w:r>
          </w:p>
          <w:p w:rsidR="00BE5180" w:rsidRPr="0037029F" w:rsidRDefault="00BE5180" w:rsidP="0037029F">
            <w:pPr>
              <w:pStyle w:val="pboth"/>
              <w:spacing w:before="0" w:beforeAutospacing="0" w:after="0" w:afterAutospacing="0"/>
              <w:textAlignment w:val="baseline"/>
              <w:rPr>
                <w:color w:val="000000"/>
              </w:rPr>
            </w:pPr>
            <w:r w:rsidRPr="0037029F">
              <w:rPr>
                <w:color w:val="000000"/>
              </w:rPr>
              <w:lastRenderedPageBreak/>
              <w:t>-координировать взаимодействие работников экономического субъекта в процессе проведения финансового анализа;</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-применять результаты финансового анализа экономического субъекта для целей бюджетирования и управления денежными потоками.</w:t>
            </w:r>
          </w:p>
          <w:p w:rsidR="00BE5180" w:rsidRPr="0037029F" w:rsidRDefault="00BE5180" w:rsidP="0037029F">
            <w:pPr>
              <w:suppressAutoHyphens/>
              <w:spacing w:after="0" w:line="240" w:lineRule="auto"/>
              <w:jc w:val="both"/>
              <w:rPr>
                <w:rFonts w:ascii="Times New Roman" w:hAnsi="Times New Roman"/>
                <w:iCs/>
                <w:sz w:val="24"/>
                <w:szCs w:val="24"/>
              </w:rPr>
            </w:pPr>
            <w:r w:rsidRPr="0037029F">
              <w:rPr>
                <w:rFonts w:ascii="Times New Roman" w:hAnsi="Times New Roman"/>
                <w:b/>
                <w:iCs/>
                <w:sz w:val="24"/>
                <w:szCs w:val="24"/>
              </w:rPr>
              <w:t>-</w:t>
            </w:r>
            <w:r w:rsidRPr="0037029F">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E5180" w:rsidRPr="0037029F" w:rsidRDefault="00BE5180" w:rsidP="0037029F">
            <w:pPr>
              <w:suppressAutoHyphens/>
              <w:spacing w:after="0" w:line="240" w:lineRule="auto"/>
              <w:jc w:val="both"/>
              <w:rPr>
                <w:rFonts w:ascii="Times New Roman" w:hAnsi="Times New Roman"/>
                <w:iCs/>
                <w:sz w:val="24"/>
                <w:szCs w:val="24"/>
              </w:rPr>
            </w:pPr>
            <w:r w:rsidRPr="0037029F">
              <w:rPr>
                <w:rFonts w:ascii="Times New Roman" w:hAnsi="Times New Roman"/>
                <w:iCs/>
                <w:sz w:val="24"/>
                <w:szCs w:val="24"/>
              </w:rPr>
              <w:t>составить план действия; определить необходимые ресурсы;</w:t>
            </w:r>
          </w:p>
          <w:p w:rsidR="00BE5180" w:rsidRPr="0037029F" w:rsidRDefault="00BE5180" w:rsidP="0037029F">
            <w:pPr>
              <w:pStyle w:val="pboth"/>
              <w:spacing w:before="0" w:beforeAutospacing="0" w:after="0" w:afterAutospacing="0"/>
              <w:textAlignment w:val="baseline"/>
              <w:rPr>
                <w:color w:val="000000"/>
              </w:rPr>
            </w:pPr>
            <w:r w:rsidRPr="0037029F">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BE5180" w:rsidRPr="0037029F" w:rsidRDefault="00BE5180" w:rsidP="0037029F">
            <w:pPr>
              <w:pStyle w:val="pboth"/>
              <w:spacing w:before="0" w:beforeAutospacing="0" w:after="0" w:afterAutospacing="0"/>
              <w:textAlignment w:val="baseline"/>
              <w:rPr>
                <w:color w:val="000000"/>
              </w:rPr>
            </w:pPr>
            <w:r w:rsidRPr="0037029F">
              <w:rPr>
                <w:b/>
                <w:iCs/>
              </w:rPr>
              <w:t>-</w:t>
            </w:r>
            <w:r w:rsidRPr="0037029F">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BE5180" w:rsidRPr="0037029F" w:rsidRDefault="00BE5180" w:rsidP="0037029F">
            <w:pPr>
              <w:pStyle w:val="pboth"/>
              <w:spacing w:before="0" w:beforeAutospacing="0" w:after="0" w:afterAutospacing="0"/>
              <w:textAlignment w:val="baseline"/>
            </w:pPr>
            <w:r w:rsidRPr="0037029F">
              <w:rPr>
                <w:b/>
                <w:bCs/>
                <w:iCs/>
              </w:rPr>
              <w:t>-</w:t>
            </w:r>
            <w:r w:rsidRPr="0037029F">
              <w:rPr>
                <w:bCs/>
                <w:iCs/>
              </w:rPr>
              <w:t xml:space="preserve">определять актуальность нормативно-правовой документации в профессиональной деятельности; </w:t>
            </w:r>
            <w:r w:rsidRPr="0037029F">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BE5180" w:rsidRPr="0037029F" w:rsidRDefault="00BE5180" w:rsidP="0037029F">
            <w:pPr>
              <w:pStyle w:val="pboth"/>
              <w:spacing w:before="0" w:beforeAutospacing="0" w:after="0" w:afterAutospacing="0"/>
              <w:textAlignment w:val="baseline"/>
              <w:rPr>
                <w:bCs/>
              </w:rPr>
            </w:pPr>
            <w:r w:rsidRPr="0037029F">
              <w:t>-</w:t>
            </w:r>
            <w:r w:rsidRPr="0037029F">
              <w:rPr>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BE5180" w:rsidRPr="0037029F" w:rsidRDefault="00BE5180" w:rsidP="0037029F">
            <w:pPr>
              <w:pStyle w:val="pboth"/>
              <w:spacing w:before="0" w:beforeAutospacing="0" w:after="0" w:afterAutospacing="0"/>
              <w:textAlignment w:val="baseline"/>
            </w:pPr>
          </w:p>
          <w:p w:rsidR="00BE5180" w:rsidRPr="0037029F" w:rsidRDefault="00BE5180" w:rsidP="0037029F">
            <w:pPr>
              <w:pStyle w:val="pboth"/>
              <w:spacing w:before="0" w:beforeAutospacing="0" w:after="0" w:afterAutospacing="0"/>
              <w:textAlignment w:val="baseline"/>
              <w:rPr>
                <w:iCs/>
              </w:rPr>
            </w:pPr>
            <w:r w:rsidRPr="0037029F">
              <w:rPr>
                <w:iCs/>
              </w:rPr>
              <w:t xml:space="preserve">-грамотно </w:t>
            </w:r>
            <w:r w:rsidRPr="0037029F">
              <w:rPr>
                <w:bCs/>
              </w:rPr>
              <w:t xml:space="preserve">излагать свои мысли и оформлять документы по профессиональной тематике на </w:t>
            </w:r>
            <w:r w:rsidRPr="0037029F">
              <w:rPr>
                <w:bCs/>
              </w:rPr>
              <w:lastRenderedPageBreak/>
              <w:t xml:space="preserve">государственном языке, </w:t>
            </w:r>
            <w:r w:rsidRPr="0037029F">
              <w:rPr>
                <w:iCs/>
              </w:rPr>
              <w:t>проявлять толерантность в рабочем коллективе</w:t>
            </w:r>
          </w:p>
          <w:p w:rsidR="00BE5180" w:rsidRPr="0037029F" w:rsidRDefault="00BE5180" w:rsidP="0037029F">
            <w:pPr>
              <w:pStyle w:val="pboth"/>
              <w:spacing w:before="0" w:beforeAutospacing="0" w:after="0" w:afterAutospacing="0"/>
              <w:textAlignment w:val="baseline"/>
              <w:rPr>
                <w:bCs/>
                <w:iCs/>
              </w:rPr>
            </w:pPr>
            <w:r w:rsidRPr="0037029F">
              <w:rPr>
                <w:b/>
                <w:bCs/>
                <w:iCs/>
              </w:rPr>
              <w:t>-</w:t>
            </w:r>
            <w:r w:rsidRPr="0037029F">
              <w:rPr>
                <w:bCs/>
                <w:iCs/>
              </w:rPr>
              <w:t>описывать значимость своей специальности</w:t>
            </w:r>
          </w:p>
          <w:p w:rsidR="00BE5180" w:rsidRPr="0037029F" w:rsidRDefault="00BE5180" w:rsidP="0037029F">
            <w:pPr>
              <w:pStyle w:val="pboth"/>
              <w:spacing w:before="0" w:beforeAutospacing="0" w:after="0" w:afterAutospacing="0"/>
              <w:textAlignment w:val="baseline"/>
              <w:rPr>
                <w:bCs/>
                <w:iCs/>
              </w:rPr>
            </w:pPr>
          </w:p>
          <w:p w:rsidR="00BE5180" w:rsidRPr="0037029F" w:rsidRDefault="00BE5180" w:rsidP="0037029F">
            <w:pPr>
              <w:pStyle w:val="pboth"/>
              <w:spacing w:before="0" w:beforeAutospacing="0" w:after="0" w:afterAutospacing="0"/>
              <w:textAlignment w:val="baseline"/>
              <w:rPr>
                <w:bCs/>
                <w:iCs/>
              </w:rPr>
            </w:pPr>
          </w:p>
          <w:p w:rsidR="00BE5180" w:rsidRPr="0037029F" w:rsidRDefault="00BE5180" w:rsidP="0037029F">
            <w:pPr>
              <w:pStyle w:val="pboth"/>
              <w:spacing w:before="0" w:beforeAutospacing="0" w:after="0" w:afterAutospacing="0"/>
              <w:textAlignment w:val="baseline"/>
              <w:rPr>
                <w:bCs/>
                <w:iCs/>
              </w:rPr>
            </w:pPr>
          </w:p>
          <w:p w:rsidR="00BE5180" w:rsidRPr="0037029F" w:rsidRDefault="00BE5180" w:rsidP="0037029F">
            <w:pPr>
              <w:pStyle w:val="pboth"/>
              <w:spacing w:before="0" w:beforeAutospacing="0" w:after="0" w:afterAutospacing="0"/>
              <w:textAlignment w:val="baseline"/>
              <w:rPr>
                <w:bCs/>
                <w:iCs/>
              </w:rPr>
            </w:pPr>
            <w:r w:rsidRPr="0037029F">
              <w:rPr>
                <w:b/>
                <w:bCs/>
                <w:iCs/>
              </w:rPr>
              <w:t>-</w:t>
            </w:r>
            <w:r w:rsidRPr="0037029F">
              <w:rPr>
                <w:bCs/>
                <w:iCs/>
              </w:rPr>
              <w:t>применять средства информационных технологий для решения профессиональных задач; использовать современное программное обеспечение</w:t>
            </w:r>
          </w:p>
          <w:p w:rsidR="00BE5180" w:rsidRPr="0037029F" w:rsidRDefault="00BE5180" w:rsidP="0037029F">
            <w:pPr>
              <w:pStyle w:val="pboth"/>
              <w:spacing w:before="0" w:beforeAutospacing="0" w:after="0" w:afterAutospacing="0"/>
              <w:textAlignment w:val="baseline"/>
              <w:rPr>
                <w:bCs/>
                <w:iCs/>
              </w:rPr>
            </w:pPr>
          </w:p>
          <w:p w:rsidR="00BE5180" w:rsidRPr="0037029F" w:rsidRDefault="00BE5180" w:rsidP="0037029F">
            <w:pPr>
              <w:pStyle w:val="pboth"/>
              <w:spacing w:before="0" w:beforeAutospacing="0" w:after="0" w:afterAutospacing="0"/>
              <w:textAlignment w:val="baseline"/>
              <w:rPr>
                <w:iCs/>
              </w:rPr>
            </w:pPr>
            <w:r w:rsidRPr="0037029F">
              <w:rPr>
                <w:b/>
                <w:bCs/>
                <w:iCs/>
              </w:rPr>
              <w:t>-</w:t>
            </w:r>
            <w:r w:rsidRPr="0037029F">
              <w:rPr>
                <w:iCs/>
              </w:rPr>
              <w:t>понимать общий смысл четко произнесенных высказываний на известные темы (профессиональные и бытовые),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BE5180" w:rsidRPr="0037029F" w:rsidRDefault="00BE5180" w:rsidP="0037029F">
            <w:pPr>
              <w:pStyle w:val="pboth"/>
              <w:spacing w:before="0" w:beforeAutospacing="0" w:after="0" w:afterAutospacing="0"/>
              <w:textAlignment w:val="baseline"/>
              <w:rPr>
                <w:lang w:eastAsia="en-US"/>
              </w:rPr>
            </w:pPr>
            <w:r w:rsidRPr="0037029F">
              <w:rPr>
                <w:b/>
                <w:bCs/>
                <w:iCs/>
              </w:rPr>
              <w:t>-</w:t>
            </w:r>
            <w:r w:rsidRPr="0037029F">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7029F">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535"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lastRenderedPageBreak/>
              <w:t>-научные основы экономического анализа;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-роль и перспективы развития экономического анализа в условиях рыночной экономики;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-предмет и задачи экономического анализа;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-методы, приемы, информационное обеспечение анализа финансово-хозяйственной деятельности;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-виды экономического анализа;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-факторы,  резервы повышения эффективности производства;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-анализ эффективности использования материальных, трудовых, финансовых ресурсов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-анализ производства и реализации продукции;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-анализ использования основных средств, трудовых ресурсов, затрат на производство, финансовых результатов;</w:t>
            </w:r>
          </w:p>
          <w:p w:rsidR="00BE5180" w:rsidRPr="0037029F" w:rsidRDefault="00BE5180" w:rsidP="0037029F">
            <w:pPr>
              <w:pStyle w:val="pboth"/>
              <w:spacing w:before="0" w:beforeAutospacing="0" w:after="0" w:afterAutospacing="0"/>
              <w:textAlignment w:val="baseline"/>
              <w:rPr>
                <w:color w:val="000000"/>
              </w:rPr>
            </w:pPr>
            <w:r w:rsidRPr="0037029F">
              <w:rPr>
                <w:color w:val="000000"/>
              </w:rPr>
              <w:t>-процедуру анализа уровня и динамики финансовых результатов по показателям отчетности;</w:t>
            </w:r>
          </w:p>
          <w:p w:rsidR="00BE5180" w:rsidRPr="0037029F" w:rsidRDefault="00BE5180" w:rsidP="0037029F">
            <w:pPr>
              <w:widowControl w:val="0"/>
              <w:autoSpaceDE w:val="0"/>
              <w:autoSpaceDN w:val="0"/>
              <w:adjustRightInd w:val="0"/>
              <w:spacing w:after="0" w:line="240" w:lineRule="auto"/>
              <w:rPr>
                <w:rFonts w:ascii="Times New Roman" w:hAnsi="Times New Roman"/>
                <w:sz w:val="24"/>
                <w:szCs w:val="24"/>
              </w:rPr>
            </w:pPr>
            <w:r w:rsidRPr="0037029F">
              <w:rPr>
                <w:rFonts w:ascii="Times New Roman" w:hAnsi="Times New Roman"/>
                <w:color w:val="000000"/>
                <w:sz w:val="24"/>
                <w:szCs w:val="24"/>
              </w:rPr>
              <w:t>-процедуру анализа влияния факторов на прибыль.</w:t>
            </w: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sz w:val="24"/>
                <w:szCs w:val="24"/>
              </w:rPr>
            </w:pPr>
          </w:p>
          <w:p w:rsidR="00BE5180" w:rsidRPr="0037029F" w:rsidRDefault="00BE5180" w:rsidP="0037029F">
            <w:pPr>
              <w:suppressAutoHyphens/>
              <w:spacing w:after="0" w:line="240" w:lineRule="auto"/>
              <w:jc w:val="both"/>
              <w:rPr>
                <w:rFonts w:ascii="Times New Roman" w:hAnsi="Times New Roman"/>
                <w:b/>
                <w:iCs/>
                <w:sz w:val="24"/>
                <w:szCs w:val="24"/>
              </w:rPr>
            </w:pPr>
          </w:p>
          <w:p w:rsidR="00BE5180" w:rsidRPr="0037029F" w:rsidRDefault="00BE5180" w:rsidP="0037029F">
            <w:pPr>
              <w:suppressAutoHyphens/>
              <w:spacing w:after="0" w:line="240" w:lineRule="auto"/>
              <w:jc w:val="both"/>
              <w:rPr>
                <w:rFonts w:ascii="Times New Roman" w:hAnsi="Times New Roman"/>
                <w:b/>
                <w:iCs/>
                <w:sz w:val="24"/>
                <w:szCs w:val="24"/>
              </w:rPr>
            </w:pPr>
          </w:p>
          <w:p w:rsidR="00BE5180" w:rsidRPr="0037029F" w:rsidRDefault="00BE5180" w:rsidP="0037029F">
            <w:pPr>
              <w:suppressAutoHyphens/>
              <w:spacing w:after="0" w:line="240" w:lineRule="auto"/>
              <w:jc w:val="both"/>
              <w:rPr>
                <w:rFonts w:ascii="Times New Roman" w:hAnsi="Times New Roman"/>
                <w:b/>
                <w:iCs/>
                <w:sz w:val="24"/>
                <w:szCs w:val="24"/>
              </w:rPr>
            </w:pPr>
          </w:p>
          <w:p w:rsidR="00BE5180" w:rsidRPr="0037029F" w:rsidRDefault="00BE5180" w:rsidP="0037029F">
            <w:pPr>
              <w:suppressAutoHyphens/>
              <w:spacing w:after="0" w:line="240" w:lineRule="auto"/>
              <w:jc w:val="both"/>
              <w:rPr>
                <w:rFonts w:ascii="Times New Roman" w:hAnsi="Times New Roman"/>
                <w:bCs/>
                <w:sz w:val="24"/>
                <w:szCs w:val="24"/>
              </w:rPr>
            </w:pPr>
            <w:r w:rsidRPr="0037029F">
              <w:rPr>
                <w:rFonts w:ascii="Times New Roman" w:hAnsi="Times New Roman"/>
                <w:b/>
                <w:iCs/>
                <w:sz w:val="24"/>
                <w:szCs w:val="24"/>
              </w:rPr>
              <w:t xml:space="preserve"> -</w:t>
            </w:r>
            <w:r w:rsidRPr="0037029F">
              <w:rPr>
                <w:rFonts w:ascii="Times New Roman" w:hAnsi="Times New Roman"/>
                <w:iCs/>
                <w:sz w:val="24"/>
                <w:szCs w:val="24"/>
              </w:rPr>
              <w:t>ак</w:t>
            </w:r>
            <w:r w:rsidRPr="0037029F">
              <w:rPr>
                <w:rFonts w:ascii="Times New Roman" w:hAnsi="Times New Roman"/>
                <w:bCs/>
                <w:sz w:val="24"/>
                <w:szCs w:val="24"/>
              </w:rPr>
              <w:t>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5180" w:rsidRPr="0037029F" w:rsidRDefault="00BE5180" w:rsidP="0037029F">
            <w:pPr>
              <w:widowControl w:val="0"/>
              <w:autoSpaceDE w:val="0"/>
              <w:autoSpaceDN w:val="0"/>
              <w:adjustRightInd w:val="0"/>
              <w:spacing w:after="0" w:line="240" w:lineRule="auto"/>
              <w:rPr>
                <w:rFonts w:ascii="Times New Roman" w:hAnsi="Times New Roman"/>
                <w:bCs/>
                <w:sz w:val="24"/>
                <w:szCs w:val="24"/>
              </w:rPr>
            </w:pPr>
            <w:r w:rsidRPr="0037029F">
              <w:rPr>
                <w:rFonts w:ascii="Times New Roman" w:hAnsi="Times New Roman"/>
                <w:bCs/>
                <w:sz w:val="24"/>
                <w:szCs w:val="24"/>
              </w:rPr>
              <w:t>структуру плана для решения задач; порядок оценки результатов решения задач профессиональной деятельности.</w:t>
            </w:r>
          </w:p>
          <w:p w:rsidR="00BE5180" w:rsidRPr="0037029F" w:rsidRDefault="00BE5180" w:rsidP="0037029F">
            <w:pPr>
              <w:widowControl w:val="0"/>
              <w:autoSpaceDE w:val="0"/>
              <w:autoSpaceDN w:val="0"/>
              <w:adjustRightInd w:val="0"/>
              <w:spacing w:after="0" w:line="240" w:lineRule="auto"/>
              <w:ind w:firstLine="540"/>
              <w:rPr>
                <w:rFonts w:ascii="Times New Roman" w:hAnsi="Times New Roman"/>
                <w:bCs/>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bCs/>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bCs/>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bCs/>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bCs/>
                <w:sz w:val="24"/>
                <w:szCs w:val="24"/>
              </w:rPr>
            </w:pPr>
          </w:p>
          <w:p w:rsidR="00BE5180" w:rsidRPr="0037029F" w:rsidRDefault="00BE5180" w:rsidP="0037029F">
            <w:pPr>
              <w:widowControl w:val="0"/>
              <w:autoSpaceDE w:val="0"/>
              <w:autoSpaceDN w:val="0"/>
              <w:adjustRightInd w:val="0"/>
              <w:spacing w:after="0" w:line="240" w:lineRule="auto"/>
              <w:rPr>
                <w:rFonts w:ascii="Times New Roman" w:hAnsi="Times New Roman"/>
                <w:iCs/>
                <w:sz w:val="24"/>
                <w:szCs w:val="24"/>
              </w:rPr>
            </w:pPr>
            <w:r w:rsidRPr="0037029F">
              <w:rPr>
                <w:rFonts w:ascii="Times New Roman" w:hAnsi="Times New Roman"/>
                <w:b/>
                <w:iCs/>
                <w:sz w:val="24"/>
                <w:szCs w:val="24"/>
              </w:rPr>
              <w:t>-</w:t>
            </w:r>
            <w:r w:rsidRPr="0037029F">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BE5180" w:rsidRPr="0037029F" w:rsidRDefault="00BE5180" w:rsidP="0037029F">
            <w:pPr>
              <w:widowControl w:val="0"/>
              <w:autoSpaceDE w:val="0"/>
              <w:autoSpaceDN w:val="0"/>
              <w:adjustRightInd w:val="0"/>
              <w:spacing w:after="0" w:line="240" w:lineRule="auto"/>
              <w:ind w:firstLine="540"/>
              <w:rPr>
                <w:rFonts w:ascii="Times New Roman" w:hAnsi="Times New Roman"/>
                <w:iCs/>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iCs/>
                <w:sz w:val="24"/>
                <w:szCs w:val="24"/>
              </w:rPr>
            </w:pPr>
          </w:p>
          <w:p w:rsidR="00BE5180" w:rsidRPr="0037029F" w:rsidRDefault="00BE5180" w:rsidP="0037029F">
            <w:pPr>
              <w:widowControl w:val="0"/>
              <w:autoSpaceDE w:val="0"/>
              <w:autoSpaceDN w:val="0"/>
              <w:adjustRightInd w:val="0"/>
              <w:spacing w:after="0" w:line="240" w:lineRule="auto"/>
              <w:ind w:firstLine="540"/>
              <w:rPr>
                <w:rFonts w:ascii="Times New Roman" w:hAnsi="Times New Roman"/>
                <w:iCs/>
                <w:sz w:val="24"/>
                <w:szCs w:val="24"/>
              </w:rPr>
            </w:pPr>
          </w:p>
          <w:p w:rsidR="00BE5180" w:rsidRPr="0037029F" w:rsidRDefault="00BE5180" w:rsidP="0037029F">
            <w:pPr>
              <w:widowControl w:val="0"/>
              <w:autoSpaceDE w:val="0"/>
              <w:autoSpaceDN w:val="0"/>
              <w:adjustRightInd w:val="0"/>
              <w:spacing w:after="0" w:line="240" w:lineRule="auto"/>
              <w:rPr>
                <w:rFonts w:ascii="Times New Roman" w:hAnsi="Times New Roman"/>
                <w:bCs/>
                <w:iCs/>
                <w:sz w:val="24"/>
                <w:szCs w:val="24"/>
              </w:rPr>
            </w:pPr>
            <w:r w:rsidRPr="0037029F">
              <w:rPr>
                <w:rFonts w:ascii="Times New Roman" w:hAnsi="Times New Roman"/>
                <w:b/>
                <w:bCs/>
                <w:iCs/>
                <w:sz w:val="24"/>
                <w:szCs w:val="24"/>
              </w:rPr>
              <w:t>-</w:t>
            </w:r>
            <w:r w:rsidRPr="0037029F">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BE5180" w:rsidRPr="0037029F" w:rsidRDefault="00BE5180" w:rsidP="0037029F">
            <w:pPr>
              <w:widowControl w:val="0"/>
              <w:autoSpaceDE w:val="0"/>
              <w:autoSpaceDN w:val="0"/>
              <w:adjustRightInd w:val="0"/>
              <w:spacing w:after="0" w:line="240" w:lineRule="auto"/>
              <w:ind w:firstLine="540"/>
              <w:rPr>
                <w:rFonts w:ascii="Times New Roman" w:hAnsi="Times New Roman"/>
                <w:b/>
                <w:bCs/>
                <w:iCs/>
                <w:sz w:val="24"/>
                <w:szCs w:val="24"/>
              </w:rPr>
            </w:pPr>
          </w:p>
          <w:p w:rsidR="00BE5180" w:rsidRPr="0037029F" w:rsidRDefault="00BE5180" w:rsidP="0037029F">
            <w:pPr>
              <w:widowControl w:val="0"/>
              <w:autoSpaceDE w:val="0"/>
              <w:autoSpaceDN w:val="0"/>
              <w:adjustRightInd w:val="0"/>
              <w:spacing w:after="0" w:line="240" w:lineRule="auto"/>
              <w:rPr>
                <w:rFonts w:ascii="Times New Roman" w:hAnsi="Times New Roman"/>
                <w:bCs/>
                <w:sz w:val="24"/>
                <w:szCs w:val="24"/>
              </w:rPr>
            </w:pPr>
            <w:r w:rsidRPr="0037029F">
              <w:rPr>
                <w:rFonts w:ascii="Times New Roman" w:hAnsi="Times New Roman"/>
                <w:b/>
                <w:bCs/>
                <w:iCs/>
                <w:sz w:val="24"/>
                <w:szCs w:val="24"/>
              </w:rPr>
              <w:t>-</w:t>
            </w:r>
            <w:r w:rsidRPr="0037029F">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p w:rsidR="00BE5180" w:rsidRPr="0037029F" w:rsidRDefault="00BE5180" w:rsidP="0037029F">
            <w:pPr>
              <w:widowControl w:val="0"/>
              <w:autoSpaceDE w:val="0"/>
              <w:autoSpaceDN w:val="0"/>
              <w:adjustRightInd w:val="0"/>
              <w:spacing w:after="0" w:line="240" w:lineRule="auto"/>
              <w:rPr>
                <w:rFonts w:ascii="Times New Roman" w:hAnsi="Times New Roman"/>
                <w:bCs/>
                <w:sz w:val="24"/>
                <w:szCs w:val="24"/>
              </w:rPr>
            </w:pPr>
            <w:r w:rsidRPr="0037029F">
              <w:rPr>
                <w:rFonts w:ascii="Times New Roman" w:hAnsi="Times New Roman"/>
                <w:b/>
                <w:bCs/>
                <w:iCs/>
                <w:sz w:val="24"/>
                <w:szCs w:val="24"/>
              </w:rPr>
              <w:t>-</w:t>
            </w:r>
            <w:r w:rsidRPr="0037029F">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p w:rsidR="00BE5180" w:rsidRPr="0037029F" w:rsidRDefault="00BE5180" w:rsidP="0037029F">
            <w:pPr>
              <w:widowControl w:val="0"/>
              <w:autoSpaceDE w:val="0"/>
              <w:autoSpaceDN w:val="0"/>
              <w:adjustRightInd w:val="0"/>
              <w:spacing w:after="0" w:line="240" w:lineRule="auto"/>
              <w:rPr>
                <w:rFonts w:ascii="Times New Roman" w:hAnsi="Times New Roman"/>
                <w:b/>
                <w:bCs/>
                <w:iCs/>
                <w:sz w:val="24"/>
                <w:szCs w:val="24"/>
              </w:rPr>
            </w:pPr>
          </w:p>
          <w:p w:rsidR="00BE5180" w:rsidRPr="0037029F" w:rsidRDefault="00BE5180" w:rsidP="0037029F">
            <w:pPr>
              <w:widowControl w:val="0"/>
              <w:autoSpaceDE w:val="0"/>
              <w:autoSpaceDN w:val="0"/>
              <w:adjustRightInd w:val="0"/>
              <w:spacing w:after="0" w:line="240" w:lineRule="auto"/>
              <w:rPr>
                <w:rFonts w:ascii="Times New Roman" w:hAnsi="Times New Roman"/>
                <w:bCs/>
                <w:iCs/>
                <w:sz w:val="24"/>
                <w:szCs w:val="24"/>
              </w:rPr>
            </w:pPr>
            <w:r w:rsidRPr="0037029F">
              <w:rPr>
                <w:rFonts w:ascii="Times New Roman" w:hAnsi="Times New Roman"/>
                <w:b/>
                <w:bCs/>
                <w:iCs/>
                <w:sz w:val="24"/>
                <w:szCs w:val="24"/>
              </w:rPr>
              <w:t>-</w:t>
            </w:r>
            <w:r w:rsidRPr="0037029F">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p w:rsidR="00BE5180" w:rsidRPr="0037029F" w:rsidRDefault="00BE5180" w:rsidP="0037029F">
            <w:pPr>
              <w:widowControl w:val="0"/>
              <w:autoSpaceDE w:val="0"/>
              <w:autoSpaceDN w:val="0"/>
              <w:adjustRightInd w:val="0"/>
              <w:spacing w:after="0" w:line="240" w:lineRule="auto"/>
              <w:rPr>
                <w:rFonts w:ascii="Times New Roman" w:hAnsi="Times New Roman"/>
                <w:bCs/>
                <w:iCs/>
                <w:sz w:val="24"/>
                <w:szCs w:val="24"/>
              </w:rPr>
            </w:pPr>
            <w:r w:rsidRPr="0037029F">
              <w:rPr>
                <w:rFonts w:ascii="Times New Roman" w:hAnsi="Times New Roman"/>
                <w:b/>
                <w:bCs/>
                <w:iCs/>
                <w:sz w:val="24"/>
                <w:szCs w:val="24"/>
              </w:rPr>
              <w:t>-</w:t>
            </w:r>
            <w:r w:rsidRPr="0037029F">
              <w:rPr>
                <w:rFonts w:ascii="Times New Roman" w:hAnsi="Times New Roman"/>
                <w:bCs/>
                <w:iCs/>
                <w:sz w:val="24"/>
                <w:szCs w:val="24"/>
              </w:rPr>
              <w:t xml:space="preserve">современные средства и устройства </w:t>
            </w:r>
            <w:r w:rsidRPr="0037029F">
              <w:rPr>
                <w:rFonts w:ascii="Times New Roman" w:hAnsi="Times New Roman"/>
                <w:bCs/>
                <w:iCs/>
                <w:sz w:val="24"/>
                <w:szCs w:val="24"/>
              </w:rPr>
              <w:lastRenderedPageBreak/>
              <w:t>информатизации; порядок их применения и программное обеспечение в профессиональной деятельности</w:t>
            </w:r>
          </w:p>
          <w:p w:rsidR="00BE5180" w:rsidRPr="0037029F" w:rsidRDefault="00BE5180" w:rsidP="0037029F">
            <w:pPr>
              <w:widowControl w:val="0"/>
              <w:autoSpaceDE w:val="0"/>
              <w:autoSpaceDN w:val="0"/>
              <w:adjustRightInd w:val="0"/>
              <w:spacing w:after="0" w:line="240" w:lineRule="auto"/>
              <w:rPr>
                <w:rFonts w:ascii="Times New Roman" w:hAnsi="Times New Roman"/>
                <w:iCs/>
                <w:sz w:val="24"/>
                <w:szCs w:val="24"/>
              </w:rPr>
            </w:pPr>
            <w:r w:rsidRPr="0037029F">
              <w:rPr>
                <w:rFonts w:ascii="Times New Roman" w:hAnsi="Times New Roman"/>
                <w:b/>
                <w:iCs/>
                <w:sz w:val="24"/>
                <w:szCs w:val="24"/>
              </w:rPr>
              <w:t>-</w:t>
            </w:r>
            <w:r w:rsidRPr="0037029F">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BE5180" w:rsidRPr="0037029F" w:rsidRDefault="00BE5180" w:rsidP="0037029F">
            <w:pPr>
              <w:widowControl w:val="0"/>
              <w:autoSpaceDE w:val="0"/>
              <w:autoSpaceDN w:val="0"/>
              <w:adjustRightInd w:val="0"/>
              <w:spacing w:after="0" w:line="240" w:lineRule="auto"/>
              <w:rPr>
                <w:rFonts w:ascii="Times New Roman" w:hAnsi="Times New Roman"/>
                <w:sz w:val="24"/>
                <w:szCs w:val="24"/>
              </w:rPr>
            </w:pPr>
            <w:r w:rsidRPr="0037029F">
              <w:rPr>
                <w:rFonts w:ascii="Times New Roman" w:hAnsi="Times New Roman"/>
                <w:b/>
                <w:bCs/>
                <w:sz w:val="24"/>
                <w:szCs w:val="24"/>
              </w:rPr>
              <w:t>-</w:t>
            </w:r>
            <w:r w:rsidRPr="0037029F">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E5180" w:rsidRPr="0037029F" w:rsidRDefault="00BE5180" w:rsidP="00126C4F">
      <w:pPr>
        <w:numPr>
          <w:ilvl w:val="0"/>
          <w:numId w:val="3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rPr>
          <w:rFonts w:ascii="Times New Roman" w:hAnsi="Times New Roman"/>
          <w:b/>
          <w:sz w:val="24"/>
          <w:szCs w:val="24"/>
        </w:rPr>
      </w:pPr>
      <w:r w:rsidRPr="0037029F">
        <w:rPr>
          <w:rFonts w:ascii="Times New Roman" w:hAnsi="Times New Roman"/>
          <w:b/>
          <w:sz w:val="24"/>
          <w:szCs w:val="24"/>
        </w:rPr>
        <w:t>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
          <w:sz w:val="24"/>
          <w:szCs w:val="24"/>
        </w:rPr>
      </w:pPr>
    </w:p>
    <w:p w:rsidR="00BE5180" w:rsidRPr="0037029F" w:rsidRDefault="00BE5180" w:rsidP="00126C4F">
      <w:pPr>
        <w:numPr>
          <w:ilvl w:val="1"/>
          <w:numId w:val="3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hAnsi="Times New Roman"/>
          <w:b/>
          <w:sz w:val="24"/>
          <w:szCs w:val="24"/>
        </w:rPr>
      </w:pPr>
      <w:r w:rsidRPr="0037029F">
        <w:rPr>
          <w:rFonts w:ascii="Times New Roman" w:hAnsi="Times New Roman"/>
          <w:b/>
          <w:sz w:val="24"/>
          <w:szCs w:val="24"/>
        </w:rPr>
        <w:t>Объем учебной дисциплины и виды учебной работы</w:t>
      </w:r>
    </w:p>
    <w:tbl>
      <w:tblPr>
        <w:tblW w:w="10030"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88"/>
        <w:gridCol w:w="1842"/>
      </w:tblGrid>
      <w:tr w:rsidR="00BE5180" w:rsidRPr="0037029F" w:rsidTr="00BE5180">
        <w:trPr>
          <w:trHeight w:val="460"/>
        </w:trPr>
        <w:tc>
          <w:tcPr>
            <w:tcW w:w="8188" w:type="dxa"/>
          </w:tcPr>
          <w:p w:rsidR="00BE5180" w:rsidRPr="0037029F" w:rsidRDefault="00BE5180" w:rsidP="0037029F">
            <w:pPr>
              <w:spacing w:after="0" w:line="240" w:lineRule="auto"/>
              <w:jc w:val="center"/>
              <w:rPr>
                <w:rFonts w:ascii="Times New Roman" w:hAnsi="Times New Roman"/>
                <w:sz w:val="24"/>
                <w:szCs w:val="24"/>
              </w:rPr>
            </w:pPr>
            <w:r w:rsidRPr="0037029F">
              <w:rPr>
                <w:rFonts w:ascii="Times New Roman" w:hAnsi="Times New Roman"/>
                <w:b/>
                <w:sz w:val="24"/>
                <w:szCs w:val="24"/>
              </w:rPr>
              <w:tab/>
              <w:t>Вид учебной работы</w:t>
            </w:r>
          </w:p>
        </w:tc>
        <w:tc>
          <w:tcPr>
            <w:tcW w:w="1842" w:type="dxa"/>
          </w:tcPr>
          <w:p w:rsidR="00BE5180" w:rsidRPr="0037029F" w:rsidRDefault="00BE5180" w:rsidP="0037029F">
            <w:pPr>
              <w:spacing w:after="0" w:line="240" w:lineRule="auto"/>
              <w:jc w:val="center"/>
              <w:rPr>
                <w:rFonts w:ascii="Times New Roman" w:hAnsi="Times New Roman"/>
                <w:i/>
                <w:iCs/>
                <w:sz w:val="24"/>
                <w:szCs w:val="24"/>
              </w:rPr>
            </w:pPr>
            <w:r w:rsidRPr="0037029F">
              <w:rPr>
                <w:rFonts w:ascii="Times New Roman" w:hAnsi="Times New Roman"/>
                <w:b/>
                <w:i/>
                <w:iCs/>
                <w:sz w:val="24"/>
                <w:szCs w:val="24"/>
              </w:rPr>
              <w:t>Объем часов</w:t>
            </w:r>
          </w:p>
        </w:tc>
      </w:tr>
      <w:tr w:rsidR="00BE5180" w:rsidRPr="0037029F" w:rsidTr="00BE5180">
        <w:trPr>
          <w:trHeight w:val="285"/>
        </w:trPr>
        <w:tc>
          <w:tcPr>
            <w:tcW w:w="8188" w:type="dxa"/>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Суммарная учебная нагрузка во взаимодействии с преподавателем</w:t>
            </w:r>
          </w:p>
        </w:tc>
        <w:tc>
          <w:tcPr>
            <w:tcW w:w="1842" w:type="dxa"/>
          </w:tcPr>
          <w:p w:rsidR="00BE5180" w:rsidRPr="0037029F" w:rsidRDefault="00BE5180" w:rsidP="0037029F">
            <w:pPr>
              <w:spacing w:after="0" w:line="240" w:lineRule="auto"/>
              <w:jc w:val="center"/>
              <w:rPr>
                <w:rFonts w:ascii="Times New Roman" w:hAnsi="Times New Roman"/>
                <w:b/>
                <w:i/>
                <w:iCs/>
                <w:sz w:val="24"/>
                <w:szCs w:val="24"/>
              </w:rPr>
            </w:pPr>
            <w:r w:rsidRPr="0037029F">
              <w:rPr>
                <w:rFonts w:ascii="Times New Roman" w:hAnsi="Times New Roman"/>
                <w:b/>
                <w:i/>
                <w:iCs/>
                <w:sz w:val="24"/>
                <w:szCs w:val="24"/>
              </w:rPr>
              <w:t>76</w:t>
            </w:r>
          </w:p>
        </w:tc>
      </w:tr>
      <w:tr w:rsidR="00BE5180" w:rsidRPr="0037029F" w:rsidTr="00BE5180">
        <w:tc>
          <w:tcPr>
            <w:tcW w:w="8188" w:type="dxa"/>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Объем образовательной программы в академических часах</w:t>
            </w:r>
          </w:p>
        </w:tc>
        <w:tc>
          <w:tcPr>
            <w:tcW w:w="1842" w:type="dxa"/>
          </w:tcPr>
          <w:p w:rsidR="00BE5180" w:rsidRPr="0037029F" w:rsidRDefault="00BE5180" w:rsidP="0037029F">
            <w:pPr>
              <w:spacing w:after="0" w:line="240" w:lineRule="auto"/>
              <w:jc w:val="center"/>
              <w:rPr>
                <w:rFonts w:ascii="Times New Roman" w:hAnsi="Times New Roman"/>
                <w:b/>
                <w:i/>
                <w:iCs/>
                <w:sz w:val="24"/>
                <w:szCs w:val="24"/>
              </w:rPr>
            </w:pPr>
            <w:r w:rsidRPr="0037029F">
              <w:rPr>
                <w:rFonts w:ascii="Times New Roman" w:hAnsi="Times New Roman"/>
                <w:b/>
                <w:i/>
                <w:iCs/>
                <w:sz w:val="24"/>
                <w:szCs w:val="24"/>
              </w:rPr>
              <w:t>76</w:t>
            </w:r>
          </w:p>
        </w:tc>
      </w:tr>
      <w:tr w:rsidR="00BE5180" w:rsidRPr="0037029F" w:rsidTr="00BE5180">
        <w:tc>
          <w:tcPr>
            <w:tcW w:w="8188"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в том числе:</w:t>
            </w:r>
          </w:p>
        </w:tc>
        <w:tc>
          <w:tcPr>
            <w:tcW w:w="1842" w:type="dxa"/>
          </w:tcPr>
          <w:p w:rsidR="00BE5180" w:rsidRPr="0037029F" w:rsidRDefault="00BE5180" w:rsidP="0037029F">
            <w:pPr>
              <w:spacing w:after="0" w:line="240" w:lineRule="auto"/>
              <w:jc w:val="center"/>
              <w:rPr>
                <w:rFonts w:ascii="Times New Roman" w:hAnsi="Times New Roman"/>
                <w:b/>
                <w:i/>
                <w:iCs/>
                <w:sz w:val="24"/>
                <w:szCs w:val="24"/>
              </w:rPr>
            </w:pPr>
          </w:p>
        </w:tc>
      </w:tr>
      <w:tr w:rsidR="00BE5180" w:rsidRPr="0037029F" w:rsidTr="00BE5180">
        <w:tc>
          <w:tcPr>
            <w:tcW w:w="8188"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     теоретическое обучение</w:t>
            </w:r>
          </w:p>
        </w:tc>
        <w:tc>
          <w:tcPr>
            <w:tcW w:w="1842" w:type="dxa"/>
          </w:tcPr>
          <w:p w:rsidR="00BE5180" w:rsidRPr="0037029F" w:rsidRDefault="00BE5180" w:rsidP="0037029F">
            <w:pPr>
              <w:spacing w:after="0" w:line="240" w:lineRule="auto"/>
              <w:jc w:val="center"/>
              <w:rPr>
                <w:rFonts w:ascii="Times New Roman" w:hAnsi="Times New Roman"/>
                <w:b/>
                <w:i/>
                <w:iCs/>
                <w:sz w:val="24"/>
                <w:szCs w:val="24"/>
              </w:rPr>
            </w:pPr>
            <w:r w:rsidRPr="0037029F">
              <w:rPr>
                <w:rFonts w:ascii="Times New Roman" w:hAnsi="Times New Roman"/>
                <w:b/>
                <w:i/>
                <w:iCs/>
                <w:sz w:val="24"/>
                <w:szCs w:val="24"/>
              </w:rPr>
              <w:t>40</w:t>
            </w:r>
          </w:p>
        </w:tc>
      </w:tr>
      <w:tr w:rsidR="00BE5180" w:rsidRPr="0037029F" w:rsidTr="00BE5180">
        <w:tc>
          <w:tcPr>
            <w:tcW w:w="8188"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     практические занятия (если предусмотрено)</w:t>
            </w:r>
          </w:p>
        </w:tc>
        <w:tc>
          <w:tcPr>
            <w:tcW w:w="1842" w:type="dxa"/>
          </w:tcPr>
          <w:p w:rsidR="00BE5180" w:rsidRPr="0037029F" w:rsidRDefault="00BE5180" w:rsidP="0037029F">
            <w:pPr>
              <w:spacing w:after="0" w:line="240" w:lineRule="auto"/>
              <w:jc w:val="center"/>
              <w:rPr>
                <w:rFonts w:ascii="Times New Roman" w:hAnsi="Times New Roman"/>
                <w:b/>
                <w:i/>
                <w:iCs/>
                <w:sz w:val="24"/>
                <w:szCs w:val="24"/>
              </w:rPr>
            </w:pPr>
            <w:r w:rsidRPr="0037029F">
              <w:rPr>
                <w:rFonts w:ascii="Times New Roman" w:hAnsi="Times New Roman"/>
                <w:b/>
                <w:i/>
                <w:iCs/>
                <w:sz w:val="24"/>
                <w:szCs w:val="24"/>
              </w:rPr>
              <w:t>30</w:t>
            </w:r>
          </w:p>
        </w:tc>
      </w:tr>
      <w:tr w:rsidR="00BE5180" w:rsidRPr="0037029F" w:rsidTr="00BE5180">
        <w:tc>
          <w:tcPr>
            <w:tcW w:w="8188" w:type="dxa"/>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     консультации (если предусмотрено)</w:t>
            </w:r>
          </w:p>
        </w:tc>
        <w:tc>
          <w:tcPr>
            <w:tcW w:w="1842" w:type="dxa"/>
          </w:tcPr>
          <w:p w:rsidR="00BE5180" w:rsidRPr="0037029F" w:rsidRDefault="00BE5180" w:rsidP="0037029F">
            <w:pPr>
              <w:spacing w:after="0" w:line="240" w:lineRule="auto"/>
              <w:jc w:val="center"/>
              <w:rPr>
                <w:rFonts w:ascii="Times New Roman" w:hAnsi="Times New Roman"/>
                <w:b/>
                <w:i/>
                <w:iCs/>
                <w:sz w:val="24"/>
                <w:szCs w:val="24"/>
              </w:rPr>
            </w:pPr>
            <w:r w:rsidRPr="0037029F">
              <w:rPr>
                <w:rFonts w:ascii="Times New Roman" w:hAnsi="Times New Roman"/>
                <w:b/>
                <w:i/>
                <w:iCs/>
                <w:sz w:val="24"/>
                <w:szCs w:val="24"/>
              </w:rPr>
              <w:t>2</w:t>
            </w:r>
          </w:p>
        </w:tc>
      </w:tr>
      <w:tr w:rsidR="00BE5180" w:rsidRPr="0037029F" w:rsidTr="00BE5180">
        <w:tc>
          <w:tcPr>
            <w:tcW w:w="8188" w:type="dxa"/>
          </w:tcPr>
          <w:p w:rsidR="00BE5180" w:rsidRPr="0037029F" w:rsidRDefault="00BE5180" w:rsidP="0037029F">
            <w:pPr>
              <w:spacing w:after="0" w:line="240" w:lineRule="auto"/>
              <w:jc w:val="both"/>
              <w:rPr>
                <w:rFonts w:ascii="Times New Roman" w:hAnsi="Times New Roman"/>
                <w:b/>
                <w:sz w:val="24"/>
                <w:szCs w:val="24"/>
              </w:rPr>
            </w:pPr>
            <w:r w:rsidRPr="0037029F">
              <w:rPr>
                <w:rFonts w:ascii="Times New Roman" w:hAnsi="Times New Roman"/>
                <w:b/>
                <w:sz w:val="24"/>
                <w:szCs w:val="24"/>
              </w:rPr>
              <w:t xml:space="preserve">Самостоятельная работа </w:t>
            </w:r>
          </w:p>
        </w:tc>
        <w:tc>
          <w:tcPr>
            <w:tcW w:w="1842" w:type="dxa"/>
          </w:tcPr>
          <w:p w:rsidR="00BE5180" w:rsidRPr="0037029F" w:rsidRDefault="00BE5180" w:rsidP="0037029F">
            <w:pPr>
              <w:spacing w:after="0" w:line="240" w:lineRule="auto"/>
              <w:jc w:val="center"/>
              <w:rPr>
                <w:rFonts w:ascii="Times New Roman" w:hAnsi="Times New Roman"/>
                <w:b/>
                <w:i/>
                <w:iCs/>
                <w:sz w:val="24"/>
                <w:szCs w:val="24"/>
              </w:rPr>
            </w:pPr>
            <w:r w:rsidRPr="0037029F">
              <w:rPr>
                <w:rFonts w:ascii="Times New Roman" w:hAnsi="Times New Roman"/>
                <w:b/>
                <w:i/>
                <w:iCs/>
                <w:sz w:val="24"/>
                <w:szCs w:val="24"/>
              </w:rPr>
              <w:t>-</w:t>
            </w:r>
          </w:p>
        </w:tc>
      </w:tr>
      <w:tr w:rsidR="00BE5180" w:rsidRPr="0037029F" w:rsidTr="00BE5180">
        <w:trPr>
          <w:trHeight w:val="235"/>
        </w:trPr>
        <w:tc>
          <w:tcPr>
            <w:tcW w:w="8188" w:type="dxa"/>
          </w:tcPr>
          <w:p w:rsidR="00BE5180" w:rsidRPr="0037029F" w:rsidRDefault="00BE5180" w:rsidP="0037029F">
            <w:pPr>
              <w:spacing w:after="0" w:line="240" w:lineRule="auto"/>
              <w:rPr>
                <w:rFonts w:ascii="Times New Roman" w:hAnsi="Times New Roman"/>
                <w:i/>
                <w:iCs/>
                <w:sz w:val="24"/>
                <w:szCs w:val="24"/>
              </w:rPr>
            </w:pPr>
            <w:r w:rsidRPr="0037029F">
              <w:rPr>
                <w:rFonts w:ascii="Times New Roman" w:hAnsi="Times New Roman"/>
                <w:b/>
                <w:iCs/>
                <w:sz w:val="24"/>
                <w:szCs w:val="24"/>
              </w:rPr>
              <w:t>Промежуточная аттестация</w:t>
            </w:r>
            <w:r w:rsidRPr="0037029F">
              <w:rPr>
                <w:rFonts w:ascii="Times New Roman" w:hAnsi="Times New Roman"/>
                <w:iCs/>
                <w:sz w:val="24"/>
                <w:szCs w:val="24"/>
              </w:rPr>
              <w:t xml:space="preserve"> в форме экзамена</w:t>
            </w:r>
            <w:r w:rsidRPr="0037029F">
              <w:rPr>
                <w:rFonts w:ascii="Times New Roman" w:hAnsi="Times New Roman"/>
                <w:i/>
                <w:iCs/>
                <w:sz w:val="24"/>
                <w:szCs w:val="24"/>
              </w:rPr>
              <w:t xml:space="preserve">                                         </w:t>
            </w:r>
          </w:p>
        </w:tc>
        <w:tc>
          <w:tcPr>
            <w:tcW w:w="1842" w:type="dxa"/>
          </w:tcPr>
          <w:p w:rsidR="00BE5180" w:rsidRPr="0037029F" w:rsidRDefault="00BE5180" w:rsidP="0037029F">
            <w:pPr>
              <w:spacing w:after="0" w:line="240" w:lineRule="auto"/>
              <w:jc w:val="center"/>
              <w:rPr>
                <w:rFonts w:ascii="Times New Roman" w:hAnsi="Times New Roman"/>
                <w:b/>
                <w:i/>
                <w:iCs/>
                <w:sz w:val="24"/>
                <w:szCs w:val="24"/>
              </w:rPr>
            </w:pPr>
            <w:r w:rsidRPr="0037029F">
              <w:rPr>
                <w:rFonts w:ascii="Times New Roman" w:hAnsi="Times New Roman"/>
                <w:b/>
                <w:i/>
                <w:iCs/>
                <w:sz w:val="24"/>
                <w:szCs w:val="24"/>
              </w:rPr>
              <w:t>4</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Тематический план и содержание учебной дисциплины</w:t>
      </w: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АНАЛИЗ ФИНАНСОВО-ХОЗЯЙСТВЕННОЙ ДЕЯТЕЛЬНОСТИ</w:t>
      </w:r>
    </w:p>
    <w:tbl>
      <w:tblPr>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676"/>
        <w:gridCol w:w="33"/>
        <w:gridCol w:w="4928"/>
        <w:gridCol w:w="992"/>
        <w:gridCol w:w="1842"/>
      </w:tblGrid>
      <w:tr w:rsidR="00BE5180" w:rsidRPr="0037029F" w:rsidTr="00BE5180">
        <w:trPr>
          <w:trHeight w:val="289"/>
        </w:trPr>
        <w:tc>
          <w:tcPr>
            <w:tcW w:w="1559"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Наименование разделов и тем</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Содержание учебного материала и формы организации деятельности обучающихся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Объем часов</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 xml:space="preserve">Коды компетенцийформированию которых способствует </w:t>
            </w:r>
            <w:r w:rsidRPr="0037029F">
              <w:rPr>
                <w:rFonts w:ascii="Times New Roman" w:hAnsi="Times New Roman"/>
                <w:b/>
                <w:bCs/>
                <w:sz w:val="24"/>
                <w:szCs w:val="24"/>
              </w:rPr>
              <w:lastRenderedPageBreak/>
              <w:t>элемент программы</w:t>
            </w:r>
          </w:p>
        </w:tc>
      </w:tr>
      <w:tr w:rsidR="00BE5180" w:rsidRPr="0037029F" w:rsidTr="00BE5180">
        <w:trPr>
          <w:trHeight w:val="289"/>
        </w:trPr>
        <w:tc>
          <w:tcPr>
            <w:tcW w:w="1559"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lastRenderedPageBreak/>
              <w:t>1</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3</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r>
      <w:tr w:rsidR="00BE5180" w:rsidRPr="0037029F" w:rsidTr="00BE5180">
        <w:trPr>
          <w:trHeight w:val="280"/>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Введение</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98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sz w:val="24"/>
                <w:szCs w:val="24"/>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ОК2,ОК4,ОК5</w:t>
            </w:r>
          </w:p>
        </w:tc>
      </w:tr>
      <w:tr w:rsidR="00BE5180" w:rsidRPr="0037029F" w:rsidTr="00BE5180">
        <w:trPr>
          <w:trHeight w:val="411"/>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Тема 1</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Экономи-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ческий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анализ: научные основы, предмет и задачи, методы и приемы</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411"/>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09" w:type="dxa"/>
            <w:gridSpan w:val="2"/>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 xml:space="preserve">1. </w:t>
            </w:r>
          </w:p>
        </w:tc>
        <w:tc>
          <w:tcPr>
            <w:tcW w:w="492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 xml:space="preserve">Экономический анализ как часть экономической науки. Место экономического анализа в системе наук. Методы и приемы экономического анализа, их особенности и краткая характеристика.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sz w:val="24"/>
                <w:szCs w:val="24"/>
              </w:rPr>
              <w:t>Краткая характеристика видов экономического анализа. Понятие экономической информации, основные требования к экономической информации. Виды источников информации. Правила подготовки информации к анализу. Этапы проведения анализа, его последовательность и содержание.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ОК2,ОК4,ОК5</w:t>
            </w:r>
          </w:p>
        </w:tc>
      </w:tr>
      <w:tr w:rsidR="00BE5180" w:rsidRPr="0037029F" w:rsidTr="00BE5180">
        <w:trPr>
          <w:trHeight w:val="409"/>
        </w:trPr>
        <w:tc>
          <w:tcPr>
            <w:tcW w:w="1559" w:type="dxa"/>
            <w:vMerge w:val="restart"/>
            <w:shd w:val="clear" w:color="auto" w:fill="auto"/>
          </w:tcPr>
          <w:p w:rsidR="00BE5180" w:rsidRPr="0037029F" w:rsidRDefault="00BE5180" w:rsidP="0037029F">
            <w:pPr>
              <w:tabs>
                <w:tab w:val="left" w:pos="465"/>
                <w:tab w:val="center"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ab/>
            </w:r>
          </w:p>
          <w:p w:rsidR="00BE5180" w:rsidRPr="0037029F" w:rsidRDefault="00BE5180" w:rsidP="0037029F">
            <w:pPr>
              <w:tabs>
                <w:tab w:val="left" w:pos="465"/>
                <w:tab w:val="center"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 xml:space="preserve">  </w:t>
            </w:r>
            <w:r w:rsidRPr="0037029F">
              <w:rPr>
                <w:rFonts w:ascii="Times New Roman" w:hAnsi="Times New Roman"/>
                <w:b/>
                <w:sz w:val="24"/>
                <w:szCs w:val="24"/>
              </w:rPr>
              <w:tab/>
              <w:t>Тема 2</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Анализ товароо-</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борота розничной торговли</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b/>
                <w:bCs/>
                <w:sz w:val="24"/>
                <w:szCs w:val="24"/>
              </w:rPr>
              <w:t xml:space="preserve">    16</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274"/>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7029F">
              <w:rPr>
                <w:rFonts w:ascii="Times New Roman" w:hAnsi="Times New Roman"/>
                <w:bCs/>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7029F">
              <w:rPr>
                <w:rFonts w:ascii="Times New Roman" w:hAnsi="Times New Roman"/>
                <w:bCs/>
                <w:sz w:val="24"/>
                <w:szCs w:val="24"/>
              </w:rPr>
              <w:t>Значение и задачи развития оборота розничной торговли. Последовательность проведения анализа. Источники информации, используемой для анализа и ее подготовка. Методика анализа розничного товарооборота по общему объему в кооперативе. Анализ ритмичности выполнения плана товарооборота.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ОК1,ОК2,ОК3, ОК4,ОК5, ОК9, ОК11,ПК4.6</w:t>
            </w:r>
          </w:p>
        </w:tc>
      </w:tr>
      <w:tr w:rsidR="00BE5180" w:rsidRPr="0037029F" w:rsidTr="00BE5180">
        <w:trPr>
          <w:trHeight w:val="818"/>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7029F">
              <w:rPr>
                <w:rFonts w:ascii="Times New Roman" w:hAnsi="Times New Roman"/>
                <w:bCs/>
                <w:sz w:val="24"/>
                <w:szCs w:val="24"/>
              </w:rPr>
              <w:t>2.</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7029F">
              <w:rPr>
                <w:rFonts w:ascii="Times New Roman" w:hAnsi="Times New Roman"/>
                <w:bCs/>
                <w:sz w:val="24"/>
                <w:szCs w:val="24"/>
              </w:rPr>
              <w:t>Анализ структуры розничного товарооборота. Расчет влияния факторов на абсолютное изменение розничного товарооборота.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ОК1,ОК2,ОК4,ОК5, ПК4.6</w:t>
            </w:r>
          </w:p>
        </w:tc>
      </w:tr>
      <w:tr w:rsidR="00BE5180" w:rsidRPr="0037029F" w:rsidTr="00BE5180">
        <w:trPr>
          <w:trHeight w:val="1432"/>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7029F">
              <w:rPr>
                <w:rFonts w:ascii="Times New Roman" w:hAnsi="Times New Roman"/>
                <w:bCs/>
                <w:sz w:val="24"/>
                <w:szCs w:val="24"/>
              </w:rPr>
              <w:t xml:space="preserve">3. </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7029F">
              <w:rPr>
                <w:rFonts w:ascii="Times New Roman" w:hAnsi="Times New Roman"/>
                <w:bCs/>
                <w:sz w:val="24"/>
                <w:szCs w:val="24"/>
              </w:rPr>
              <w:t>Значение, задачи и источники анализа товарных запасов. Методика анализа товарных запасов и товарооборачиваемости. Влияние оборачиваемости на финансовое положение торговых организаций. Задачи бухгалтера в нормализации товарных запасов и ускорении оборачиваемости в торговле.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ОК1,ОК2,ОК4,ОК5, ПК4.6</w:t>
            </w:r>
          </w:p>
        </w:tc>
      </w:tr>
      <w:tr w:rsidR="00BE5180" w:rsidRPr="0037029F" w:rsidTr="00BE5180">
        <w:trPr>
          <w:trHeight w:val="535"/>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sz w:val="24"/>
                <w:szCs w:val="24"/>
              </w:rPr>
              <w:t>4.</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sz w:val="24"/>
                <w:szCs w:val="24"/>
              </w:rPr>
              <w:t xml:space="preserve"> Анализ показателей товарного баланса. Зависимость объема товарооборота от товарных запасов и поступления.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ОК1,ОК2,ОК4,ОК5, ПК4.6</w:t>
            </w:r>
          </w:p>
        </w:tc>
      </w:tr>
      <w:tr w:rsidR="00BE5180" w:rsidRPr="0037029F" w:rsidTr="00BE5180">
        <w:trPr>
          <w:trHeight w:val="401"/>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54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sz w:val="24"/>
                <w:szCs w:val="24"/>
              </w:rPr>
              <w:t xml:space="preserve">1. </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sz w:val="24"/>
                <w:szCs w:val="24"/>
              </w:rPr>
              <w:t>Анализ оборота розничной торговли по общему объему и структуре товарооборота.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 ОК11, ПК 4.6</w:t>
            </w:r>
          </w:p>
        </w:tc>
      </w:tr>
      <w:tr w:rsidR="00BE5180" w:rsidRPr="0037029F" w:rsidTr="00BE5180">
        <w:trPr>
          <w:trHeight w:val="557"/>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sz w:val="24"/>
                <w:szCs w:val="24"/>
              </w:rPr>
              <w:t>2</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37029F">
              <w:rPr>
                <w:rFonts w:ascii="Times New Roman" w:hAnsi="Times New Roman"/>
                <w:sz w:val="24"/>
                <w:szCs w:val="24"/>
              </w:rPr>
              <w:t xml:space="preserve">Расчет влияния факторов на абсолютное изменение  оборота розничной торговли.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ОК1,ОК2,ОК4,ОК5,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 ПК4.6</w:t>
            </w:r>
          </w:p>
        </w:tc>
      </w:tr>
      <w:tr w:rsidR="00BE5180" w:rsidRPr="0037029F" w:rsidTr="00BE5180">
        <w:trPr>
          <w:trHeight w:val="70"/>
        </w:trPr>
        <w:tc>
          <w:tcPr>
            <w:tcW w:w="1559" w:type="dxa"/>
            <w:vMerge/>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3.</w:t>
            </w:r>
          </w:p>
        </w:tc>
        <w:tc>
          <w:tcPr>
            <w:tcW w:w="4961" w:type="dxa"/>
            <w:gridSpan w:val="2"/>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Анализ состояния и использования товарных запасов.</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ОК1,ОК2,ОК4,ОК5,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lastRenderedPageBreak/>
              <w:t>ОК 11 ПК4.6</w:t>
            </w:r>
          </w:p>
        </w:tc>
      </w:tr>
      <w:tr w:rsidR="00BE5180" w:rsidRPr="0037029F" w:rsidTr="00BE5180">
        <w:trPr>
          <w:trHeight w:val="882"/>
        </w:trPr>
        <w:tc>
          <w:tcPr>
            <w:tcW w:w="1559" w:type="dxa"/>
            <w:vMerge/>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4.</w:t>
            </w:r>
          </w:p>
        </w:tc>
        <w:tc>
          <w:tcPr>
            <w:tcW w:w="4961" w:type="dxa"/>
            <w:gridSpan w:val="2"/>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 xml:space="preserve">Комплексный анализ  показателей розничной торговли.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ОК1,ОК2,ОК4,ОК5, ОК9, ОК11, ПК4.6</w:t>
            </w:r>
          </w:p>
        </w:tc>
      </w:tr>
      <w:tr w:rsidR="00BE5180" w:rsidRPr="0037029F" w:rsidTr="00BE5180">
        <w:trPr>
          <w:trHeight w:val="283"/>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Тема 3</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 xml:space="preserve">Анализ оборота оптовой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торговли</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6</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840"/>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numPr>
                <w:ilvl w:val="12"/>
                <w:numId w:val="0"/>
              </w:numPr>
              <w:spacing w:after="0" w:line="240" w:lineRule="auto"/>
              <w:jc w:val="both"/>
              <w:rPr>
                <w:rFonts w:ascii="Times New Roman" w:hAnsi="Times New Roman"/>
                <w:sz w:val="24"/>
                <w:szCs w:val="24"/>
              </w:rPr>
            </w:pPr>
            <w:r w:rsidRPr="0037029F">
              <w:rPr>
                <w:rFonts w:ascii="Times New Roman" w:hAnsi="Times New Roman"/>
                <w:sz w:val="24"/>
                <w:szCs w:val="24"/>
              </w:rPr>
              <w:t xml:space="preserve">1. </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Задачи и последовательность анализа оптового товарооборота. Источники информации. Методика анализа оптового товарооборота по общему объему и товарным группам.</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ОК1,ОК2,ОК4,ОК5, ПК4.6</w:t>
            </w:r>
          </w:p>
        </w:tc>
      </w:tr>
      <w:tr w:rsidR="00BE5180" w:rsidRPr="0037029F" w:rsidTr="00BE5180">
        <w:trPr>
          <w:trHeight w:val="555"/>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numPr>
                <w:ilvl w:val="12"/>
                <w:numId w:val="0"/>
              </w:numPr>
              <w:spacing w:after="0" w:line="240" w:lineRule="auto"/>
              <w:jc w:val="both"/>
              <w:rPr>
                <w:rFonts w:ascii="Times New Roman" w:hAnsi="Times New Roman"/>
                <w:sz w:val="24"/>
                <w:szCs w:val="24"/>
              </w:rPr>
            </w:pPr>
            <w:r w:rsidRPr="0037029F">
              <w:rPr>
                <w:rFonts w:ascii="Times New Roman" w:hAnsi="Times New Roman"/>
                <w:sz w:val="24"/>
                <w:szCs w:val="24"/>
              </w:rPr>
              <w:t xml:space="preserve">2. </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Особенности анализа товарных запасов и товарооборачиваемости в оптовом звене.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размещения запасов между оптовым и розничным звеном, магазинами и складами. Анализ поступления товаров в опт. Расширение практики прямых связей с промышленностью, эффективность этих связей. Комплексный анализ показателей оптового товарооборота.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ОК1,ОК2,ОК4,ОК5, ПК4.6</w:t>
            </w:r>
          </w:p>
        </w:tc>
      </w:tr>
      <w:tr w:rsidR="00BE5180" w:rsidRPr="0037029F" w:rsidTr="00BE5180">
        <w:trPr>
          <w:trHeight w:val="327"/>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55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Анализ показателей оборота оптовой торговли.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ОК1,ОК2,ОК4,ОК5, ПК4.6</w:t>
            </w:r>
          </w:p>
        </w:tc>
      </w:tr>
      <w:tr w:rsidR="00BE5180" w:rsidRPr="0037029F" w:rsidTr="00BE5180">
        <w:trPr>
          <w:trHeight w:val="283"/>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Тема 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Анализ показателей по труду и его оплате</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Значение и задачи анализа показателей по труду и оплате на предприятиях торговли, общественного питания, заготовительных предприятиях. Источники и материалы, используемые в процессе анализа показателей по труду и оплате труда. Анализ численности работников. Текучесть кадров. Анализ производительности труда торговых работников.</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ОК6,ПК4.6</w:t>
            </w:r>
          </w:p>
        </w:tc>
      </w:tr>
      <w:tr w:rsidR="00BE5180" w:rsidRPr="0037029F" w:rsidTr="00BE5180">
        <w:trPr>
          <w:trHeight w:val="750"/>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142"/>
              </w:tabs>
              <w:spacing w:after="0" w:line="240" w:lineRule="auto"/>
              <w:jc w:val="both"/>
              <w:rPr>
                <w:rFonts w:ascii="Times New Roman" w:hAnsi="Times New Roman"/>
                <w:sz w:val="24"/>
                <w:szCs w:val="24"/>
              </w:rPr>
            </w:pPr>
            <w:r w:rsidRPr="0037029F">
              <w:rPr>
                <w:rFonts w:ascii="Times New Roman" w:hAnsi="Times New Roman"/>
                <w:sz w:val="24"/>
                <w:szCs w:val="24"/>
              </w:rPr>
              <w:t>2.</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средней заработной платы, факторы, влияющие на сумму и уровень расходов на оплату труда. Разработка мер по повышению производительности труда и рациональному расходованию фонда заработной платы.</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ОК 6, ПК4.6</w:t>
            </w:r>
          </w:p>
        </w:tc>
      </w:tr>
      <w:tr w:rsidR="00BE5180" w:rsidRPr="0037029F" w:rsidTr="00BE5180">
        <w:trPr>
          <w:trHeight w:val="327"/>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573"/>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 xml:space="preserve">Анализ показателей по  труду и оплате труда.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 ПК4.6</w:t>
            </w:r>
          </w:p>
        </w:tc>
      </w:tr>
      <w:tr w:rsidR="00BE5180" w:rsidRPr="0037029F" w:rsidTr="00BE5180">
        <w:trPr>
          <w:trHeight w:val="55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2.</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Расчет влияния факторов на изменение производительности труда и расходов на оплату труда.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 ПК 4.6</w:t>
            </w:r>
          </w:p>
        </w:tc>
      </w:tr>
      <w:tr w:rsidR="00BE5180" w:rsidRPr="0037029F" w:rsidTr="00BE5180">
        <w:trPr>
          <w:trHeight w:val="319"/>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Тема 5</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 xml:space="preserve">Анализ издержек обращения в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торговле</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vAlign w:val="center"/>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 xml:space="preserve">Значение и анализ издержек обращения в рыночных условиях. Источники информации, используемые для анализа издержек обращения. Анализ издержек обращения по общему уровню. Анализ издержек обращения по звеньям торговли и по отдельным кооперативным обществам. Основные </w:t>
            </w:r>
            <w:r w:rsidRPr="0037029F">
              <w:rPr>
                <w:rFonts w:ascii="Times New Roman" w:hAnsi="Times New Roman"/>
                <w:sz w:val="24"/>
                <w:szCs w:val="24"/>
              </w:rPr>
              <w:lastRenderedPageBreak/>
              <w:t>факторы, влияющие на изменение суммы и уровня издержек обращения в торговле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lastRenderedPageBreak/>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ОК10, ПК4.6</w:t>
            </w: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142"/>
              </w:tabs>
              <w:spacing w:after="0" w:line="240" w:lineRule="auto"/>
              <w:jc w:val="both"/>
              <w:rPr>
                <w:rFonts w:ascii="Times New Roman" w:hAnsi="Times New Roman"/>
                <w:sz w:val="24"/>
                <w:szCs w:val="24"/>
              </w:rPr>
            </w:pPr>
            <w:r w:rsidRPr="0037029F">
              <w:rPr>
                <w:rFonts w:ascii="Times New Roman" w:hAnsi="Times New Roman"/>
                <w:sz w:val="24"/>
                <w:szCs w:val="24"/>
              </w:rPr>
              <w:t>2.</w:t>
            </w:r>
          </w:p>
          <w:p w:rsidR="00BE5180" w:rsidRPr="0037029F" w:rsidRDefault="00BE5180" w:rsidP="0037029F">
            <w:pPr>
              <w:tabs>
                <w:tab w:val="left" w:pos="142"/>
              </w:tabs>
              <w:spacing w:after="0" w:line="240" w:lineRule="auto"/>
              <w:jc w:val="both"/>
              <w:rPr>
                <w:rFonts w:ascii="Times New Roman" w:hAnsi="Times New Roman"/>
                <w:sz w:val="24"/>
                <w:szCs w:val="24"/>
              </w:rPr>
            </w:pPr>
            <w:r w:rsidRPr="0037029F">
              <w:rPr>
                <w:rFonts w:ascii="Times New Roman" w:hAnsi="Times New Roman"/>
                <w:sz w:val="24"/>
                <w:szCs w:val="24"/>
              </w:rPr>
              <w:t xml:space="preserve"> </w:t>
            </w:r>
          </w:p>
        </w:tc>
        <w:tc>
          <w:tcPr>
            <w:tcW w:w="4961" w:type="dxa"/>
            <w:gridSpan w:val="2"/>
            <w:shd w:val="clear" w:color="auto" w:fill="auto"/>
          </w:tcPr>
          <w:p w:rsidR="00BE5180" w:rsidRPr="0037029F" w:rsidRDefault="00BE5180" w:rsidP="0037029F">
            <w:pPr>
              <w:tabs>
                <w:tab w:val="left" w:pos="142"/>
              </w:tabs>
              <w:spacing w:after="0" w:line="240" w:lineRule="auto"/>
              <w:jc w:val="both"/>
              <w:rPr>
                <w:rFonts w:ascii="Times New Roman" w:hAnsi="Times New Roman"/>
                <w:sz w:val="24"/>
                <w:szCs w:val="24"/>
              </w:rPr>
            </w:pPr>
            <w:r w:rsidRPr="0037029F">
              <w:rPr>
                <w:rFonts w:ascii="Times New Roman" w:hAnsi="Times New Roman"/>
                <w:sz w:val="24"/>
                <w:szCs w:val="24"/>
              </w:rPr>
              <w:t xml:space="preserve">Анализ издержек обращения по отдельным статьям. Анализ транспортных расходов Анализ затрат по содержанию основных средств. Анализ расходов, связанных  с содержанием товарных запасов. Анализ материальных потерь.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доходов и потерь по операциям с тарой. Анализ прочих расходов.</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ОК10, ПК4.6</w:t>
            </w:r>
          </w:p>
        </w:tc>
      </w:tr>
      <w:tr w:rsidR="00BE5180" w:rsidRPr="0037029F" w:rsidTr="00BE5180">
        <w:trPr>
          <w:trHeight w:val="287"/>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274"/>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издержек обращения по общему уровню.</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 10,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 11, ПК4.6 </w:t>
            </w:r>
          </w:p>
        </w:tc>
      </w:tr>
      <w:tr w:rsidR="00BE5180" w:rsidRPr="0037029F" w:rsidTr="00BE5180">
        <w:trPr>
          <w:trHeight w:val="52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2.</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 xml:space="preserve">Анализ издержек обращения по  статьям затрат.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 ПК4.6</w:t>
            </w:r>
          </w:p>
        </w:tc>
      </w:tr>
      <w:tr w:rsidR="00BE5180" w:rsidRPr="0037029F" w:rsidTr="00BE5180">
        <w:trPr>
          <w:trHeight w:val="314"/>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Тема 6</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Анализ доходов и прибыли в торговле</w:t>
            </w:r>
          </w:p>
        </w:tc>
        <w:tc>
          <w:tcPr>
            <w:tcW w:w="5637" w:type="dxa"/>
            <w:gridSpan w:val="3"/>
            <w:shd w:val="clear" w:color="auto" w:fill="auto"/>
          </w:tcPr>
          <w:p w:rsidR="00BE5180" w:rsidRPr="0037029F" w:rsidRDefault="00BE5180" w:rsidP="0037029F">
            <w:pPr>
              <w:tabs>
                <w:tab w:val="left" w:pos="284"/>
              </w:tabs>
              <w:spacing w:after="0" w:line="240" w:lineRule="auto"/>
              <w:jc w:val="both"/>
              <w:rPr>
                <w:rFonts w:ascii="Times New Roman" w:hAnsi="Times New Roman"/>
                <w:b/>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284"/>
              </w:tabs>
              <w:spacing w:after="0" w:line="240" w:lineRule="auto"/>
              <w:jc w:val="both"/>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284"/>
              </w:tabs>
              <w:spacing w:after="0" w:line="240" w:lineRule="auto"/>
              <w:jc w:val="both"/>
              <w:rPr>
                <w:rFonts w:ascii="Times New Roman" w:hAnsi="Times New Roman"/>
                <w:b/>
                <w:sz w:val="24"/>
                <w:szCs w:val="24"/>
              </w:rPr>
            </w:pPr>
            <w:r w:rsidRPr="0037029F">
              <w:rPr>
                <w:rFonts w:ascii="Times New Roman" w:hAnsi="Times New Roman"/>
                <w:sz w:val="24"/>
                <w:szCs w:val="24"/>
              </w:rPr>
              <w:t xml:space="preserve">Цели и задачи анализа доходов в торговле. Источники формирования доходов в торговле. Анализ доходов, факторы, влияющие на изменение суммы и уровня доходов  в торговле. Пути повышения доходов торгового предприятия.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ПК4.6</w:t>
            </w: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spacing w:after="0" w:line="240" w:lineRule="auto"/>
              <w:jc w:val="both"/>
              <w:rPr>
                <w:rFonts w:ascii="Times New Roman" w:hAnsi="Times New Roman"/>
                <w:sz w:val="24"/>
                <w:szCs w:val="24"/>
              </w:rPr>
            </w:pPr>
            <w:r w:rsidRPr="0037029F">
              <w:rPr>
                <w:rFonts w:ascii="Times New Roman" w:hAnsi="Times New Roman"/>
                <w:sz w:val="24"/>
                <w:szCs w:val="24"/>
              </w:rPr>
              <w:t>2.</w:t>
            </w:r>
          </w:p>
        </w:tc>
        <w:tc>
          <w:tcPr>
            <w:tcW w:w="4961" w:type="dxa"/>
            <w:gridSpan w:val="2"/>
            <w:shd w:val="clear" w:color="auto" w:fill="auto"/>
          </w:tcPr>
          <w:p w:rsidR="00BE5180" w:rsidRPr="0037029F" w:rsidRDefault="00BE5180" w:rsidP="0037029F">
            <w:pPr>
              <w:tabs>
                <w:tab w:val="left" w:pos="284"/>
              </w:tabs>
              <w:spacing w:after="0" w:line="240" w:lineRule="auto"/>
              <w:jc w:val="both"/>
              <w:rPr>
                <w:rFonts w:ascii="Times New Roman" w:hAnsi="Times New Roman"/>
                <w:sz w:val="24"/>
                <w:szCs w:val="24"/>
              </w:rPr>
            </w:pPr>
            <w:r w:rsidRPr="0037029F">
              <w:rPr>
                <w:rFonts w:ascii="Times New Roman" w:hAnsi="Times New Roman"/>
                <w:sz w:val="24"/>
                <w:szCs w:val="24"/>
              </w:rPr>
              <w:t>Значение, задачи и последовательность анализа прибыли и рентабельность в торговле. Источники информации. Основные факторы, влияющие на сумму прибыли и ее уровень.</w:t>
            </w:r>
          </w:p>
          <w:p w:rsidR="00BE5180" w:rsidRPr="0037029F" w:rsidRDefault="00BE5180" w:rsidP="0037029F">
            <w:pPr>
              <w:tabs>
                <w:tab w:val="left" w:pos="284"/>
              </w:tabs>
              <w:spacing w:after="0" w:line="240" w:lineRule="auto"/>
              <w:jc w:val="both"/>
              <w:rPr>
                <w:rFonts w:ascii="Times New Roman" w:hAnsi="Times New Roman"/>
                <w:b/>
                <w:sz w:val="24"/>
                <w:szCs w:val="24"/>
              </w:rPr>
            </w:pPr>
            <w:r w:rsidRPr="0037029F">
              <w:rPr>
                <w:rFonts w:ascii="Times New Roman" w:hAnsi="Times New Roman"/>
                <w:sz w:val="24"/>
                <w:szCs w:val="24"/>
              </w:rPr>
              <w:t>Анализ прибыли и рентабельность в торговле. Пути повышения рентабельности в торговле. Роль работников коммерческой службы в повышении доходности и рентабельности предприятий и организаций торговли.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ПК4.6</w:t>
            </w:r>
          </w:p>
        </w:tc>
      </w:tr>
      <w:tr w:rsidR="00BE5180" w:rsidRPr="0037029F" w:rsidTr="00BE5180">
        <w:trPr>
          <w:trHeight w:val="311"/>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shd w:val="clear" w:color="auto" w:fill="auto"/>
          </w:tcPr>
          <w:p w:rsidR="00BE5180" w:rsidRPr="0037029F" w:rsidRDefault="00BE5180" w:rsidP="0037029F">
            <w:pPr>
              <w:tabs>
                <w:tab w:val="left" w:pos="284"/>
              </w:tabs>
              <w:spacing w:after="0" w:line="240" w:lineRule="auto"/>
              <w:jc w:val="both"/>
              <w:rPr>
                <w:rFonts w:ascii="Times New Roman" w:hAnsi="Times New Roman"/>
                <w:b/>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591"/>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284"/>
              </w:tabs>
              <w:spacing w:after="0" w:line="240" w:lineRule="auto"/>
              <w:jc w:val="both"/>
              <w:rPr>
                <w:rFonts w:ascii="Times New Roman" w:hAnsi="Times New Roman"/>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284"/>
              </w:tabs>
              <w:spacing w:after="0" w:line="240" w:lineRule="auto"/>
              <w:jc w:val="both"/>
              <w:rPr>
                <w:rFonts w:ascii="Times New Roman" w:hAnsi="Times New Roman"/>
                <w:sz w:val="24"/>
                <w:szCs w:val="24"/>
              </w:rPr>
            </w:pPr>
            <w:r w:rsidRPr="0037029F">
              <w:rPr>
                <w:rFonts w:ascii="Times New Roman" w:hAnsi="Times New Roman"/>
                <w:sz w:val="24"/>
                <w:szCs w:val="24"/>
              </w:rPr>
              <w:t>Анализ доходов в торговле.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 11, ПК4.6 </w:t>
            </w:r>
          </w:p>
        </w:tc>
      </w:tr>
      <w:tr w:rsidR="00BE5180" w:rsidRPr="0037029F" w:rsidTr="00BE5180">
        <w:trPr>
          <w:trHeight w:val="587"/>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284"/>
              </w:tabs>
              <w:spacing w:after="0" w:line="240" w:lineRule="auto"/>
              <w:jc w:val="both"/>
              <w:rPr>
                <w:rFonts w:ascii="Times New Roman" w:hAnsi="Times New Roman"/>
                <w:sz w:val="24"/>
                <w:szCs w:val="24"/>
              </w:rPr>
            </w:pPr>
            <w:r w:rsidRPr="0037029F">
              <w:rPr>
                <w:rFonts w:ascii="Times New Roman" w:hAnsi="Times New Roman"/>
                <w:sz w:val="24"/>
                <w:szCs w:val="24"/>
              </w:rPr>
              <w:t>2.</w:t>
            </w:r>
          </w:p>
        </w:tc>
        <w:tc>
          <w:tcPr>
            <w:tcW w:w="4961" w:type="dxa"/>
            <w:gridSpan w:val="2"/>
            <w:shd w:val="clear" w:color="auto" w:fill="auto"/>
          </w:tcPr>
          <w:p w:rsidR="00BE5180" w:rsidRPr="0037029F" w:rsidRDefault="00BE5180" w:rsidP="0037029F">
            <w:pPr>
              <w:tabs>
                <w:tab w:val="left" w:pos="284"/>
              </w:tabs>
              <w:spacing w:after="0" w:line="240" w:lineRule="auto"/>
              <w:jc w:val="both"/>
              <w:rPr>
                <w:rFonts w:ascii="Times New Roman" w:hAnsi="Times New Roman"/>
                <w:sz w:val="24"/>
                <w:szCs w:val="24"/>
              </w:rPr>
            </w:pPr>
            <w:r w:rsidRPr="0037029F">
              <w:rPr>
                <w:rFonts w:ascii="Times New Roman" w:hAnsi="Times New Roman"/>
                <w:sz w:val="24"/>
                <w:szCs w:val="24"/>
              </w:rPr>
              <w:t>Анализ прибыли в торговле.</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 ПК4.6</w:t>
            </w:r>
          </w:p>
        </w:tc>
      </w:tr>
      <w:tr w:rsidR="00BE5180" w:rsidRPr="0037029F" w:rsidTr="00BE5180">
        <w:trPr>
          <w:trHeight w:val="284"/>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Тема 7</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Анализ хозяйствен-</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ной  деятельнос-</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ти предприя-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 xml:space="preserve">тий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обществен-</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ного</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lastRenderedPageBreak/>
              <w:t>питания</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bCs/>
                <w:sz w:val="24"/>
                <w:szCs w:val="24"/>
              </w:rPr>
              <w:lastRenderedPageBreak/>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Значение и задачи анализа деятельности предприятий общественного питания, источники информации для анализа. Особенности анализа оборота общественного питания и финансовых результатов: доходов, расходов и прибыли. Методика расчета факторов, влияющих на выпуск продукции на предприятиях общественного питания.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ПК4.6</w:t>
            </w: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2.</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 xml:space="preserve">Особенности анализа финансовых результатов: доходов, расходов и прибыли. Методика расчета факторов, влияющих на </w:t>
            </w:r>
            <w:r w:rsidRPr="0037029F">
              <w:rPr>
                <w:rFonts w:ascii="Times New Roman" w:hAnsi="Times New Roman"/>
                <w:sz w:val="24"/>
                <w:szCs w:val="24"/>
              </w:rPr>
              <w:lastRenderedPageBreak/>
              <w:t>изменение конечных финансовых результатов деятельности на предприятиях общественного питания.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lastRenderedPageBreak/>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ПК4.6</w:t>
            </w:r>
          </w:p>
        </w:tc>
      </w:tr>
      <w:tr w:rsidR="00BE5180" w:rsidRPr="0037029F" w:rsidTr="00BE5180">
        <w:trPr>
          <w:trHeight w:val="345"/>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Тема 8</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Анализ заготови-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тельной деятельнос-</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ти предприя-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тий (организа-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ций)</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280"/>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spacing w:after="0" w:line="240" w:lineRule="auto"/>
              <w:jc w:val="both"/>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spacing w:after="0" w:line="240" w:lineRule="auto"/>
              <w:jc w:val="both"/>
              <w:rPr>
                <w:rFonts w:ascii="Times New Roman" w:hAnsi="Times New Roman"/>
                <w:b/>
                <w:sz w:val="24"/>
                <w:szCs w:val="24"/>
              </w:rPr>
            </w:pPr>
            <w:r w:rsidRPr="0037029F">
              <w:rPr>
                <w:rFonts w:ascii="Times New Roman" w:hAnsi="Times New Roman"/>
                <w:sz w:val="24"/>
                <w:szCs w:val="24"/>
              </w:rPr>
              <w:t>Значение и задачи анализа заготовок сельхозпродуктов и сырья, источники информации к анализу. Особенности анализа заготовительного оборота и динамики закупок по видам продукции, срокам поступлений, группам сдатчиков. Особенности анализа финансовых результатов деятельности. Факторный анализ доходов, расходов и прибыли заготовительной организации. Разработка мер по улучшению деятельности заготовительных организаций потребительской кооперации.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ПК4.6</w:t>
            </w:r>
          </w:p>
        </w:tc>
      </w:tr>
      <w:tr w:rsidR="00BE5180" w:rsidRPr="0037029F" w:rsidTr="00BE5180">
        <w:trPr>
          <w:trHeight w:val="333"/>
        </w:trPr>
        <w:tc>
          <w:tcPr>
            <w:tcW w:w="1559"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Тема 9</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Анализ деятельнос-</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ти промышленных предприя-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7029F">
              <w:rPr>
                <w:rFonts w:ascii="Times New Roman" w:hAnsi="Times New Roman"/>
                <w:b/>
                <w:sz w:val="24"/>
                <w:szCs w:val="24"/>
              </w:rPr>
              <w:t>тий</w:t>
            </w: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bCs/>
                <w:sz w:val="24"/>
                <w:szCs w:val="24"/>
              </w:rPr>
              <w:t>Содержание учебного материала: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14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Производственная деятельность потребительской кооперации, ее состояние и развитие. Значение, задачи, источники анализа производственной деятельности предприятия. Источники используемой информации. Показатели, характеризующие производство и реализацию продукции на предприятиях.  Анализ выполнения плана выпуска продукции и  реализации по общему объему, ассортименту и качеству.  Анализ факторов, влияющих на объем производства и реализации продукции. Оценка ритмичности.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ПК4.6</w:t>
            </w: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2</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себестоимости продукции. Факторы, влияющие на затраты  производства. Выявление резервов снижения себестоимости.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ПК4.6</w:t>
            </w:r>
          </w:p>
        </w:tc>
      </w:tr>
      <w:tr w:rsidR="00BE5180" w:rsidRPr="0037029F" w:rsidTr="00BE5180">
        <w:trPr>
          <w:trHeight w:val="601"/>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3</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прибыли и рентабельности от реализации продукции. Выявление факторов, влияющих на изменение прибыли.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ОК1,ОК2,ОК4</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ОК5, ПК4.6</w:t>
            </w:r>
          </w:p>
        </w:tc>
      </w:tr>
      <w:tr w:rsidR="00BE5180" w:rsidRPr="0037029F" w:rsidTr="00BE5180">
        <w:trPr>
          <w:trHeight w:val="344"/>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Практические занятия: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8</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E5180" w:rsidRPr="0037029F" w:rsidTr="00BE5180">
        <w:trPr>
          <w:trHeight w:val="575"/>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1.</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выпуска и реализации продукции.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ОК1,ОК2,ОК4,ОК5,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 ПК4.6</w:t>
            </w:r>
          </w:p>
        </w:tc>
      </w:tr>
      <w:tr w:rsidR="00BE5180" w:rsidRPr="0037029F" w:rsidTr="00BE5180">
        <w:trPr>
          <w:trHeight w:val="555"/>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2.</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себестоимости продукции.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ОК1,ОК2,ОК4,ОК5,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11,ПК4.6</w:t>
            </w:r>
          </w:p>
        </w:tc>
      </w:tr>
      <w:tr w:rsidR="00BE5180" w:rsidRPr="0037029F" w:rsidTr="00BE5180">
        <w:trPr>
          <w:trHeight w:val="54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3.</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Анализ  прибыли и рентабельности.</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ОК1,ОК2,ОК4,ОК5,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 ПК4.6</w:t>
            </w:r>
          </w:p>
        </w:tc>
      </w:tr>
      <w:tr w:rsidR="00BE5180" w:rsidRPr="0037029F" w:rsidTr="00BE5180">
        <w:trPr>
          <w:trHeight w:val="699"/>
        </w:trPr>
        <w:tc>
          <w:tcPr>
            <w:tcW w:w="1559"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76"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4.</w:t>
            </w:r>
          </w:p>
        </w:tc>
        <w:tc>
          <w:tcPr>
            <w:tcW w:w="4961"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sz w:val="24"/>
                <w:szCs w:val="24"/>
              </w:rPr>
              <w:t>Разработка комплекса мероприятий по  повышению эффективности деятельности промышленного предприятия</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 xml:space="preserve">ОК1,ОК2,ОК4,ОК5, ОК9,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7029F">
              <w:rPr>
                <w:rFonts w:ascii="Times New Roman" w:hAnsi="Times New Roman"/>
                <w:bCs/>
                <w:sz w:val="24"/>
                <w:szCs w:val="24"/>
              </w:rPr>
              <w:t>ОК 11, ПК4.6</w:t>
            </w:r>
          </w:p>
        </w:tc>
      </w:tr>
      <w:tr w:rsidR="00BE5180" w:rsidRPr="0037029F" w:rsidTr="00BE5180">
        <w:trPr>
          <w:trHeight w:val="295"/>
        </w:trPr>
        <w:tc>
          <w:tcPr>
            <w:tcW w:w="1559"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 xml:space="preserve">Консультации </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2</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5180" w:rsidRPr="0037029F" w:rsidTr="00BE5180">
        <w:trPr>
          <w:trHeight w:val="271"/>
        </w:trPr>
        <w:tc>
          <w:tcPr>
            <w:tcW w:w="1559"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029F">
              <w:rPr>
                <w:rFonts w:ascii="Times New Roman" w:hAnsi="Times New Roman"/>
                <w:b/>
                <w:sz w:val="24"/>
                <w:szCs w:val="24"/>
              </w:rPr>
              <w:t>Промежуточная аттестация в форме экзамена</w:t>
            </w:r>
          </w:p>
        </w:tc>
        <w:tc>
          <w:tcPr>
            <w:tcW w:w="992"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4</w:t>
            </w:r>
          </w:p>
        </w:tc>
        <w:tc>
          <w:tcPr>
            <w:tcW w:w="1842"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5180" w:rsidRPr="0037029F" w:rsidTr="00BE5180">
        <w:trPr>
          <w:trHeight w:val="268"/>
        </w:trPr>
        <w:tc>
          <w:tcPr>
            <w:tcW w:w="1559" w:type="dxa"/>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5637" w:type="dxa"/>
            <w:gridSpan w:val="3"/>
            <w:tcBorders>
              <w:bottom w:val="single" w:sz="4" w:space="0" w:color="auto"/>
            </w:tcBorders>
            <w:shd w:val="clear" w:color="auto" w:fill="auto"/>
          </w:tcPr>
          <w:p w:rsidR="00BE5180" w:rsidRPr="0037029F" w:rsidRDefault="00BE5180" w:rsidP="0037029F">
            <w:pPr>
              <w:overflowPunct w:val="0"/>
              <w:autoSpaceDE w:val="0"/>
              <w:autoSpaceDN w:val="0"/>
              <w:adjustRightInd w:val="0"/>
              <w:spacing w:after="0" w:line="240" w:lineRule="auto"/>
              <w:jc w:val="both"/>
              <w:rPr>
                <w:rFonts w:ascii="Times New Roman" w:hAnsi="Times New Roman"/>
                <w:b/>
                <w:sz w:val="24"/>
                <w:szCs w:val="24"/>
              </w:rPr>
            </w:pPr>
            <w:r w:rsidRPr="0037029F">
              <w:rPr>
                <w:rFonts w:ascii="Times New Roman" w:hAnsi="Times New Roman"/>
                <w:b/>
                <w:sz w:val="24"/>
                <w:szCs w:val="24"/>
              </w:rPr>
              <w:t>ВСЕГО</w:t>
            </w:r>
          </w:p>
        </w:tc>
        <w:tc>
          <w:tcPr>
            <w:tcW w:w="992" w:type="dxa"/>
            <w:tcBorders>
              <w:bottom w:val="single" w:sz="4" w:space="0" w:color="auto"/>
            </w:tcBorders>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7029F">
              <w:rPr>
                <w:rFonts w:ascii="Times New Roman" w:hAnsi="Times New Roman"/>
                <w:b/>
                <w:bCs/>
                <w:sz w:val="24"/>
                <w:szCs w:val="24"/>
              </w:rPr>
              <w:t>76</w:t>
            </w:r>
          </w:p>
        </w:tc>
        <w:tc>
          <w:tcPr>
            <w:tcW w:w="1842" w:type="dxa"/>
            <w:tcBorders>
              <w:bottom w:val="single" w:sz="4" w:space="0" w:color="auto"/>
            </w:tcBorders>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bl>
    <w:p w:rsidR="00BE5180" w:rsidRPr="0037029F" w:rsidRDefault="00BE5180" w:rsidP="0037029F">
      <w:pPr>
        <w:spacing w:after="0" w:line="240" w:lineRule="auto"/>
        <w:rPr>
          <w:rFonts w:ascii="Times New Roman" w:hAnsi="Times New Roman"/>
          <w:sz w:val="24"/>
          <w:szCs w:val="24"/>
        </w:rPr>
      </w:pPr>
    </w:p>
    <w:p w:rsidR="00BE5180" w:rsidRPr="0037029F" w:rsidRDefault="00BE5180" w:rsidP="0037029F">
      <w:pPr>
        <w:spacing w:after="0" w:line="240" w:lineRule="auto"/>
        <w:ind w:left="567" w:hanging="283"/>
        <w:jc w:val="center"/>
        <w:rPr>
          <w:rFonts w:ascii="Times New Roman" w:hAnsi="Times New Roman"/>
          <w:b/>
          <w:sz w:val="24"/>
          <w:szCs w:val="24"/>
        </w:rPr>
      </w:pPr>
      <w:r w:rsidRPr="0037029F">
        <w:rPr>
          <w:rFonts w:ascii="Times New Roman" w:hAnsi="Times New Roman"/>
          <w:b/>
          <w:sz w:val="24"/>
          <w:szCs w:val="24"/>
        </w:rPr>
        <w:t>3 УСЛОВИЯ РЕАЛИЗАЦИИ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b/>
          <w:bCs/>
          <w:sz w:val="24"/>
          <w:szCs w:val="24"/>
        </w:rPr>
      </w:pPr>
      <w:r w:rsidRPr="0037029F">
        <w:rPr>
          <w:rFonts w:ascii="Times New Roman" w:hAnsi="Times New Roman"/>
          <w:b/>
          <w:bCs/>
          <w:sz w:val="24"/>
          <w:szCs w:val="24"/>
        </w:rPr>
        <w:t>3.1 Материально-техническое обеспечение</w:t>
      </w:r>
    </w:p>
    <w:p w:rsidR="00BE5180" w:rsidRPr="0037029F" w:rsidRDefault="00BE5180" w:rsidP="0037029F">
      <w:pPr>
        <w:spacing w:after="0" w:line="240" w:lineRule="auto"/>
        <w:ind w:left="567" w:hanging="283"/>
        <w:rPr>
          <w:rFonts w:ascii="Times New Roman" w:hAnsi="Times New Roman"/>
          <w:bCs/>
          <w:sz w:val="24"/>
          <w:szCs w:val="24"/>
        </w:rPr>
      </w:pPr>
      <w:r w:rsidRPr="0037029F">
        <w:rPr>
          <w:rFonts w:ascii="Times New Roman" w:hAnsi="Times New Roman"/>
          <w:bCs/>
          <w:sz w:val="24"/>
          <w:szCs w:val="24"/>
        </w:rPr>
        <w:t>Для реализации программы учебной дисциплины предусмотрены следующие специальные помещения:</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bCs/>
          <w:sz w:val="24"/>
          <w:szCs w:val="24"/>
        </w:rPr>
        <w:t xml:space="preserve">- Кабинет </w:t>
      </w:r>
      <w:r w:rsidRPr="0037029F">
        <w:rPr>
          <w:rFonts w:ascii="Times New Roman" w:hAnsi="Times New Roman"/>
          <w:sz w:val="24"/>
          <w:szCs w:val="24"/>
        </w:rPr>
        <w:t xml:space="preserve"> анализа финансово-хозяйственной деятельности.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hAnsi="Times New Roman"/>
          <w:b/>
          <w:bCs/>
          <w:sz w:val="24"/>
          <w:szCs w:val="24"/>
        </w:rPr>
      </w:pPr>
      <w:r w:rsidRPr="0037029F">
        <w:rPr>
          <w:rFonts w:ascii="Times New Roman" w:hAnsi="Times New Roman"/>
          <w:b/>
          <w:bCs/>
          <w:sz w:val="24"/>
          <w:szCs w:val="24"/>
        </w:rPr>
        <w:t>Оборудование учебного кабинета</w:t>
      </w:r>
      <w:r w:rsidRPr="0037029F">
        <w:rPr>
          <w:rFonts w:ascii="Times New Roman" w:hAnsi="Times New Roman"/>
          <w:sz w:val="24"/>
          <w:szCs w:val="24"/>
        </w:rPr>
        <w:t xml:space="preserve"> </w:t>
      </w:r>
      <w:r w:rsidRPr="0037029F">
        <w:rPr>
          <w:rFonts w:ascii="Times New Roman" w:hAnsi="Times New Roman"/>
          <w:b/>
          <w:bCs/>
          <w:sz w:val="24"/>
          <w:szCs w:val="24"/>
        </w:rPr>
        <w:t>анализ финансово-хозяйственной деятельности:</w:t>
      </w:r>
    </w:p>
    <w:p w:rsidR="00BE5180" w:rsidRPr="0037029F" w:rsidRDefault="00BE5180" w:rsidP="0037029F">
      <w:pPr>
        <w:spacing w:after="0" w:line="240" w:lineRule="auto"/>
        <w:ind w:left="567" w:hanging="283"/>
        <w:contextualSpacing/>
        <w:rPr>
          <w:rFonts w:ascii="Times New Roman" w:hAnsi="Times New Roman"/>
          <w:b/>
          <w:sz w:val="24"/>
          <w:szCs w:val="24"/>
        </w:rPr>
      </w:pPr>
      <w:r w:rsidRPr="0037029F">
        <w:rPr>
          <w:rFonts w:ascii="Times New Roman" w:hAnsi="Times New Roman"/>
          <w:b/>
          <w:sz w:val="24"/>
          <w:szCs w:val="24"/>
        </w:rPr>
        <w:t>Специализированная мебель и системы хранения для кабинета</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Доска классная</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Стол учителя</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Стол учителя приставной</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Кресло для учителя</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Информационно-тематический стенд</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Стол ученический двухместный</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Стул ученический</w:t>
      </w:r>
    </w:p>
    <w:p w:rsidR="00BE5180" w:rsidRPr="0037029F" w:rsidRDefault="00BE5180" w:rsidP="0037029F">
      <w:pPr>
        <w:spacing w:after="0" w:line="240" w:lineRule="auto"/>
        <w:ind w:left="567" w:hanging="283"/>
        <w:contextualSpacing/>
        <w:rPr>
          <w:rFonts w:ascii="Times New Roman" w:hAnsi="Times New Roman"/>
          <w:b/>
          <w:sz w:val="24"/>
          <w:szCs w:val="24"/>
        </w:rPr>
      </w:pPr>
      <w:r w:rsidRPr="0037029F">
        <w:rPr>
          <w:rFonts w:ascii="Times New Roman" w:hAnsi="Times New Roman"/>
          <w:b/>
          <w:sz w:val="24"/>
          <w:szCs w:val="24"/>
        </w:rPr>
        <w:t>Технические средства обучения (рабочее место учителя)</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Компьютер учителя, лицензионное программное обеспечение</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Мультимедийная установка</w:t>
      </w:r>
    </w:p>
    <w:p w:rsidR="00BE5180" w:rsidRPr="0037029F" w:rsidRDefault="00BE5180" w:rsidP="0037029F">
      <w:pPr>
        <w:spacing w:after="0" w:line="240" w:lineRule="auto"/>
        <w:ind w:left="567" w:hanging="283"/>
        <w:contextualSpacing/>
        <w:rPr>
          <w:rFonts w:ascii="Times New Roman" w:hAnsi="Times New Roman"/>
          <w:b/>
          <w:sz w:val="24"/>
          <w:szCs w:val="24"/>
        </w:rPr>
      </w:pPr>
      <w:r w:rsidRPr="0037029F">
        <w:rPr>
          <w:rFonts w:ascii="Times New Roman" w:hAnsi="Times New Roman"/>
          <w:b/>
          <w:sz w:val="24"/>
          <w:szCs w:val="24"/>
        </w:rPr>
        <w:t>Электронные средства обучения</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Электронные учебные пособия</w:t>
      </w:r>
    </w:p>
    <w:p w:rsidR="00BE5180" w:rsidRPr="0037029F" w:rsidRDefault="00BE5180" w:rsidP="0037029F">
      <w:pPr>
        <w:spacing w:after="0" w:line="240" w:lineRule="auto"/>
        <w:ind w:left="567" w:hanging="283"/>
        <w:rPr>
          <w:rFonts w:ascii="Times New Roman" w:hAnsi="Times New Roman"/>
          <w:b/>
          <w:sz w:val="24"/>
          <w:szCs w:val="24"/>
        </w:rPr>
      </w:pPr>
      <w:r w:rsidRPr="0037029F">
        <w:rPr>
          <w:rFonts w:ascii="Times New Roman" w:hAnsi="Times New Roman"/>
          <w:b/>
          <w:sz w:val="24"/>
          <w:szCs w:val="24"/>
        </w:rPr>
        <w:t>3.2  Информационное обеспечение реализации программы</w:t>
      </w:r>
    </w:p>
    <w:p w:rsidR="00BE5180" w:rsidRPr="0037029F" w:rsidRDefault="00BE5180" w:rsidP="0037029F">
      <w:pPr>
        <w:spacing w:after="0" w:line="240" w:lineRule="auto"/>
        <w:ind w:left="567" w:hanging="283"/>
        <w:rPr>
          <w:rFonts w:ascii="Times New Roman" w:hAnsi="Times New Roman"/>
          <w:sz w:val="24"/>
          <w:szCs w:val="24"/>
        </w:rPr>
      </w:pPr>
      <w:r w:rsidRPr="0037029F">
        <w:rPr>
          <w:rFonts w:ascii="Times New Roman" w:hAnsi="Times New Roman"/>
          <w:sz w:val="24"/>
          <w:szCs w:val="24"/>
        </w:rPr>
        <w:t>Для реализации программы библиотечный фонд располагает следующими печатными и/или электронными образовательными и информационными ресурсами</w:t>
      </w:r>
    </w:p>
    <w:p w:rsidR="00BE5180" w:rsidRPr="0037029F" w:rsidRDefault="00BE5180" w:rsidP="0037029F">
      <w:pPr>
        <w:spacing w:after="0" w:line="240" w:lineRule="auto"/>
        <w:ind w:left="567" w:hanging="283"/>
        <w:rPr>
          <w:rFonts w:ascii="Times New Roman" w:hAnsi="Times New Roman"/>
          <w:b/>
          <w:sz w:val="24"/>
          <w:szCs w:val="24"/>
        </w:rPr>
      </w:pPr>
      <w:r w:rsidRPr="0037029F">
        <w:rPr>
          <w:rFonts w:ascii="Times New Roman" w:hAnsi="Times New Roman"/>
          <w:b/>
          <w:sz w:val="24"/>
          <w:szCs w:val="24"/>
        </w:rPr>
        <w:t xml:space="preserve">3.2.1 Печатные издания: </w:t>
      </w:r>
    </w:p>
    <w:p w:rsidR="00BE5180" w:rsidRPr="0037029F" w:rsidRDefault="00BE5180" w:rsidP="0037029F">
      <w:pPr>
        <w:spacing w:after="0" w:line="240" w:lineRule="auto"/>
        <w:ind w:left="567" w:hanging="283"/>
        <w:rPr>
          <w:rFonts w:ascii="Times New Roman" w:hAnsi="Times New Roman"/>
          <w:b/>
          <w:sz w:val="24"/>
          <w:szCs w:val="24"/>
        </w:rPr>
      </w:pPr>
      <w:r w:rsidRPr="0037029F">
        <w:rPr>
          <w:rFonts w:ascii="Times New Roman" w:hAnsi="Times New Roman"/>
          <w:b/>
          <w:sz w:val="24"/>
          <w:szCs w:val="24"/>
        </w:rPr>
        <w:t>Нормативные акты:</w:t>
      </w:r>
    </w:p>
    <w:p w:rsidR="00BE5180" w:rsidRPr="0037029F" w:rsidRDefault="00BE5180" w:rsidP="00126C4F">
      <w:pPr>
        <w:numPr>
          <w:ilvl w:val="0"/>
          <w:numId w:val="307"/>
        </w:numPr>
        <w:tabs>
          <w:tab w:val="clear" w:pos="720"/>
          <w:tab w:val="num" w:pos="284"/>
        </w:tabs>
        <w:spacing w:after="0" w:line="240" w:lineRule="auto"/>
        <w:ind w:left="567" w:hanging="283"/>
        <w:jc w:val="both"/>
        <w:rPr>
          <w:rFonts w:ascii="Times New Roman" w:hAnsi="Times New Roman"/>
          <w:sz w:val="24"/>
          <w:szCs w:val="24"/>
        </w:rPr>
      </w:pPr>
      <w:r w:rsidRPr="0037029F">
        <w:rPr>
          <w:rFonts w:ascii="Times New Roman" w:hAnsi="Times New Roman"/>
          <w:sz w:val="24"/>
          <w:szCs w:val="24"/>
        </w:rPr>
        <w:t>Концепция развития потребительской кооперации Российской Федерации на период до 2021 года. М.: Центросоюз Российской Федерации, 2018г.</w:t>
      </w:r>
    </w:p>
    <w:p w:rsidR="00BE5180" w:rsidRPr="0037029F" w:rsidRDefault="00BE5180" w:rsidP="0037029F">
      <w:pPr>
        <w:tabs>
          <w:tab w:val="num" w:pos="284"/>
        </w:tabs>
        <w:spacing w:after="0" w:line="240" w:lineRule="auto"/>
        <w:ind w:left="567" w:hanging="283"/>
        <w:rPr>
          <w:rFonts w:ascii="Times New Roman" w:hAnsi="Times New Roman"/>
          <w:b/>
          <w:sz w:val="24"/>
          <w:szCs w:val="24"/>
        </w:rPr>
      </w:pPr>
      <w:r w:rsidRPr="0037029F">
        <w:rPr>
          <w:rFonts w:ascii="Times New Roman" w:hAnsi="Times New Roman"/>
          <w:b/>
          <w:sz w:val="24"/>
          <w:szCs w:val="24"/>
        </w:rPr>
        <w:t>Основные источники:</w:t>
      </w:r>
    </w:p>
    <w:p w:rsidR="00E55100" w:rsidRPr="006128FA" w:rsidRDefault="00E55100" w:rsidP="00126C4F">
      <w:pPr>
        <w:pStyle w:val="a4"/>
        <w:numPr>
          <w:ilvl w:val="0"/>
          <w:numId w:val="321"/>
        </w:numPr>
        <w:spacing w:after="0" w:line="240" w:lineRule="auto"/>
        <w:rPr>
          <w:rFonts w:ascii="Times New Roman" w:hAnsi="Times New Roman"/>
          <w:b/>
          <w:sz w:val="24"/>
          <w:szCs w:val="24"/>
          <w:u w:val="single"/>
        </w:rPr>
      </w:pPr>
      <w:r w:rsidRPr="006128FA">
        <w:rPr>
          <w:rFonts w:ascii="Times New Roman" w:hAnsi="Times New Roman"/>
          <w:sz w:val="24"/>
          <w:szCs w:val="24"/>
        </w:rPr>
        <w:t>Губин, В. Е. Анализ финансово-хозяйственной деятельности [Текст] : учебник / В. Е. Губин, О. В. Губина. - М. : ИД "ФОРУМ" : ИНФРА-М, 2018. - 336 с. : ил. - (Проф. образование).</w:t>
      </w:r>
    </w:p>
    <w:p w:rsidR="00E55100" w:rsidRPr="006128FA" w:rsidRDefault="00E55100" w:rsidP="00126C4F">
      <w:pPr>
        <w:pStyle w:val="a4"/>
        <w:numPr>
          <w:ilvl w:val="0"/>
          <w:numId w:val="321"/>
        </w:numPr>
        <w:spacing w:after="0" w:line="240" w:lineRule="auto"/>
        <w:rPr>
          <w:rFonts w:ascii="Times New Roman" w:hAnsi="Times New Roman"/>
          <w:sz w:val="24"/>
          <w:szCs w:val="24"/>
        </w:rPr>
      </w:pPr>
      <w:r w:rsidRPr="006128FA">
        <w:rPr>
          <w:rFonts w:ascii="Times New Roman" w:hAnsi="Times New Roman"/>
          <w:sz w:val="24"/>
          <w:szCs w:val="24"/>
        </w:rPr>
        <w:t>Губина, О. В. Анализ финансово-хозяйственной деятельности. Практикум [Текст] : учеб. пособие / О. В. Губина, В. Е. Губин. - 2-е изд., перераб. и доп. - М. : ИД "ФОРУМ" : ИНФРА-М, 2018. - 192 с. : ил. - (Проф. образование).</w:t>
      </w:r>
    </w:p>
    <w:p w:rsidR="00E55100" w:rsidRPr="006128FA" w:rsidRDefault="00E55100" w:rsidP="00126C4F">
      <w:pPr>
        <w:pStyle w:val="a4"/>
        <w:numPr>
          <w:ilvl w:val="0"/>
          <w:numId w:val="321"/>
        </w:numPr>
        <w:spacing w:after="0" w:line="240" w:lineRule="auto"/>
        <w:jc w:val="both"/>
        <w:rPr>
          <w:rFonts w:ascii="Times New Roman" w:hAnsi="Times New Roman"/>
          <w:sz w:val="24"/>
          <w:szCs w:val="24"/>
        </w:rPr>
      </w:pPr>
      <w:r w:rsidRPr="006128FA">
        <w:rPr>
          <w:rFonts w:ascii="Times New Roman" w:hAnsi="Times New Roman"/>
          <w:sz w:val="24"/>
          <w:szCs w:val="24"/>
        </w:rPr>
        <w:t>Кулагина, Н. А. Анализ и диагностика финансово-хозяйственной деятельности предприятия. Практикум [Электронный ресурс] : учеб. пособие / Н. А. Кулагина. – М. : Юрайт, 2020. - 135 с. – ЭБС Юрайт</w:t>
      </w:r>
    </w:p>
    <w:p w:rsidR="00E55100" w:rsidRPr="006128FA" w:rsidRDefault="00E55100" w:rsidP="00126C4F">
      <w:pPr>
        <w:pStyle w:val="a4"/>
        <w:numPr>
          <w:ilvl w:val="0"/>
          <w:numId w:val="321"/>
        </w:numPr>
        <w:spacing w:after="0" w:line="240" w:lineRule="auto"/>
        <w:rPr>
          <w:rFonts w:ascii="Times New Roman" w:hAnsi="Times New Roman"/>
          <w:sz w:val="24"/>
          <w:szCs w:val="24"/>
        </w:rPr>
      </w:pPr>
      <w:r w:rsidRPr="006128FA">
        <w:rPr>
          <w:rFonts w:ascii="Times New Roman" w:hAnsi="Times New Roman"/>
          <w:sz w:val="24"/>
          <w:szCs w:val="24"/>
        </w:rPr>
        <w:t>Чечевицына, Л. Н. Анализ финансово-хозяйственной деятельности [Текст] : учебник / Л. Н.Чечевицына, К. В. Чечевицын. - 7-е изд. - Ростов на Дону : Феникс, 2019. - 368 с. : ил</w:t>
      </w:r>
    </w:p>
    <w:p w:rsidR="00E55100" w:rsidRPr="006128FA" w:rsidRDefault="00E55100" w:rsidP="00126C4F">
      <w:pPr>
        <w:pStyle w:val="a4"/>
        <w:numPr>
          <w:ilvl w:val="0"/>
          <w:numId w:val="321"/>
        </w:numPr>
        <w:tabs>
          <w:tab w:val="num" w:pos="284"/>
        </w:tabs>
        <w:spacing w:after="0" w:line="240" w:lineRule="auto"/>
        <w:jc w:val="both"/>
        <w:rPr>
          <w:rFonts w:ascii="Times New Roman" w:hAnsi="Times New Roman"/>
          <w:b/>
          <w:sz w:val="24"/>
          <w:szCs w:val="24"/>
          <w:u w:val="single"/>
        </w:rPr>
      </w:pPr>
      <w:r w:rsidRPr="006128FA">
        <w:rPr>
          <w:rFonts w:ascii="Times New Roman" w:hAnsi="Times New Roman"/>
          <w:sz w:val="24"/>
          <w:szCs w:val="24"/>
        </w:rPr>
        <w:t>Шадрина, Г. В. Анализ финансово-хозяйственной деятельности [Текст] : учебник и практикум/ Г. В. Шадрина. - М. : Юрайт, 2020. -515 с.</w:t>
      </w:r>
    </w:p>
    <w:p w:rsidR="00BE5180" w:rsidRPr="0037029F" w:rsidRDefault="00BE5180" w:rsidP="0037029F">
      <w:pPr>
        <w:tabs>
          <w:tab w:val="num" w:pos="284"/>
        </w:tabs>
        <w:spacing w:after="0" w:line="240" w:lineRule="auto"/>
        <w:jc w:val="center"/>
        <w:rPr>
          <w:rFonts w:ascii="Times New Roman" w:hAnsi="Times New Roman"/>
          <w:b/>
          <w:sz w:val="24"/>
          <w:szCs w:val="24"/>
          <w:u w:val="single"/>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4.КОНТРОЛЬ И ОЦЕНКА РЕЗУЛЬТАТОВ ОСВОЕНИЯ УЧЕБНОЙ ДИСЦИПЛИНЫ</w:t>
      </w:r>
    </w:p>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119"/>
        <w:gridCol w:w="3118"/>
      </w:tblGrid>
      <w:tr w:rsidR="00BE5180" w:rsidRPr="0037029F" w:rsidTr="00BE5180">
        <w:tc>
          <w:tcPr>
            <w:tcW w:w="4077" w:type="dxa"/>
            <w:shd w:val="clear" w:color="auto" w:fill="auto"/>
            <w:vAlign w:val="center"/>
          </w:tcPr>
          <w:p w:rsidR="00BE5180" w:rsidRPr="0037029F" w:rsidRDefault="00BE5180" w:rsidP="0037029F">
            <w:pPr>
              <w:spacing w:after="0" w:line="240" w:lineRule="auto"/>
              <w:jc w:val="center"/>
              <w:rPr>
                <w:rFonts w:ascii="Times New Roman" w:hAnsi="Times New Roman"/>
                <w:b/>
                <w:bCs/>
                <w:sz w:val="24"/>
                <w:szCs w:val="24"/>
              </w:rPr>
            </w:pPr>
            <w:r w:rsidRPr="0037029F">
              <w:rPr>
                <w:rFonts w:ascii="Times New Roman" w:hAnsi="Times New Roman"/>
                <w:b/>
                <w:bCs/>
                <w:sz w:val="24"/>
                <w:szCs w:val="24"/>
              </w:rPr>
              <w:t>Результаты обучения</w:t>
            </w:r>
          </w:p>
          <w:p w:rsidR="00BE5180" w:rsidRPr="0037029F" w:rsidRDefault="00BE5180" w:rsidP="0037029F">
            <w:pPr>
              <w:spacing w:after="0" w:line="240" w:lineRule="auto"/>
              <w:jc w:val="center"/>
              <w:rPr>
                <w:rFonts w:ascii="Times New Roman" w:hAnsi="Times New Roman"/>
                <w:b/>
                <w:bCs/>
                <w:sz w:val="24"/>
                <w:szCs w:val="24"/>
              </w:rPr>
            </w:pPr>
          </w:p>
        </w:tc>
        <w:tc>
          <w:tcPr>
            <w:tcW w:w="3119" w:type="dxa"/>
            <w:shd w:val="clear" w:color="auto" w:fill="auto"/>
          </w:tcPr>
          <w:p w:rsidR="00BE5180" w:rsidRPr="0037029F" w:rsidRDefault="00BE5180" w:rsidP="0037029F">
            <w:pPr>
              <w:spacing w:after="0" w:line="240" w:lineRule="auto"/>
              <w:jc w:val="center"/>
              <w:rPr>
                <w:rFonts w:ascii="Times New Roman" w:hAnsi="Times New Roman"/>
                <w:b/>
                <w:sz w:val="24"/>
                <w:szCs w:val="24"/>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Критерии оценки</w:t>
            </w:r>
          </w:p>
        </w:tc>
        <w:tc>
          <w:tcPr>
            <w:tcW w:w="3118" w:type="dxa"/>
            <w:shd w:val="clear" w:color="auto" w:fill="auto"/>
            <w:vAlign w:val="center"/>
          </w:tcPr>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 xml:space="preserve">Формы и методы контроля и </w:t>
            </w:r>
          </w:p>
          <w:p w:rsidR="00BE5180" w:rsidRPr="0037029F" w:rsidRDefault="00BE5180" w:rsidP="0037029F">
            <w:pPr>
              <w:spacing w:after="0" w:line="240" w:lineRule="auto"/>
              <w:jc w:val="center"/>
              <w:rPr>
                <w:rFonts w:ascii="Times New Roman" w:hAnsi="Times New Roman"/>
                <w:b/>
                <w:bCs/>
                <w:sz w:val="24"/>
                <w:szCs w:val="24"/>
              </w:rPr>
            </w:pPr>
            <w:r w:rsidRPr="0037029F">
              <w:rPr>
                <w:rFonts w:ascii="Times New Roman" w:hAnsi="Times New Roman"/>
                <w:b/>
                <w:sz w:val="24"/>
                <w:szCs w:val="24"/>
              </w:rPr>
              <w:t xml:space="preserve">оценки результатов обучения </w:t>
            </w:r>
          </w:p>
        </w:tc>
      </w:tr>
      <w:tr w:rsidR="00BE5180" w:rsidRPr="0037029F" w:rsidTr="00BE5180">
        <w:tc>
          <w:tcPr>
            <w:tcW w:w="4077" w:type="dxa"/>
            <w:shd w:val="clear" w:color="auto" w:fill="auto"/>
          </w:tcPr>
          <w:p w:rsidR="00BE5180" w:rsidRPr="0037029F" w:rsidRDefault="00BE5180" w:rsidP="0037029F">
            <w:pPr>
              <w:spacing w:after="0" w:line="240" w:lineRule="auto"/>
              <w:rPr>
                <w:rFonts w:ascii="Times New Roman" w:hAnsi="Times New Roman"/>
                <w:b/>
                <w:bCs/>
                <w:i/>
                <w:sz w:val="24"/>
                <w:szCs w:val="24"/>
              </w:rPr>
            </w:pPr>
            <w:r w:rsidRPr="0037029F">
              <w:rPr>
                <w:rFonts w:ascii="Times New Roman" w:hAnsi="Times New Roman"/>
                <w:bCs/>
                <w:sz w:val="24"/>
                <w:szCs w:val="24"/>
              </w:rPr>
              <w:t>Умения:</w:t>
            </w:r>
          </w:p>
        </w:tc>
        <w:tc>
          <w:tcPr>
            <w:tcW w:w="3119" w:type="dxa"/>
            <w:shd w:val="clear" w:color="auto" w:fill="auto"/>
          </w:tcPr>
          <w:p w:rsidR="00BE5180" w:rsidRPr="0037029F" w:rsidRDefault="00BE5180" w:rsidP="0037029F">
            <w:pPr>
              <w:spacing w:after="0" w:line="240" w:lineRule="auto"/>
              <w:jc w:val="both"/>
              <w:rPr>
                <w:rFonts w:ascii="Times New Roman" w:hAnsi="Times New Roman"/>
                <w:bCs/>
                <w:i/>
                <w:sz w:val="24"/>
                <w:szCs w:val="24"/>
              </w:rPr>
            </w:pPr>
          </w:p>
        </w:tc>
        <w:tc>
          <w:tcPr>
            <w:tcW w:w="3118" w:type="dxa"/>
            <w:shd w:val="clear" w:color="auto" w:fill="auto"/>
          </w:tcPr>
          <w:p w:rsidR="00BE5180" w:rsidRPr="0037029F" w:rsidRDefault="00BE5180" w:rsidP="0037029F">
            <w:pPr>
              <w:spacing w:after="0" w:line="240" w:lineRule="auto"/>
              <w:jc w:val="both"/>
              <w:rPr>
                <w:rFonts w:ascii="Times New Roman" w:hAnsi="Times New Roman"/>
                <w:bCs/>
                <w:i/>
                <w:sz w:val="24"/>
                <w:szCs w:val="24"/>
              </w:rPr>
            </w:pPr>
          </w:p>
        </w:tc>
      </w:tr>
      <w:tr w:rsidR="00BE5180" w:rsidRPr="0037029F" w:rsidTr="00BE5180">
        <w:tc>
          <w:tcPr>
            <w:tcW w:w="4077"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-Ориентироваться в понятиях, категориях, методах и приемах экономического анализа;</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-Пользоваться информационным обеспечением анализа финансово-хозяйственной деятельности;</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lastRenderedPageBreak/>
              <w:t>-Проводить анализ технико-организационного уровня производства;</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-Проводить анализ эффективности использования материальных, трудовых и финансовых ресурсов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-Проводить анализ производства и реализации продукции;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-Проводить анализ использования основных средств, трудовых ресурсов, затрат на производство, финансовых результатов;</w:t>
            </w:r>
          </w:p>
        </w:tc>
        <w:tc>
          <w:tcPr>
            <w:tcW w:w="3119" w:type="dxa"/>
            <w:shd w:val="clear" w:color="auto" w:fill="auto"/>
          </w:tcPr>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lastRenderedPageBreak/>
              <w:t>Правильность, полнота выполнения заданий, точность формулировок, точность расчетов, соответствие требованиям.</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lastRenderedPageBreak/>
              <w:t>Самостоятельность при выполнении.</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t xml:space="preserve">Адекватность, оптимальность выбора способов действий, методов, техник, последовательностей действий и т.д. </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Точность оценки, самооценки выполнения.</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Соответствие требованиям инструкций, регламентов. </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t>Рациональность действий и т.д.</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t>Умение применять теоретические знания на практике.</w:t>
            </w:r>
          </w:p>
        </w:tc>
        <w:tc>
          <w:tcPr>
            <w:tcW w:w="3118" w:type="dxa"/>
            <w:shd w:val="clear" w:color="auto" w:fill="auto"/>
          </w:tcPr>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lastRenderedPageBreak/>
              <w:t>Текущий контроль:</w:t>
            </w:r>
          </w:p>
          <w:p w:rsidR="00BE5180" w:rsidRPr="0037029F" w:rsidRDefault="00BE5180" w:rsidP="0037029F">
            <w:pPr>
              <w:spacing w:after="0" w:line="240" w:lineRule="auto"/>
              <w:rPr>
                <w:rFonts w:ascii="Times New Roman" w:hAnsi="Times New Roman"/>
                <w:bCs/>
                <w:iCs/>
                <w:sz w:val="24"/>
                <w:szCs w:val="24"/>
              </w:rPr>
            </w:pPr>
            <w:r w:rsidRPr="0037029F">
              <w:rPr>
                <w:rFonts w:ascii="Times New Roman" w:hAnsi="Times New Roman"/>
                <w:bCs/>
                <w:iCs/>
                <w:sz w:val="24"/>
                <w:szCs w:val="24"/>
              </w:rPr>
              <w:t>-при выполнении   и защите результатов  практических занятий,</w:t>
            </w:r>
          </w:p>
          <w:p w:rsidR="00BE5180" w:rsidRPr="0037029F" w:rsidRDefault="00BE5180" w:rsidP="0037029F">
            <w:pPr>
              <w:spacing w:after="0" w:line="240" w:lineRule="auto"/>
              <w:rPr>
                <w:rFonts w:ascii="Times New Roman" w:hAnsi="Times New Roman"/>
                <w:bCs/>
                <w:iCs/>
                <w:sz w:val="24"/>
                <w:szCs w:val="24"/>
              </w:rPr>
            </w:pPr>
            <w:r w:rsidRPr="0037029F">
              <w:rPr>
                <w:rFonts w:ascii="Times New Roman" w:hAnsi="Times New Roman"/>
                <w:bCs/>
                <w:iCs/>
                <w:sz w:val="24"/>
                <w:szCs w:val="24"/>
              </w:rPr>
              <w:t>- выполнении домашних работ,</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Cs/>
                <w:iCs/>
                <w:sz w:val="24"/>
                <w:szCs w:val="24"/>
              </w:rPr>
              <w:lastRenderedPageBreak/>
              <w:t xml:space="preserve"> -результатов внеаудиторной самостоятельной работы обучающихся</w:t>
            </w: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Промежуточная аттестация</w:t>
            </w:r>
            <w:r w:rsidRPr="0037029F">
              <w:rPr>
                <w:rFonts w:ascii="Times New Roman" w:hAnsi="Times New Roman"/>
                <w:sz w:val="24"/>
                <w:szCs w:val="24"/>
              </w:rPr>
              <w:t>:</w:t>
            </w:r>
          </w:p>
          <w:p w:rsidR="00BE5180" w:rsidRPr="0037029F" w:rsidRDefault="00BE5180" w:rsidP="0037029F">
            <w:pPr>
              <w:spacing w:after="0" w:line="240" w:lineRule="auto"/>
              <w:jc w:val="both"/>
              <w:rPr>
                <w:rFonts w:ascii="Times New Roman" w:hAnsi="Times New Roman"/>
                <w:bCs/>
                <w:sz w:val="24"/>
                <w:szCs w:val="24"/>
              </w:rPr>
            </w:pPr>
            <w:r w:rsidRPr="0037029F">
              <w:rPr>
                <w:rFonts w:ascii="Times New Roman" w:hAnsi="Times New Roman"/>
                <w:sz w:val="24"/>
                <w:szCs w:val="24"/>
              </w:rPr>
              <w:t>- оценка выполнения практических заданий на экзамене</w:t>
            </w:r>
          </w:p>
        </w:tc>
      </w:tr>
      <w:tr w:rsidR="00BE5180" w:rsidRPr="0037029F" w:rsidTr="00BE5180">
        <w:tc>
          <w:tcPr>
            <w:tcW w:w="4077"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Cs/>
                <w:sz w:val="24"/>
                <w:szCs w:val="24"/>
              </w:rPr>
              <w:lastRenderedPageBreak/>
              <w:t>Знания:</w:t>
            </w:r>
          </w:p>
        </w:tc>
        <w:tc>
          <w:tcPr>
            <w:tcW w:w="3119" w:type="dxa"/>
            <w:shd w:val="clear" w:color="auto" w:fill="auto"/>
          </w:tcPr>
          <w:p w:rsidR="00BE5180" w:rsidRPr="0037029F" w:rsidRDefault="00BE5180" w:rsidP="0037029F">
            <w:pPr>
              <w:spacing w:after="0" w:line="240" w:lineRule="auto"/>
              <w:rPr>
                <w:rFonts w:ascii="Times New Roman" w:hAnsi="Times New Roman"/>
                <w:bCs/>
                <w:sz w:val="24"/>
                <w:szCs w:val="24"/>
              </w:rPr>
            </w:pPr>
          </w:p>
        </w:tc>
        <w:tc>
          <w:tcPr>
            <w:tcW w:w="3118" w:type="dxa"/>
            <w:shd w:val="clear" w:color="auto" w:fill="auto"/>
          </w:tcPr>
          <w:p w:rsidR="00BE5180" w:rsidRPr="0037029F" w:rsidRDefault="00BE5180" w:rsidP="0037029F">
            <w:pPr>
              <w:spacing w:after="0" w:line="240" w:lineRule="auto"/>
              <w:jc w:val="both"/>
              <w:rPr>
                <w:rFonts w:ascii="Times New Roman" w:hAnsi="Times New Roman"/>
                <w:bCs/>
                <w:sz w:val="24"/>
                <w:szCs w:val="24"/>
              </w:rPr>
            </w:pPr>
          </w:p>
        </w:tc>
      </w:tr>
      <w:tr w:rsidR="00BE5180" w:rsidRPr="0037029F" w:rsidTr="00BE5180">
        <w:tc>
          <w:tcPr>
            <w:tcW w:w="4077"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-Научные основы экономического анализа;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-Роль и перспективы развития экономического анализа в условиях рыночных отношений</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-Предмет и задачи экономического анализа;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-Методы, приемы, информационное обеспечение анализа финансово-хозяйственной деятельности;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-Виды экономического анализа;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-Факторы,  резервы повышения эффективности производства;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-Анализ эффективности использования материальных, трудовых, финансовых ресурсов организации;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-Анализ производства и реализации продукции;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029F">
              <w:rPr>
                <w:rFonts w:ascii="Times New Roman" w:hAnsi="Times New Roman"/>
                <w:sz w:val="24"/>
                <w:szCs w:val="24"/>
              </w:rPr>
              <w:t>-Анализ использования основных средств, трудовых ресурсов, затрат на производство, финансовых результатов;</w:t>
            </w:r>
          </w:p>
          <w:p w:rsidR="00BE5180" w:rsidRPr="0037029F" w:rsidRDefault="00BE5180" w:rsidP="0037029F">
            <w:pPr>
              <w:pStyle w:val="pboth"/>
              <w:spacing w:before="0" w:beforeAutospacing="0" w:after="0" w:afterAutospacing="0"/>
              <w:textAlignment w:val="baseline"/>
            </w:pPr>
            <w:r w:rsidRPr="0037029F">
              <w:rPr>
                <w:color w:val="000000"/>
              </w:rPr>
              <w:t>-Процедуру анализа уровня и динамики финансовых результатов по показателям отчетности;</w:t>
            </w:r>
          </w:p>
          <w:p w:rsidR="00BE5180" w:rsidRPr="0037029F" w:rsidRDefault="00BE5180" w:rsidP="0037029F">
            <w:pPr>
              <w:widowControl w:val="0"/>
              <w:autoSpaceDE w:val="0"/>
              <w:autoSpaceDN w:val="0"/>
              <w:adjustRightInd w:val="0"/>
              <w:spacing w:after="0" w:line="240" w:lineRule="auto"/>
              <w:rPr>
                <w:rFonts w:ascii="Times New Roman" w:hAnsi="Times New Roman"/>
                <w:sz w:val="24"/>
                <w:szCs w:val="24"/>
              </w:rPr>
            </w:pPr>
            <w:r w:rsidRPr="0037029F">
              <w:rPr>
                <w:rFonts w:ascii="Times New Roman" w:hAnsi="Times New Roman"/>
                <w:color w:val="000000"/>
                <w:sz w:val="24"/>
                <w:szCs w:val="24"/>
              </w:rPr>
              <w:t>-Процедуру анализа влияния факторов на прибыль.</w:t>
            </w:r>
          </w:p>
        </w:tc>
        <w:tc>
          <w:tcPr>
            <w:tcW w:w="3119" w:type="dxa"/>
            <w:shd w:val="clear" w:color="auto" w:fill="auto"/>
          </w:tcPr>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t>Полнота ответов, точность формулировок, не менее 75% правильных ответов.</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t>Актуальность темы, адекватность результатов поставленным целям, полнота ответов, точность формулировок.</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t>Адекватность применения терминологии, логичность, последовательность, орфографическая грамотность изложения материала.</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t>Умение связать ответ с другими дисциплинами по специальности и с современными проблемами</w:t>
            </w:r>
          </w:p>
          <w:p w:rsidR="00BE5180" w:rsidRPr="0037029F" w:rsidRDefault="00BE5180" w:rsidP="0037029F">
            <w:pPr>
              <w:spacing w:after="0" w:line="240" w:lineRule="auto"/>
              <w:rPr>
                <w:rFonts w:ascii="Times New Roman" w:hAnsi="Times New Roman"/>
                <w:bCs/>
                <w:sz w:val="24"/>
                <w:szCs w:val="24"/>
              </w:rPr>
            </w:pPr>
            <w:r w:rsidRPr="0037029F">
              <w:rPr>
                <w:rFonts w:ascii="Times New Roman" w:hAnsi="Times New Roman"/>
                <w:sz w:val="24"/>
                <w:szCs w:val="24"/>
              </w:rPr>
              <w:t xml:space="preserve">Понимание  основных проблем курса и путей их решения. </w:t>
            </w:r>
          </w:p>
          <w:p w:rsidR="00BE5180" w:rsidRPr="0037029F" w:rsidRDefault="00BE5180" w:rsidP="0037029F">
            <w:pPr>
              <w:spacing w:after="0" w:line="240" w:lineRule="auto"/>
              <w:rPr>
                <w:rFonts w:ascii="Times New Roman" w:hAnsi="Times New Roman"/>
                <w:bCs/>
                <w:sz w:val="24"/>
                <w:szCs w:val="24"/>
              </w:rPr>
            </w:pPr>
          </w:p>
        </w:tc>
        <w:tc>
          <w:tcPr>
            <w:tcW w:w="3118" w:type="dxa"/>
            <w:shd w:val="clear" w:color="auto" w:fill="auto"/>
          </w:tcPr>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Текущий контроль</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при проведении:</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-собеседования;</w:t>
            </w:r>
          </w:p>
          <w:p w:rsidR="00BE5180" w:rsidRPr="0037029F" w:rsidRDefault="00BE5180" w:rsidP="0037029F">
            <w:pPr>
              <w:spacing w:after="0" w:line="240" w:lineRule="auto"/>
              <w:rPr>
                <w:rFonts w:ascii="Times New Roman" w:hAnsi="Times New Roman"/>
                <w:sz w:val="24"/>
                <w:szCs w:val="24"/>
              </w:rPr>
            </w:pP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проверочной работы,</w:t>
            </w:r>
          </w:p>
          <w:p w:rsidR="00BE5180" w:rsidRPr="0037029F" w:rsidRDefault="00BE5180" w:rsidP="0037029F">
            <w:pPr>
              <w:spacing w:after="0" w:line="240" w:lineRule="auto"/>
              <w:rPr>
                <w:rFonts w:ascii="Times New Roman" w:hAnsi="Times New Roman"/>
                <w:sz w:val="24"/>
                <w:szCs w:val="24"/>
              </w:rPr>
            </w:pP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-тестирования  (не менее 70% правильных ответов);</w:t>
            </w:r>
          </w:p>
          <w:p w:rsidR="00BE5180" w:rsidRPr="0037029F" w:rsidRDefault="00BE5180" w:rsidP="0037029F">
            <w:pPr>
              <w:spacing w:after="0" w:line="240" w:lineRule="auto"/>
              <w:rPr>
                <w:rFonts w:ascii="Times New Roman" w:hAnsi="Times New Roman"/>
                <w:sz w:val="24"/>
                <w:szCs w:val="24"/>
              </w:rPr>
            </w:pP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-оценки результатов самостоятельной работы (докладов, рефератов, презентаций)</w:t>
            </w: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b/>
                <w:sz w:val="24"/>
                <w:szCs w:val="24"/>
              </w:rPr>
            </w:pP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b/>
                <w:sz w:val="24"/>
                <w:szCs w:val="24"/>
              </w:rPr>
              <w:t>Промежуточная аттестация</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в форме экзамена в виде: </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 xml:space="preserve">-собеседования, </w:t>
            </w:r>
          </w:p>
          <w:p w:rsidR="00BE5180" w:rsidRPr="0037029F" w:rsidRDefault="00BE5180" w:rsidP="0037029F">
            <w:pPr>
              <w:spacing w:after="0" w:line="240" w:lineRule="auto"/>
              <w:rPr>
                <w:rFonts w:ascii="Times New Roman" w:hAnsi="Times New Roman"/>
                <w:sz w:val="24"/>
                <w:szCs w:val="24"/>
              </w:rPr>
            </w:pPr>
            <w:r w:rsidRPr="0037029F">
              <w:rPr>
                <w:rFonts w:ascii="Times New Roman" w:hAnsi="Times New Roman"/>
                <w:sz w:val="24"/>
                <w:szCs w:val="24"/>
              </w:rPr>
              <w:t>-тестирования (не менее 70% правильных ответов);</w:t>
            </w:r>
          </w:p>
          <w:p w:rsidR="00BE5180" w:rsidRPr="0037029F" w:rsidRDefault="00BE5180" w:rsidP="0037029F">
            <w:pPr>
              <w:spacing w:after="0" w:line="240" w:lineRule="auto"/>
              <w:jc w:val="both"/>
              <w:rPr>
                <w:rFonts w:ascii="Times New Roman" w:hAnsi="Times New Roman"/>
                <w:bCs/>
                <w:sz w:val="24"/>
                <w:szCs w:val="24"/>
              </w:rPr>
            </w:pPr>
          </w:p>
        </w:tc>
      </w:tr>
    </w:tbl>
    <w:p w:rsidR="00C43539" w:rsidRPr="0037029F" w:rsidRDefault="00BE5180" w:rsidP="00C43539">
      <w:pPr>
        <w:pStyle w:val="2"/>
        <w:spacing w:before="0" w:line="240" w:lineRule="auto"/>
        <w:jc w:val="center"/>
        <w:rPr>
          <w:rFonts w:ascii="Times New Roman" w:eastAsia="Times New Roman" w:hAnsi="Times New Roman"/>
          <w:b w:val="0"/>
          <w:caps/>
          <w:sz w:val="24"/>
          <w:szCs w:val="24"/>
        </w:rPr>
      </w:pPr>
      <w:r w:rsidRPr="0037029F">
        <w:rPr>
          <w:rFonts w:ascii="Times New Roman" w:hAnsi="Times New Roman"/>
          <w:sz w:val="24"/>
          <w:szCs w:val="24"/>
        </w:rPr>
        <w:br w:type="page"/>
      </w:r>
      <w:r w:rsidR="00C43539" w:rsidRPr="0037029F">
        <w:rPr>
          <w:rFonts w:ascii="Times New Roman" w:eastAsia="Times New Roman" w:hAnsi="Times New Roman"/>
          <w:b w:val="0"/>
          <w:caps/>
          <w:sz w:val="24"/>
          <w:szCs w:val="24"/>
        </w:rPr>
        <w:lastRenderedPageBreak/>
        <w:t xml:space="preserve"> </w:t>
      </w:r>
    </w:p>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37029F">
        <w:rPr>
          <w:rFonts w:ascii="Times New Roman" w:eastAsia="Times New Roman" w:hAnsi="Times New Roman"/>
          <w:b/>
          <w:caps/>
          <w:sz w:val="24"/>
          <w:szCs w:val="24"/>
          <w:lang w:eastAsia="ru-RU"/>
        </w:rPr>
        <w:t>1. ОБЩАЯ ХАРАКТЕРИСТИКА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МЕНЕДЖМЕНТ</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1.1. Область применения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по специальности СПО </w:t>
      </w:r>
      <w:r w:rsidRPr="0037029F">
        <w:rPr>
          <w:rFonts w:ascii="Times New Roman" w:eastAsia="Times New Roman" w:hAnsi="Times New Roman"/>
          <w:b/>
          <w:sz w:val="24"/>
          <w:szCs w:val="24"/>
          <w:lang w:eastAsia="ru-RU"/>
        </w:rPr>
        <w:t>38.02.01 Экономика и бухгалтерский учет (по отраслям)</w:t>
      </w:r>
      <w:r w:rsidRPr="0037029F">
        <w:rPr>
          <w:rFonts w:ascii="Times New Roman" w:eastAsia="Times New Roman" w:hAnsi="Times New Roman"/>
          <w:sz w:val="24"/>
          <w:szCs w:val="24"/>
          <w:lang w:eastAsia="ru-RU"/>
        </w:rPr>
        <w:t xml:space="preserve"> укрупненная группа</w:t>
      </w:r>
      <w:r w:rsidRPr="0037029F">
        <w:rPr>
          <w:rFonts w:ascii="Times New Roman" w:eastAsia="Times New Roman" w:hAnsi="Times New Roman"/>
          <w:b/>
          <w:sz w:val="24"/>
          <w:szCs w:val="24"/>
          <w:lang w:eastAsia="ru-RU"/>
        </w:rPr>
        <w:t xml:space="preserve"> 38.00.00 Экономика и управление</w:t>
      </w:r>
      <w:r w:rsidRPr="0037029F">
        <w:rPr>
          <w:rFonts w:ascii="Times New Roman" w:eastAsia="Times New Roman" w:hAnsi="Times New Roman"/>
          <w:sz w:val="24"/>
          <w:szCs w:val="24"/>
          <w:lang w:eastAsia="ru-RU"/>
        </w:rPr>
        <w:t>.</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1.2. Цель и планируемые результаты освоения дисциплины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5103"/>
      </w:tblGrid>
      <w:tr w:rsidR="00BE5180" w:rsidRPr="0037029F" w:rsidTr="00BE5180">
        <w:tc>
          <w:tcPr>
            <w:tcW w:w="141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Код ПК, ОК</w:t>
            </w:r>
          </w:p>
        </w:tc>
        <w:tc>
          <w:tcPr>
            <w:tcW w:w="3685"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Умения </w:t>
            </w:r>
          </w:p>
        </w:tc>
        <w:tc>
          <w:tcPr>
            <w:tcW w:w="510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Знания </w:t>
            </w:r>
          </w:p>
        </w:tc>
      </w:tr>
      <w:tr w:rsidR="00BE5180" w:rsidRPr="0037029F" w:rsidTr="00BE5180">
        <w:tc>
          <w:tcPr>
            <w:tcW w:w="1418"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01,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02,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03,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04,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05,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06,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09,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10, </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ПК 2.2, ПК 2.3, ПК 2.6, ПК 2.7, ПК 4.7</w:t>
            </w:r>
          </w:p>
        </w:tc>
        <w:tc>
          <w:tcPr>
            <w:tcW w:w="3685" w:type="dxa"/>
            <w:shd w:val="clear" w:color="auto" w:fill="auto"/>
          </w:tcPr>
          <w:p w:rsidR="00BE5180" w:rsidRPr="0037029F" w:rsidRDefault="00BE5180" w:rsidP="0037029F">
            <w:pPr>
              <w:numPr>
                <w:ilvl w:val="0"/>
                <w:numId w:val="28"/>
              </w:numPr>
              <w:tabs>
                <w:tab w:val="num" w:pos="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на практике методы планирования и организации работы подразделения;</w:t>
            </w:r>
          </w:p>
          <w:p w:rsidR="00BE5180" w:rsidRPr="0037029F" w:rsidRDefault="00BE5180" w:rsidP="0037029F">
            <w:pPr>
              <w:numPr>
                <w:ilvl w:val="0"/>
                <w:numId w:val="28"/>
              </w:numPr>
              <w:tabs>
                <w:tab w:val="num" w:pos="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анализировать организационные структуры управления;</w:t>
            </w:r>
          </w:p>
          <w:p w:rsidR="00BE5180" w:rsidRPr="0037029F" w:rsidRDefault="00BE5180" w:rsidP="0037029F">
            <w:pPr>
              <w:numPr>
                <w:ilvl w:val="0"/>
                <w:numId w:val="28"/>
              </w:numPr>
              <w:tabs>
                <w:tab w:val="num" w:pos="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работу по мотивации трудовой деятельности персонала;</w:t>
            </w:r>
          </w:p>
          <w:p w:rsidR="00BE5180" w:rsidRPr="0037029F" w:rsidRDefault="00BE5180" w:rsidP="0037029F">
            <w:pPr>
              <w:numPr>
                <w:ilvl w:val="0"/>
                <w:numId w:val="28"/>
              </w:numPr>
              <w:tabs>
                <w:tab w:val="num" w:pos="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в профессиональной деятельности приемы делового и управленческого общения;</w:t>
            </w:r>
          </w:p>
          <w:p w:rsidR="00BE5180" w:rsidRPr="0037029F" w:rsidRDefault="00BE5180" w:rsidP="0037029F">
            <w:pPr>
              <w:numPr>
                <w:ilvl w:val="0"/>
                <w:numId w:val="28"/>
              </w:numPr>
              <w:tabs>
                <w:tab w:val="num" w:pos="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принимать эффективные решения, используя систему методов управления;</w:t>
            </w:r>
          </w:p>
          <w:p w:rsidR="00BE5180" w:rsidRPr="0037029F" w:rsidRDefault="00BE5180" w:rsidP="0037029F">
            <w:pPr>
              <w:numPr>
                <w:ilvl w:val="0"/>
                <w:numId w:val="28"/>
              </w:numPr>
              <w:tabs>
                <w:tab w:val="num" w:pos="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учитывать особенности менеджмента в области профессиональной деятельности.</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p>
        </w:tc>
        <w:tc>
          <w:tcPr>
            <w:tcW w:w="5103" w:type="dxa"/>
            <w:shd w:val="clear" w:color="auto" w:fill="auto"/>
          </w:tcPr>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и характерные черты современного менеджмента, историю его развития;</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планирования и организации работы подразделения;</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принципы построения организационной структуры управления;</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основы формирования мотивационной политики организации;</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менеджмента в области профессиональной деятельности;</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внешнюю и внутреннюю среду организации;</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цикл менеджмента;</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процесс принятия и реализации управленческих решений;</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функции менеджмента в рыночной экономике: организацию, планирование, мотивацию и контроль деятельности экономического субъекта;</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систему методов управления;</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методику принятия решений;</w:t>
            </w:r>
          </w:p>
          <w:p w:rsidR="00BE5180" w:rsidRPr="0037029F" w:rsidRDefault="00BE5180" w:rsidP="0037029F">
            <w:pPr>
              <w:numPr>
                <w:ilvl w:val="0"/>
                <w:numId w:val="36"/>
              </w:numPr>
              <w:tabs>
                <w:tab w:val="num" w:pos="0"/>
                <w:tab w:val="left" w:pos="318"/>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33" w:firstLine="0"/>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стили управления.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ru-RU"/>
              </w:rPr>
            </w:pP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 СТРУКТУРА И СОДЕРЖАНИЕ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2.1. Объем учебной дисциплины и виды учебной работы</w:t>
      </w:r>
    </w:p>
    <w:tbl>
      <w:tblPr>
        <w:tblW w:w="1020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5"/>
        <w:gridCol w:w="1701"/>
      </w:tblGrid>
      <w:tr w:rsidR="00BE5180" w:rsidRPr="0037029F" w:rsidTr="00BE5180">
        <w:trPr>
          <w:trHeight w:val="460"/>
        </w:trPr>
        <w:tc>
          <w:tcPr>
            <w:tcW w:w="8505"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Вид учебной работы</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b/>
                <w:i/>
                <w:iCs/>
                <w:sz w:val="24"/>
                <w:szCs w:val="24"/>
                <w:lang w:eastAsia="ru-RU"/>
              </w:rPr>
              <w:t>Объем часов</w:t>
            </w:r>
          </w:p>
        </w:tc>
      </w:tr>
      <w:tr w:rsidR="00BE5180" w:rsidRPr="0037029F" w:rsidTr="00BE5180">
        <w:trPr>
          <w:trHeight w:val="285"/>
        </w:trPr>
        <w:tc>
          <w:tcPr>
            <w:tcW w:w="8505"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Суммарная учебная нагрузка во взаимодействии с преподавателем</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58</w:t>
            </w:r>
          </w:p>
        </w:tc>
      </w:tr>
      <w:tr w:rsidR="00BE5180" w:rsidRPr="0037029F" w:rsidTr="00BE5180">
        <w:tc>
          <w:tcPr>
            <w:tcW w:w="8505" w:type="dxa"/>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Объем образовательной программы в академических часах</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58</w:t>
            </w: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 том числе:</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теоретическое обучение</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32</w:t>
            </w: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практические занятия (если предусмотрено)</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22</w:t>
            </w: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консультации</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r w:rsidR="00BE5180" w:rsidRPr="0037029F" w:rsidTr="00BE5180">
        <w:tc>
          <w:tcPr>
            <w:tcW w:w="8505" w:type="dxa"/>
          </w:tcPr>
          <w:p w:rsidR="00BE5180" w:rsidRPr="0037029F" w:rsidRDefault="00BE5180" w:rsidP="0037029F">
            <w:pPr>
              <w:spacing w:after="0" w:line="240" w:lineRule="auto"/>
              <w:jc w:val="both"/>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Самостоятельная работа </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w:t>
            </w:r>
          </w:p>
        </w:tc>
      </w:tr>
      <w:tr w:rsidR="00BE5180" w:rsidRPr="0037029F" w:rsidTr="00BE5180">
        <w:trPr>
          <w:trHeight w:val="235"/>
        </w:trPr>
        <w:tc>
          <w:tcPr>
            <w:tcW w:w="8505" w:type="dxa"/>
          </w:tcPr>
          <w:p w:rsidR="00BE5180" w:rsidRPr="0037029F" w:rsidRDefault="00BE5180" w:rsidP="0037029F">
            <w:pPr>
              <w:spacing w:after="0" w:line="240" w:lineRule="auto"/>
              <w:rPr>
                <w:rFonts w:ascii="Times New Roman" w:eastAsia="Times New Roman" w:hAnsi="Times New Roman"/>
                <w:i/>
                <w:iCs/>
                <w:sz w:val="24"/>
                <w:szCs w:val="24"/>
                <w:lang w:eastAsia="ru-RU"/>
              </w:rPr>
            </w:pPr>
            <w:r w:rsidRPr="0037029F">
              <w:rPr>
                <w:rFonts w:ascii="Times New Roman" w:eastAsia="Times New Roman" w:hAnsi="Times New Roman"/>
                <w:b/>
                <w:iCs/>
                <w:sz w:val="24"/>
                <w:szCs w:val="24"/>
                <w:lang w:eastAsia="ru-RU"/>
              </w:rPr>
              <w:t>Промежуточная аттестация</w:t>
            </w:r>
            <w:r w:rsidRPr="0037029F">
              <w:rPr>
                <w:rFonts w:ascii="Times New Roman" w:eastAsia="Times New Roman" w:hAnsi="Times New Roman"/>
                <w:iCs/>
                <w:sz w:val="24"/>
                <w:szCs w:val="24"/>
                <w:lang w:eastAsia="ru-RU"/>
              </w:rPr>
              <w:t xml:space="preserve"> в форме</w:t>
            </w:r>
            <w:r w:rsidRPr="0037029F">
              <w:rPr>
                <w:rFonts w:ascii="Times New Roman" w:eastAsia="Times New Roman" w:hAnsi="Times New Roman"/>
                <w:b/>
                <w:iCs/>
                <w:sz w:val="24"/>
                <w:szCs w:val="24"/>
                <w:lang w:eastAsia="ru-RU"/>
              </w:rPr>
              <w:t xml:space="preserve"> </w:t>
            </w:r>
            <w:r w:rsidRPr="0037029F">
              <w:rPr>
                <w:rFonts w:ascii="Times New Roman" w:eastAsia="Times New Roman" w:hAnsi="Times New Roman"/>
                <w:b/>
                <w:i/>
                <w:iCs/>
                <w:sz w:val="24"/>
                <w:szCs w:val="24"/>
                <w:lang w:eastAsia="ru-RU"/>
              </w:rPr>
              <w:t>экзамена</w:t>
            </w:r>
            <w:r w:rsidRPr="0037029F">
              <w:rPr>
                <w:rFonts w:ascii="Times New Roman" w:eastAsia="Times New Roman" w:hAnsi="Times New Roman"/>
                <w:i/>
                <w:iCs/>
                <w:sz w:val="24"/>
                <w:szCs w:val="24"/>
                <w:lang w:eastAsia="ru-RU"/>
              </w:rPr>
              <w:t xml:space="preserve">                                         </w:t>
            </w:r>
          </w:p>
        </w:tc>
        <w:tc>
          <w:tcPr>
            <w:tcW w:w="1701" w:type="dxa"/>
          </w:tcPr>
          <w:p w:rsidR="00BE5180" w:rsidRPr="0037029F" w:rsidRDefault="00BE5180" w:rsidP="0037029F">
            <w:pPr>
              <w:spacing w:after="0" w:line="240" w:lineRule="auto"/>
              <w:jc w:val="center"/>
              <w:rPr>
                <w:rFonts w:ascii="Times New Roman" w:eastAsia="Times New Roman" w:hAnsi="Times New Roman"/>
                <w:i/>
                <w:iCs/>
                <w:sz w:val="24"/>
                <w:szCs w:val="24"/>
                <w:lang w:eastAsia="ru-RU"/>
              </w:rPr>
            </w:pPr>
            <w:r w:rsidRPr="0037029F">
              <w:rPr>
                <w:rFonts w:ascii="Times New Roman" w:eastAsia="Times New Roman" w:hAnsi="Times New Roman"/>
                <w:i/>
                <w:iCs/>
                <w:sz w:val="24"/>
                <w:szCs w:val="24"/>
                <w:lang w:eastAsia="ru-RU"/>
              </w:rPr>
              <w:t>2</w:t>
            </w:r>
          </w:p>
        </w:tc>
      </w:tr>
    </w:tbl>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2.2. Тематический план и содержание учебной дисциплины МЕНЕДЖМЕНТ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
        <w:gridCol w:w="5274"/>
        <w:gridCol w:w="1134"/>
        <w:gridCol w:w="1701"/>
      </w:tblGrid>
      <w:tr w:rsidR="00BE5180" w:rsidRPr="0037029F" w:rsidTr="00BE5180">
        <w:tc>
          <w:tcPr>
            <w:tcW w:w="195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Наименование разделов и тем</w:t>
            </w:r>
          </w:p>
        </w:tc>
        <w:tc>
          <w:tcPr>
            <w:tcW w:w="5670" w:type="dxa"/>
            <w:gridSpan w:val="2"/>
            <w:shd w:val="clear" w:color="auto" w:fill="auto"/>
            <w:vAlign w:val="center"/>
          </w:tcPr>
          <w:p w:rsidR="00BE5180" w:rsidRPr="0037029F" w:rsidRDefault="00BE5180" w:rsidP="0037029F">
            <w:pPr>
              <w:snapToGrid w:val="0"/>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 и формы организации деятельности обучающихся</w:t>
            </w:r>
          </w:p>
        </w:tc>
        <w:tc>
          <w:tcPr>
            <w:tcW w:w="113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Объем часов</w:t>
            </w:r>
          </w:p>
        </w:tc>
        <w:tc>
          <w:tcPr>
            <w:tcW w:w="1701" w:type="dxa"/>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Коды компетенций, формирован</w:t>
            </w:r>
            <w:r w:rsidRPr="0037029F">
              <w:rPr>
                <w:rFonts w:ascii="Times New Roman" w:eastAsia="Times New Roman" w:hAnsi="Times New Roman"/>
                <w:b/>
                <w:bCs/>
                <w:sz w:val="24"/>
                <w:szCs w:val="24"/>
                <w:lang w:eastAsia="ru-RU"/>
              </w:rPr>
              <w:lastRenderedPageBreak/>
              <w:t>ию которых способствует элемент программы</w:t>
            </w:r>
          </w:p>
        </w:tc>
      </w:tr>
      <w:tr w:rsidR="00BE5180" w:rsidRPr="0037029F" w:rsidTr="00BE5180">
        <w:tc>
          <w:tcPr>
            <w:tcW w:w="195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1</w:t>
            </w: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2</w:t>
            </w:r>
          </w:p>
        </w:tc>
        <w:tc>
          <w:tcPr>
            <w:tcW w:w="1134"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w:t>
            </w:r>
          </w:p>
        </w:tc>
        <w:tc>
          <w:tcPr>
            <w:tcW w:w="1701" w:type="dxa"/>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4</w:t>
            </w:r>
          </w:p>
        </w:tc>
      </w:tr>
      <w:tr w:rsidR="00BE5180" w:rsidRPr="0037029F" w:rsidTr="00BE5180">
        <w:tc>
          <w:tcPr>
            <w:tcW w:w="1951"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1. Социально-экономическая сущность менеджмента</w:t>
            </w: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8</w:t>
            </w:r>
          </w:p>
        </w:tc>
        <w:tc>
          <w:tcPr>
            <w:tcW w:w="1701" w:type="dxa"/>
            <w:vMerge w:val="restar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01, ОК 02, ОК 03, ОК 05, ПК 2.6</w:t>
            </w: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Менеджмент как социальное рыночное управление коммерческой организацией. Роль менеджмента в укреплении позиций организации на рынке. Основное содержание понятия “менеджер”. Современный менеджер и требования, предъявляемые к нему.</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Системный подход в менеджменте. Организация как открытая система управления. Понятие внутренней и внешней среды. Иерархия управления.  Принципы эффективного управления.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Цели и функции менеджмента.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Определение целей и функций управления.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2. Организационные структуры управления</w:t>
            </w: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4</w:t>
            </w:r>
          </w:p>
        </w:tc>
        <w:tc>
          <w:tcPr>
            <w:tcW w:w="1701" w:type="dxa"/>
            <w:vMerge w:val="restar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02, ОК 04, ОК 10, ПК 2.6</w:t>
            </w: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 xml:space="preserve">Организационная структура  управления.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Разработка</w:t>
            </w:r>
            <w:r w:rsidRPr="0037029F">
              <w:rPr>
                <w:rFonts w:ascii="Times New Roman" w:eastAsia="Times New Roman" w:hAnsi="Times New Roman"/>
                <w:bCs/>
                <w:sz w:val="24"/>
                <w:szCs w:val="24"/>
                <w:lang w:eastAsia="ru-RU"/>
              </w:rPr>
              <w:t xml:space="preserve"> организационной структуры торговой организации.</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3. Методы управления</w:t>
            </w: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2</w:t>
            </w:r>
          </w:p>
        </w:tc>
        <w:tc>
          <w:tcPr>
            <w:tcW w:w="1701" w:type="dxa"/>
            <w:vMerge w:val="restar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01, ОК 02, ОК 04, ОК 10, ПК 2.7</w:t>
            </w: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Методы управления, их классификация. Экономические, организационно-распорядительные и социально-психологические методы управления.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Тема 4. Процесс менеджмента</w:t>
            </w: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18</w:t>
            </w:r>
          </w:p>
        </w:tc>
        <w:tc>
          <w:tcPr>
            <w:tcW w:w="1701" w:type="dxa"/>
            <w:vMerge w:val="restar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01, ОК 02, ОК 04, ОК 05, ОК 09, ОК 10, ПК 2.3, ПК 2.6, ПК 2.7</w:t>
            </w: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Процесс менеджмента как последовательное осуществление функций управления. Особенности стратегического и тактического планов.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Процесс организации и делегирования полномочий.</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Мотивация в системе управления.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4.</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Контроль в системе управления.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5.</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Информация в системе управления. Информационная система. Коммуникация в системе управления.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6.</w:t>
            </w:r>
          </w:p>
        </w:tc>
        <w:tc>
          <w:tcPr>
            <w:tcW w:w="5274"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Управленческие решения в системе управления.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vMerge/>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Разработка системы мотивации сотрудников.</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Разработка системы методов контроля за подчиненными</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Разработка и принятие управленческих решений.</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                                                                                                                                                                                                                                          Тема 5. Основы руководства </w:t>
            </w:r>
            <w:r w:rsidRPr="0037029F">
              <w:rPr>
                <w:rFonts w:ascii="Times New Roman" w:eastAsia="Times New Roman" w:hAnsi="Times New Roman"/>
                <w:b/>
                <w:bCs/>
                <w:sz w:val="24"/>
                <w:szCs w:val="24"/>
                <w:lang w:eastAsia="ru-RU"/>
              </w:rPr>
              <w:lastRenderedPageBreak/>
              <w:t>трудовым коллективом</w:t>
            </w: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12</w:t>
            </w:r>
          </w:p>
        </w:tc>
        <w:tc>
          <w:tcPr>
            <w:tcW w:w="1701" w:type="dxa"/>
            <w:vMerge w:val="restar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ОК 01, ОК 02, ОК 04, ОК 06, ОК </w:t>
            </w:r>
            <w:r w:rsidRPr="0037029F">
              <w:rPr>
                <w:rFonts w:ascii="Times New Roman" w:eastAsia="Times New Roman" w:hAnsi="Times New Roman"/>
                <w:b/>
                <w:sz w:val="24"/>
                <w:szCs w:val="24"/>
                <w:lang w:eastAsia="ru-RU"/>
              </w:rPr>
              <w:lastRenderedPageBreak/>
              <w:t>10, ПК 2.2, ПК 4.7</w:t>
            </w: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Трудовой коллектив. Этапы формирования и развития. Значение создания команды в условиях рыночных отношений. Управление трудовым </w:t>
            </w:r>
            <w:r w:rsidRPr="0037029F">
              <w:rPr>
                <w:rFonts w:ascii="Times New Roman" w:eastAsia="Times New Roman" w:hAnsi="Times New Roman"/>
                <w:sz w:val="24"/>
                <w:szCs w:val="24"/>
                <w:lang w:eastAsia="ru-RU"/>
              </w:rPr>
              <w:lastRenderedPageBreak/>
              <w:t>коллективом.  Лидерство и руководство. Стили управления.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Организационная культура: сущность, порядок формирования.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Управление персоналом организации. Состав и структура персонала. Основные подсистемы работы с персоналом.</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vMerge/>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Анализ ситуаций по использованию стилей управления.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2.</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Разработка содержания организационной культуры</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3.</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Разработка критериев и методов оценки персонала организации</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val="restart"/>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                                                                                                                                                                                                                                          Тема 6. Организация труда специалиста</w:t>
            </w: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10</w:t>
            </w:r>
          </w:p>
        </w:tc>
        <w:tc>
          <w:tcPr>
            <w:tcW w:w="1701" w:type="dxa"/>
            <w:vMerge w:val="restart"/>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ОК 01, ОК 03, ОК 04, ОК 05, ОК 06, ОК 10, , ПК 2.6, ПК 4.7</w:t>
            </w:r>
          </w:p>
        </w:tc>
      </w:tr>
      <w:tr w:rsidR="00BE5180" w:rsidRPr="0037029F" w:rsidTr="00BE5180">
        <w:tc>
          <w:tcPr>
            <w:tcW w:w="1951"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Основные направления научной организации управленческого труда. Содержание труда руководителя (специалиста). Планирование личной работы. Организация рабочего места специалиста.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Собрания, совещания, заседания. Порядок подготовки и проведения.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70" w:type="dxa"/>
            <w:gridSpan w:val="2"/>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Практические занятия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6</w:t>
            </w:r>
          </w:p>
        </w:tc>
        <w:tc>
          <w:tcPr>
            <w:tcW w:w="1701" w:type="dxa"/>
            <w:vMerge/>
          </w:tcPr>
          <w:p w:rsidR="00BE5180" w:rsidRPr="0037029F" w:rsidRDefault="00BE5180" w:rsidP="0037029F">
            <w:pPr>
              <w:spacing w:after="0" w:line="240" w:lineRule="auto"/>
              <w:jc w:val="center"/>
              <w:rPr>
                <w:rFonts w:ascii="Times New Roman" w:eastAsia="Times New Roman" w:hAnsi="Times New Roman"/>
                <w:b/>
                <w:sz w:val="24"/>
                <w:szCs w:val="24"/>
                <w:lang w:eastAsia="ru-RU"/>
              </w:rPr>
            </w:pPr>
          </w:p>
        </w:tc>
      </w:tr>
      <w:tr w:rsidR="00BE5180" w:rsidRPr="0037029F" w:rsidTr="00BE5180">
        <w:tc>
          <w:tcPr>
            <w:tcW w:w="1951"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1.</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sz w:val="24"/>
                <w:szCs w:val="24"/>
                <w:lang w:eastAsia="ru-RU"/>
              </w:rPr>
              <w:t>Разработка личного плана работы.</w:t>
            </w:r>
            <w:r w:rsidRPr="0037029F">
              <w:rPr>
                <w:rFonts w:ascii="Times New Roman" w:eastAsia="Times New Roman" w:hAnsi="Times New Roman"/>
                <w:bCs/>
                <w:sz w:val="24"/>
                <w:szCs w:val="24"/>
                <w:lang w:eastAsia="ru-RU"/>
              </w:rPr>
              <w:t xml:space="preserve">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Разработка планировки рабочего места бухгалтера</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vMerge/>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396" w:type="dxa"/>
            <w:shd w:val="clear" w:color="auto" w:fill="auto"/>
          </w:tcPr>
          <w:p w:rsidR="00BE5180" w:rsidRPr="0037029F" w:rsidRDefault="00BE5180" w:rsidP="0037029F">
            <w:pPr>
              <w:spacing w:after="0" w:line="240" w:lineRule="auto"/>
              <w:jc w:val="both"/>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3.</w:t>
            </w:r>
          </w:p>
        </w:tc>
        <w:tc>
          <w:tcPr>
            <w:tcW w:w="5274" w:type="dxa"/>
            <w:shd w:val="clear" w:color="auto" w:fill="auto"/>
          </w:tcPr>
          <w:p w:rsidR="00BE5180" w:rsidRPr="0037029F" w:rsidRDefault="00BE5180" w:rsidP="0037029F">
            <w:pPr>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Проведение собрания</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vMerge/>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670" w:type="dxa"/>
            <w:gridSpan w:val="2"/>
            <w:shd w:val="clear" w:color="auto" w:fill="auto"/>
          </w:tcPr>
          <w:p w:rsidR="00BE5180" w:rsidRPr="0037029F" w:rsidRDefault="00BE5180" w:rsidP="0037029F">
            <w:pPr>
              <w:snapToGrid w:val="0"/>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 xml:space="preserve">Консультации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5670" w:type="dxa"/>
            <w:gridSpan w:val="2"/>
            <w:shd w:val="clear" w:color="auto" w:fill="auto"/>
          </w:tcPr>
          <w:p w:rsidR="00BE5180" w:rsidRPr="0037029F" w:rsidRDefault="00BE5180" w:rsidP="0037029F">
            <w:pPr>
              <w:spacing w:after="0" w:line="240" w:lineRule="auto"/>
              <w:rPr>
                <w:rFonts w:ascii="Times New Roman" w:eastAsia="Times New Roman" w:hAnsi="Times New Roman"/>
                <w:b/>
                <w:i/>
                <w:sz w:val="24"/>
                <w:szCs w:val="24"/>
                <w:lang w:eastAsia="ru-RU"/>
              </w:rPr>
            </w:pPr>
            <w:r w:rsidRPr="0037029F">
              <w:rPr>
                <w:rFonts w:ascii="Times New Roman" w:eastAsia="Times New Roman" w:hAnsi="Times New Roman"/>
                <w:b/>
                <w:i/>
                <w:sz w:val="24"/>
                <w:szCs w:val="24"/>
                <w:lang w:eastAsia="ru-RU"/>
              </w:rPr>
              <w:t xml:space="preserve">Экзамен </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2</w:t>
            </w:r>
          </w:p>
        </w:tc>
        <w:tc>
          <w:tcPr>
            <w:tcW w:w="1701"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r w:rsidR="00BE5180" w:rsidRPr="0037029F" w:rsidTr="00BE5180">
        <w:tc>
          <w:tcPr>
            <w:tcW w:w="1951"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p>
        </w:tc>
        <w:tc>
          <w:tcPr>
            <w:tcW w:w="5670" w:type="dxa"/>
            <w:gridSpan w:val="2"/>
            <w:shd w:val="clear" w:color="auto" w:fill="auto"/>
          </w:tcPr>
          <w:p w:rsidR="00BE5180" w:rsidRPr="0037029F" w:rsidRDefault="00BE5180" w:rsidP="0037029F">
            <w:pPr>
              <w:spacing w:after="0" w:line="240" w:lineRule="auto"/>
              <w:jc w:val="right"/>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Всего:</w:t>
            </w:r>
          </w:p>
        </w:tc>
        <w:tc>
          <w:tcPr>
            <w:tcW w:w="1134" w:type="dxa"/>
            <w:shd w:val="clear" w:color="auto" w:fill="auto"/>
          </w:tcPr>
          <w:p w:rsidR="00BE5180" w:rsidRPr="0037029F" w:rsidRDefault="00BE5180" w:rsidP="0037029F">
            <w:pPr>
              <w:spacing w:after="0" w:line="240" w:lineRule="auto"/>
              <w:jc w:val="center"/>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58</w:t>
            </w:r>
          </w:p>
        </w:tc>
        <w:tc>
          <w:tcPr>
            <w:tcW w:w="1701" w:type="dxa"/>
          </w:tcPr>
          <w:p w:rsidR="00BE5180" w:rsidRPr="0037029F" w:rsidRDefault="00BE5180" w:rsidP="0037029F">
            <w:pPr>
              <w:spacing w:after="0" w:line="240" w:lineRule="auto"/>
              <w:jc w:val="center"/>
              <w:rPr>
                <w:rFonts w:ascii="Times New Roman" w:eastAsia="Times New Roman" w:hAnsi="Times New Roman"/>
                <w:sz w:val="24"/>
                <w:szCs w:val="24"/>
                <w:lang w:eastAsia="ru-RU"/>
              </w:rPr>
            </w:pPr>
          </w:p>
        </w:tc>
      </w:tr>
    </w:tbl>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3. УСЛОВИЯ РЕАЛИЗАЦИИ РАБОЧЕЙ  ПРОГРАММЫ УЧЕБНОЙ ДИСЦИПЛИНЫ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3.1. Материально-техническое обеспечение</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Для реализации программы учебной дисциплины  предусмотрены следующие специальные помещения: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37029F">
        <w:rPr>
          <w:rFonts w:ascii="Times New Roman" w:eastAsia="Times New Roman" w:hAnsi="Times New Roman"/>
          <w:bCs/>
          <w:sz w:val="24"/>
          <w:szCs w:val="24"/>
          <w:lang w:eastAsia="ru-RU"/>
        </w:rPr>
        <w:t>Кабинет менеджмента.</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
          <w:bCs/>
          <w:sz w:val="24"/>
          <w:szCs w:val="24"/>
          <w:lang w:eastAsia="ru-RU"/>
        </w:rPr>
        <w:t>Оборудование учебного кабинета менеджмента:</w:t>
      </w:r>
      <w:r w:rsidRPr="0037029F">
        <w:rPr>
          <w:rFonts w:ascii="Times New Roman" w:eastAsia="Times New Roman" w:hAnsi="Times New Roman"/>
          <w:bCs/>
          <w:sz w:val="24"/>
          <w:szCs w:val="24"/>
          <w:lang w:eastAsia="ru-RU"/>
        </w:rPr>
        <w:t xml:space="preserve"> </w:t>
      </w:r>
    </w:p>
    <w:p w:rsidR="00BE5180" w:rsidRPr="0037029F" w:rsidRDefault="00BE5180" w:rsidP="0037029F">
      <w:pPr>
        <w:numPr>
          <w:ilvl w:val="0"/>
          <w:numId w:val="3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Интерактивная доска</w:t>
      </w:r>
      <w:r w:rsidRPr="0037029F">
        <w:rPr>
          <w:rFonts w:ascii="Times New Roman" w:eastAsia="Times New Roman" w:hAnsi="Times New Roman"/>
          <w:sz w:val="24"/>
          <w:szCs w:val="24"/>
          <w:lang w:eastAsia="ru-RU"/>
        </w:rPr>
        <w:t>,</w:t>
      </w:r>
    </w:p>
    <w:p w:rsidR="00BE5180" w:rsidRPr="0037029F" w:rsidRDefault="00BE5180" w:rsidP="0037029F">
      <w:pPr>
        <w:numPr>
          <w:ilvl w:val="0"/>
          <w:numId w:val="3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учителя</w:t>
      </w:r>
    </w:p>
    <w:p w:rsidR="00BE5180" w:rsidRPr="0037029F" w:rsidRDefault="00BE5180" w:rsidP="0037029F">
      <w:pPr>
        <w:numPr>
          <w:ilvl w:val="0"/>
          <w:numId w:val="3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Кресло для учителя</w:t>
      </w:r>
    </w:p>
    <w:p w:rsidR="00BE5180" w:rsidRPr="0037029F" w:rsidRDefault="00BE5180" w:rsidP="0037029F">
      <w:pPr>
        <w:numPr>
          <w:ilvl w:val="0"/>
          <w:numId w:val="3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Стол ученический двухместный</w:t>
      </w:r>
    </w:p>
    <w:p w:rsidR="00BE5180" w:rsidRPr="0037029F" w:rsidRDefault="00BE5180" w:rsidP="0037029F">
      <w:pPr>
        <w:numPr>
          <w:ilvl w:val="0"/>
          <w:numId w:val="35"/>
        </w:num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Мультимедийная установка</w:t>
      </w:r>
      <w:r w:rsidRPr="0037029F">
        <w:rPr>
          <w:rFonts w:ascii="Times New Roman" w:eastAsia="Times New Roman" w:hAnsi="Times New Roman"/>
          <w:bCs/>
          <w:sz w:val="24"/>
          <w:szCs w:val="24"/>
          <w:lang w:eastAsia="ru-RU"/>
        </w:rPr>
        <w:t xml:space="preserve"> </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Компьютер, </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цифровые компоненты УМК, </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 xml:space="preserve">учебно-методические материалы, </w:t>
      </w:r>
    </w:p>
    <w:p w:rsidR="00BE5180" w:rsidRPr="0037029F" w:rsidRDefault="00BE5180" w:rsidP="0037029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37029F">
        <w:rPr>
          <w:rFonts w:ascii="Times New Roman" w:eastAsia="Times New Roman" w:hAnsi="Times New Roman"/>
          <w:bCs/>
          <w:sz w:val="24"/>
          <w:szCs w:val="24"/>
          <w:lang w:eastAsia="ru-RU"/>
        </w:rPr>
        <w:t>наглядные пособия</w:t>
      </w:r>
    </w:p>
    <w:p w:rsidR="00BE5180" w:rsidRPr="0037029F" w:rsidRDefault="00BE5180" w:rsidP="0037029F">
      <w:pPr>
        <w:spacing w:after="0" w:line="240" w:lineRule="auto"/>
        <w:rPr>
          <w:rFonts w:ascii="Times New Roman" w:hAnsi="Times New Roman"/>
          <w:b/>
          <w:sz w:val="24"/>
          <w:szCs w:val="24"/>
        </w:rPr>
      </w:pPr>
      <w:r w:rsidRPr="0037029F">
        <w:rPr>
          <w:rFonts w:ascii="Times New Roman" w:hAnsi="Times New Roman"/>
          <w:b/>
          <w:sz w:val="24"/>
          <w:szCs w:val="24"/>
        </w:rPr>
        <w:t>3.2. Информационное обеспечение реализации программы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3.2.1 Печатные издания:</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 xml:space="preserve">Основные источники: </w:t>
      </w:r>
    </w:p>
    <w:p w:rsidR="00CE3E57" w:rsidRPr="00AF4167" w:rsidRDefault="00CE3E57" w:rsidP="00126C4F">
      <w:pPr>
        <w:numPr>
          <w:ilvl w:val="0"/>
          <w:numId w:val="10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AF4167">
        <w:rPr>
          <w:rFonts w:ascii="Times New Roman" w:eastAsia="Times New Roman" w:hAnsi="Times New Roman"/>
          <w:bCs/>
          <w:sz w:val="24"/>
          <w:szCs w:val="24"/>
          <w:lang w:eastAsia="ru-RU"/>
        </w:rPr>
        <w:t>Иванов, П. В. Менеджмент [Текст] : учеб. пособие / П. В. Иванов, Н. И. Турянская, Е. А. Носкова. - Ростов-на-Дону : Москва : Феникс, 2018. - 333 с. - (СПО)</w:t>
      </w:r>
    </w:p>
    <w:p w:rsidR="00CE3E57" w:rsidRPr="00AF4167" w:rsidRDefault="00CE3E57" w:rsidP="00126C4F">
      <w:pPr>
        <w:numPr>
          <w:ilvl w:val="0"/>
          <w:numId w:val="10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AF4167">
        <w:rPr>
          <w:rFonts w:ascii="Times New Roman" w:eastAsia="Times New Roman" w:hAnsi="Times New Roman"/>
          <w:bCs/>
          <w:sz w:val="24"/>
          <w:szCs w:val="24"/>
          <w:lang w:eastAsia="ru-RU"/>
        </w:rPr>
        <w:lastRenderedPageBreak/>
        <w:t>Косьмин, А. Д. Менеджмент [Текст] : учебник для СПО / А. Д. Косьмин, Н. В. Свинтицкий, Е. А. Косьмина. - 5-е изд., стереотип. - М. : ИЦ "Академия", 2018. - 208 с. : ил. - (СПО. Экономика и управление)</w:t>
      </w:r>
    </w:p>
    <w:p w:rsidR="00CE3E57" w:rsidRDefault="00CE3E57" w:rsidP="00126C4F">
      <w:pPr>
        <w:numPr>
          <w:ilvl w:val="0"/>
          <w:numId w:val="10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AF4167">
        <w:rPr>
          <w:rFonts w:ascii="Times New Roman" w:eastAsia="Times New Roman" w:hAnsi="Times New Roman"/>
          <w:bCs/>
          <w:sz w:val="24"/>
          <w:szCs w:val="24"/>
          <w:lang w:eastAsia="ru-RU"/>
        </w:rPr>
        <w:t>Менеджмент [Текст] : учебник / под общ. ред. Н. И. Астаховой, Г. И. Москвитина. - Москва : Юрайт, 2017. - 422 с.</w:t>
      </w:r>
    </w:p>
    <w:p w:rsidR="00CE3E57" w:rsidRDefault="00CE3E57" w:rsidP="00126C4F">
      <w:pPr>
        <w:numPr>
          <w:ilvl w:val="0"/>
          <w:numId w:val="10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CE1109">
        <w:rPr>
          <w:rFonts w:ascii="Times New Roman" w:eastAsia="Times New Roman" w:hAnsi="Times New Roman"/>
          <w:bCs/>
          <w:sz w:val="24"/>
          <w:szCs w:val="24"/>
          <w:lang w:eastAsia="ru-RU"/>
        </w:rPr>
        <w:t>Менеджмент [Электронный ресурс]: учебник / под общ. ред. Н. И. Астаховой, Г. И. Москвитина. - Москва : Юрайт, 2020. - 422 с. – ЭБС «Юрайт».</w:t>
      </w:r>
    </w:p>
    <w:p w:rsidR="00CE3E57" w:rsidRPr="00AF4167" w:rsidRDefault="00CE3E57" w:rsidP="00126C4F">
      <w:pPr>
        <w:numPr>
          <w:ilvl w:val="0"/>
          <w:numId w:val="10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CE1109">
        <w:rPr>
          <w:rFonts w:ascii="Times New Roman" w:eastAsia="Times New Roman" w:hAnsi="Times New Roman"/>
          <w:bCs/>
          <w:sz w:val="24"/>
          <w:szCs w:val="24"/>
          <w:lang w:eastAsia="ru-RU"/>
        </w:rPr>
        <w:t>Морошкин, В. А. Менеджмент [Текст] : учеб. пособие / В. А. Морошкин, Н. А. Контарева, Н. Ю. Курганова. - Москва : ФОРУМ, 2017. - 352 с. - (ПО)</w:t>
      </w:r>
    </w:p>
    <w:p w:rsidR="00CE3E57" w:rsidRPr="00AF4167" w:rsidRDefault="00CE3E57" w:rsidP="00CE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AF4167">
        <w:rPr>
          <w:rFonts w:ascii="Times New Roman" w:eastAsia="Times New Roman" w:hAnsi="Times New Roman"/>
          <w:b/>
          <w:bCs/>
          <w:sz w:val="24"/>
          <w:szCs w:val="24"/>
          <w:lang w:eastAsia="ru-RU"/>
        </w:rPr>
        <w:t xml:space="preserve">Дополнительные источники: </w:t>
      </w:r>
    </w:p>
    <w:p w:rsidR="00CE3E57" w:rsidRDefault="00CE3E57" w:rsidP="00126C4F">
      <w:pPr>
        <w:numPr>
          <w:ilvl w:val="0"/>
          <w:numId w:val="1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CE1109">
        <w:rPr>
          <w:rFonts w:ascii="Times New Roman" w:eastAsia="Times New Roman" w:hAnsi="Times New Roman"/>
          <w:bCs/>
          <w:sz w:val="24"/>
          <w:szCs w:val="24"/>
          <w:lang w:eastAsia="ru-RU"/>
        </w:rPr>
        <w:t>Балашов А. П. Менеджмент [Текст] :учеб. пособие / А. П. Балашов. – М. : ИНФРА-М, 2019. – 272 с.</w:t>
      </w:r>
    </w:p>
    <w:p w:rsidR="00CE3E57" w:rsidRDefault="00CE3E57" w:rsidP="00126C4F">
      <w:pPr>
        <w:numPr>
          <w:ilvl w:val="0"/>
          <w:numId w:val="1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AF4167">
        <w:rPr>
          <w:rFonts w:ascii="Times New Roman" w:eastAsia="Times New Roman" w:hAnsi="Times New Roman"/>
          <w:bCs/>
          <w:sz w:val="24"/>
          <w:szCs w:val="24"/>
          <w:lang w:eastAsia="ru-RU"/>
        </w:rPr>
        <w:t>Иванова, И. А. Менеджмент [Текст] : учеб. и практикум для СПО / И. А. Иванова. А. М. Сергеев. - Москва : Юрайт, 2017. - 305 с. - (Проф. образование)</w:t>
      </w:r>
    </w:p>
    <w:p w:rsidR="00CE3E57" w:rsidRPr="00AF4167" w:rsidRDefault="00CE3E57" w:rsidP="00126C4F">
      <w:pPr>
        <w:numPr>
          <w:ilvl w:val="0"/>
          <w:numId w:val="1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EF2C7B">
        <w:rPr>
          <w:rFonts w:ascii="Times New Roman" w:eastAsia="Times New Roman" w:hAnsi="Times New Roman"/>
          <w:bCs/>
          <w:sz w:val="24"/>
          <w:szCs w:val="24"/>
          <w:lang w:eastAsia="ru-RU"/>
        </w:rPr>
        <w:t>Иванова, И. А. Менеджмент [Электронный ресурс]: учеб. и практикум / И. А. Иванова. А. М. Сергеев. - Москва : Юрайт, 2020. - 305 с. - ЭБС «Юрайт».</w:t>
      </w:r>
    </w:p>
    <w:p w:rsidR="00CE3E57" w:rsidRPr="00AF4167" w:rsidRDefault="00CE3E57" w:rsidP="00126C4F">
      <w:pPr>
        <w:numPr>
          <w:ilvl w:val="0"/>
          <w:numId w:val="1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AF4167">
        <w:rPr>
          <w:rFonts w:ascii="Times New Roman" w:eastAsia="Times New Roman" w:hAnsi="Times New Roman"/>
          <w:bCs/>
          <w:sz w:val="24"/>
          <w:szCs w:val="24"/>
          <w:lang w:eastAsia="ru-RU"/>
        </w:rPr>
        <w:t>Казначевская, Г. Б. Менеджмент [Текст] : учебник / Г. Б. Казначевская. - Ростов-на-Дону : Феникс, 2018. - 429 с.</w:t>
      </w:r>
    </w:p>
    <w:p w:rsidR="00CE3E57" w:rsidRPr="00AF4167" w:rsidRDefault="00CE3E57" w:rsidP="00126C4F">
      <w:pPr>
        <w:numPr>
          <w:ilvl w:val="0"/>
          <w:numId w:val="1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AF4167">
        <w:rPr>
          <w:rFonts w:ascii="Times New Roman" w:eastAsia="Times New Roman" w:hAnsi="Times New Roman"/>
          <w:bCs/>
          <w:sz w:val="24"/>
          <w:szCs w:val="24"/>
          <w:lang w:eastAsia="ru-RU"/>
        </w:rPr>
        <w:t>Менеджмент [Электронный ресурс]: учебник для СПО / Ю. В. Кузнецов [и др.] ; под ред. Ю. В. Кузнецова. — М. : Юрайт, 20</w:t>
      </w:r>
      <w:r>
        <w:rPr>
          <w:rFonts w:ascii="Times New Roman" w:eastAsia="Times New Roman" w:hAnsi="Times New Roman"/>
          <w:bCs/>
          <w:sz w:val="24"/>
          <w:szCs w:val="24"/>
          <w:lang w:eastAsia="ru-RU"/>
        </w:rPr>
        <w:t>20</w:t>
      </w:r>
      <w:r w:rsidRPr="00AF4167">
        <w:rPr>
          <w:rFonts w:ascii="Times New Roman" w:eastAsia="Times New Roman" w:hAnsi="Times New Roman"/>
          <w:bCs/>
          <w:sz w:val="24"/>
          <w:szCs w:val="24"/>
          <w:lang w:eastAsia="ru-RU"/>
        </w:rPr>
        <w:t>. — 448 с. — (ПО). – ЭБС «Юрайт».</w:t>
      </w:r>
    </w:p>
    <w:p w:rsidR="00CE3E57" w:rsidRPr="00AF4167" w:rsidRDefault="00CE3E57" w:rsidP="00126C4F">
      <w:pPr>
        <w:numPr>
          <w:ilvl w:val="0"/>
          <w:numId w:val="1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Cs/>
          <w:sz w:val="24"/>
          <w:szCs w:val="24"/>
          <w:lang w:eastAsia="ru-RU"/>
        </w:rPr>
      </w:pPr>
      <w:r w:rsidRPr="00AF4167">
        <w:rPr>
          <w:rFonts w:ascii="Times New Roman" w:eastAsia="Times New Roman" w:hAnsi="Times New Roman"/>
          <w:bCs/>
          <w:sz w:val="24"/>
          <w:szCs w:val="24"/>
          <w:lang w:eastAsia="ru-RU"/>
        </w:rPr>
        <w:t>Менеджмент. Практикум [Электронный ресурс] : учеб. пособие для СПО / Ю. В. Кузнецов [и др.] ; под ред. Ю. В. Кузнецова. — М. : Юрайт, 20</w:t>
      </w:r>
      <w:r>
        <w:rPr>
          <w:rFonts w:ascii="Times New Roman" w:eastAsia="Times New Roman" w:hAnsi="Times New Roman"/>
          <w:bCs/>
          <w:sz w:val="24"/>
          <w:szCs w:val="24"/>
          <w:lang w:eastAsia="ru-RU"/>
        </w:rPr>
        <w:t>20</w:t>
      </w:r>
      <w:r w:rsidRPr="00AF4167">
        <w:rPr>
          <w:rFonts w:ascii="Times New Roman" w:eastAsia="Times New Roman" w:hAnsi="Times New Roman"/>
          <w:bCs/>
          <w:sz w:val="24"/>
          <w:szCs w:val="24"/>
          <w:lang w:eastAsia="ru-RU"/>
        </w:rPr>
        <w:t xml:space="preserve">. — 246 с. — (Проф. образование). – ЭБС «Юрайт». </w:t>
      </w:r>
    </w:p>
    <w:p w:rsidR="00BE5180" w:rsidRPr="0037029F" w:rsidRDefault="00BE5180" w:rsidP="0037029F">
      <w:pPr>
        <w:tabs>
          <w:tab w:val="left" w:pos="284"/>
        </w:tabs>
        <w:spacing w:after="0" w:line="240" w:lineRule="auto"/>
        <w:jc w:val="both"/>
        <w:rPr>
          <w:rFonts w:ascii="Times New Roman" w:eastAsia="Times New Roman" w:hAnsi="Times New Roman"/>
          <w:sz w:val="24"/>
          <w:szCs w:val="24"/>
          <w:lang w:eastAsia="ru-RU"/>
        </w:rPr>
      </w:pPr>
    </w:p>
    <w:p w:rsidR="00BE5180" w:rsidRPr="0037029F" w:rsidRDefault="00BE5180" w:rsidP="0037029F">
      <w:pPr>
        <w:spacing w:after="0" w:line="240" w:lineRule="auto"/>
        <w:jc w:val="center"/>
        <w:rPr>
          <w:rFonts w:ascii="Times New Roman" w:hAnsi="Times New Roman"/>
          <w:b/>
          <w:sz w:val="24"/>
          <w:szCs w:val="24"/>
        </w:rPr>
      </w:pPr>
      <w:r w:rsidRPr="0037029F">
        <w:rPr>
          <w:rFonts w:ascii="Times New Roman" w:hAnsi="Times New Roman"/>
          <w:b/>
          <w:sz w:val="24"/>
          <w:szCs w:val="24"/>
        </w:rPr>
        <w:t>4.КОНТРОЛЬ И ОЦЕНКА РЕЗУЛЬТАТОВ ОСВОЕНИЯ УЧЕБНОЙ ДИСЦИПЛИНЫ</w:t>
      </w:r>
    </w:p>
    <w:p w:rsidR="00BE5180" w:rsidRPr="0037029F" w:rsidRDefault="00BE5180" w:rsidP="0037029F">
      <w:pPr>
        <w:spacing w:after="0" w:line="240" w:lineRule="auto"/>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3369"/>
        <w:gridCol w:w="2394"/>
      </w:tblGrid>
      <w:tr w:rsidR="00BE5180" w:rsidRPr="0037029F" w:rsidTr="00BE5180">
        <w:tc>
          <w:tcPr>
            <w:tcW w:w="4253"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Результаты обучения</w:t>
            </w:r>
          </w:p>
        </w:tc>
        <w:tc>
          <w:tcPr>
            <w:tcW w:w="3402"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Критерии оценки</w:t>
            </w:r>
          </w:p>
        </w:tc>
        <w:tc>
          <w:tcPr>
            <w:tcW w:w="2409" w:type="dxa"/>
            <w:shd w:val="clear" w:color="auto" w:fill="auto"/>
          </w:tcPr>
          <w:p w:rsidR="00BE5180" w:rsidRPr="0037029F" w:rsidRDefault="00BE5180" w:rsidP="0037029F">
            <w:pPr>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Формы и методы оценки</w:t>
            </w:r>
          </w:p>
        </w:tc>
      </w:tr>
      <w:tr w:rsidR="00BE5180" w:rsidRPr="0037029F" w:rsidTr="00BE5180">
        <w:tc>
          <w:tcPr>
            <w:tcW w:w="425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t>Знания:</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сущность и характерные черты современного менеджмента, историю его развития;</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методы планирования и организации работы подразделения;</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принципы построения организационной структуры управления;</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основы формирования мотивационной политики организации;</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особенности менеджмента в области профессиональной деятельности;</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внешнюю и внутреннюю среду организации;</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цикл менеджмента;</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процесс принятия и реализации управленческих решений;</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функции менеджмента в рыночной экономике: организацию, планирование, мотивацию и контроль деятельности экономического субъекта;</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систему методов управления;</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методику принятия решений;</w:t>
            </w:r>
          </w:p>
          <w:p w:rsidR="00BE5180" w:rsidRPr="0037029F" w:rsidRDefault="00BE5180" w:rsidP="00126C4F">
            <w:pPr>
              <w:numPr>
                <w:ilvl w:val="0"/>
                <w:numId w:val="113"/>
              </w:numPr>
              <w:tabs>
                <w:tab w:val="left" w:pos="284"/>
                <w:tab w:val="num" w:pos="567"/>
                <w:tab w:val="left" w:pos="1832"/>
                <w:tab w:val="left" w:pos="2748"/>
                <w:tab w:val="left" w:pos="329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33"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стили управления.</w:t>
            </w:r>
          </w:p>
        </w:tc>
        <w:tc>
          <w:tcPr>
            <w:tcW w:w="3402" w:type="dxa"/>
            <w:shd w:val="clear" w:color="auto" w:fill="auto"/>
          </w:tcPr>
          <w:p w:rsidR="00BE5180" w:rsidRPr="0037029F" w:rsidRDefault="00BE5180" w:rsidP="00126C4F">
            <w:pPr>
              <w:numPr>
                <w:ilvl w:val="1"/>
                <w:numId w:val="111"/>
              </w:numPr>
              <w:tabs>
                <w:tab w:val="num" w:pos="354"/>
              </w:tabs>
              <w:spacing w:after="0" w:line="240" w:lineRule="auto"/>
              <w:ind w:left="71"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lastRenderedPageBreak/>
              <w:t>Уровень усвоения студентами учебного материала.</w:t>
            </w:r>
          </w:p>
          <w:p w:rsidR="00BE5180" w:rsidRPr="0037029F" w:rsidRDefault="00BE5180" w:rsidP="00126C4F">
            <w:pPr>
              <w:numPr>
                <w:ilvl w:val="1"/>
                <w:numId w:val="111"/>
              </w:numPr>
              <w:tabs>
                <w:tab w:val="num" w:pos="354"/>
              </w:tabs>
              <w:spacing w:after="0" w:line="240" w:lineRule="auto"/>
              <w:ind w:left="71"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ответа.</w:t>
            </w:r>
          </w:p>
          <w:p w:rsidR="00BE5180" w:rsidRPr="0037029F" w:rsidRDefault="00BE5180" w:rsidP="00126C4F">
            <w:pPr>
              <w:numPr>
                <w:ilvl w:val="1"/>
                <w:numId w:val="111"/>
              </w:numPr>
              <w:tabs>
                <w:tab w:val="num" w:pos="354"/>
              </w:tabs>
              <w:spacing w:after="0" w:line="240" w:lineRule="auto"/>
              <w:ind w:left="71"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Логичность, последовательность, терминологическая, орфографическая грамотность изложения материала.</w:t>
            </w:r>
          </w:p>
          <w:p w:rsidR="00BE5180" w:rsidRPr="0037029F" w:rsidRDefault="00BE5180" w:rsidP="00126C4F">
            <w:pPr>
              <w:numPr>
                <w:ilvl w:val="1"/>
                <w:numId w:val="111"/>
              </w:numPr>
              <w:tabs>
                <w:tab w:val="num" w:pos="354"/>
              </w:tabs>
              <w:spacing w:after="0" w:line="240" w:lineRule="auto"/>
              <w:ind w:left="71"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рассуждать, аргументировать доводы, обобщать, делать выводы и обосновать свою точку зрения.</w:t>
            </w:r>
          </w:p>
          <w:p w:rsidR="00BE5180" w:rsidRPr="0037029F" w:rsidRDefault="00BE5180" w:rsidP="00126C4F">
            <w:pPr>
              <w:numPr>
                <w:ilvl w:val="1"/>
                <w:numId w:val="111"/>
              </w:numPr>
              <w:tabs>
                <w:tab w:val="num" w:pos="354"/>
              </w:tabs>
              <w:spacing w:after="0" w:line="240" w:lineRule="auto"/>
              <w:ind w:left="71"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Полнота  общеучебных представлений, знаний и умений по изучаемой теме.</w:t>
            </w:r>
          </w:p>
          <w:p w:rsidR="00BE5180" w:rsidRPr="0037029F" w:rsidRDefault="00BE5180" w:rsidP="00126C4F">
            <w:pPr>
              <w:numPr>
                <w:ilvl w:val="1"/>
                <w:numId w:val="111"/>
              </w:numPr>
              <w:tabs>
                <w:tab w:val="num" w:pos="354"/>
              </w:tabs>
              <w:spacing w:after="0" w:line="240" w:lineRule="auto"/>
              <w:ind w:left="71"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Для тестов не менее 50% правильных ответов.</w:t>
            </w:r>
          </w:p>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2409" w:type="dxa"/>
            <w:shd w:val="clear" w:color="auto" w:fill="auto"/>
          </w:tcPr>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-собеседование;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-тестирование;</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-проверочная работа</w:t>
            </w:r>
          </w:p>
          <w:p w:rsidR="00BE5180" w:rsidRPr="0037029F" w:rsidRDefault="00BE5180" w:rsidP="0037029F">
            <w:pPr>
              <w:spacing w:after="0" w:line="240" w:lineRule="auto"/>
              <w:rPr>
                <w:rFonts w:ascii="Times New Roman" w:eastAsia="Times New Roman" w:hAnsi="Times New Roman"/>
                <w:sz w:val="24"/>
                <w:szCs w:val="24"/>
                <w:lang w:eastAsia="ru-RU"/>
              </w:rPr>
            </w:pP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собеседование</w:t>
            </w:r>
          </w:p>
        </w:tc>
      </w:tr>
      <w:tr w:rsidR="00BE5180" w:rsidRPr="0037029F" w:rsidTr="00BE5180">
        <w:tc>
          <w:tcPr>
            <w:tcW w:w="4253" w:type="dxa"/>
            <w:shd w:val="clear" w:color="auto" w:fill="auto"/>
          </w:tcPr>
          <w:p w:rsidR="00BE5180" w:rsidRPr="0037029F" w:rsidRDefault="00BE5180" w:rsidP="00370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37029F">
              <w:rPr>
                <w:rFonts w:ascii="Times New Roman" w:eastAsia="Times New Roman" w:hAnsi="Times New Roman"/>
                <w:b/>
                <w:bCs/>
                <w:sz w:val="24"/>
                <w:szCs w:val="24"/>
                <w:lang w:eastAsia="ru-RU"/>
              </w:rPr>
              <w:lastRenderedPageBreak/>
              <w:t>Умения:</w:t>
            </w:r>
          </w:p>
          <w:p w:rsidR="00BE5180" w:rsidRPr="0037029F" w:rsidRDefault="00BE5180" w:rsidP="00126C4F">
            <w:pPr>
              <w:numPr>
                <w:ilvl w:val="0"/>
                <w:numId w:val="1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использовать на практике методы планирования и организации работы подразделения;</w:t>
            </w:r>
          </w:p>
          <w:p w:rsidR="00BE5180" w:rsidRPr="0037029F" w:rsidRDefault="00BE5180" w:rsidP="00126C4F">
            <w:pPr>
              <w:numPr>
                <w:ilvl w:val="0"/>
                <w:numId w:val="1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анализировать организационные структуры управления;</w:t>
            </w:r>
          </w:p>
          <w:p w:rsidR="00BE5180" w:rsidRPr="0037029F" w:rsidRDefault="00BE5180" w:rsidP="00126C4F">
            <w:pPr>
              <w:numPr>
                <w:ilvl w:val="0"/>
                <w:numId w:val="1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проводить работу по мотивации трудовой деятельности персонала;</w:t>
            </w:r>
          </w:p>
          <w:p w:rsidR="00BE5180" w:rsidRPr="0037029F" w:rsidRDefault="00BE5180" w:rsidP="00126C4F">
            <w:pPr>
              <w:numPr>
                <w:ilvl w:val="0"/>
                <w:numId w:val="1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применять в профессиональной деятельности приемы делового и управленческого общения;</w:t>
            </w:r>
          </w:p>
          <w:p w:rsidR="00BE5180" w:rsidRPr="0037029F" w:rsidRDefault="00BE5180" w:rsidP="00126C4F">
            <w:pPr>
              <w:numPr>
                <w:ilvl w:val="0"/>
                <w:numId w:val="1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принимать эффективные решения, используя систему методов управления;</w:t>
            </w:r>
          </w:p>
          <w:p w:rsidR="00BE5180" w:rsidRPr="0037029F" w:rsidRDefault="00BE5180" w:rsidP="00126C4F">
            <w:pPr>
              <w:numPr>
                <w:ilvl w:val="0"/>
                <w:numId w:val="114"/>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учитывать особенности менеджмента в области профессиональной деятельности.</w:t>
            </w:r>
          </w:p>
        </w:tc>
        <w:tc>
          <w:tcPr>
            <w:tcW w:w="3402" w:type="dxa"/>
            <w:shd w:val="clear" w:color="auto" w:fill="auto"/>
          </w:tcPr>
          <w:p w:rsidR="00BE5180" w:rsidRPr="0037029F" w:rsidRDefault="00BE5180" w:rsidP="00126C4F">
            <w:pPr>
              <w:numPr>
                <w:ilvl w:val="1"/>
                <w:numId w:val="112"/>
              </w:numPr>
              <w:tabs>
                <w:tab w:val="left" w:pos="212"/>
              </w:tabs>
              <w:spacing w:after="0" w:line="240" w:lineRule="auto"/>
              <w:ind w:left="0" w:hanging="71"/>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Логичность, последовательность, терминологическая, орфографическая грамотность изложения материала.</w:t>
            </w:r>
          </w:p>
          <w:p w:rsidR="00BE5180" w:rsidRPr="0037029F" w:rsidRDefault="00BE5180" w:rsidP="00126C4F">
            <w:pPr>
              <w:numPr>
                <w:ilvl w:val="1"/>
                <w:numId w:val="112"/>
              </w:numPr>
              <w:tabs>
                <w:tab w:val="left" w:pos="212"/>
              </w:tabs>
              <w:spacing w:after="0" w:line="240" w:lineRule="auto"/>
              <w:ind w:left="0" w:hanging="71"/>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Обоснованность, точность, аккуратность выполнения задания.</w:t>
            </w:r>
          </w:p>
          <w:p w:rsidR="00BE5180" w:rsidRPr="0037029F" w:rsidRDefault="00BE5180" w:rsidP="00126C4F">
            <w:pPr>
              <w:numPr>
                <w:ilvl w:val="1"/>
                <w:numId w:val="112"/>
              </w:numPr>
              <w:tabs>
                <w:tab w:val="left" w:pos="212"/>
              </w:tabs>
              <w:spacing w:after="0" w:line="240" w:lineRule="auto"/>
              <w:ind w:left="0" w:hanging="71"/>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Своевременность и аргументированность выполнения задания.</w:t>
            </w:r>
          </w:p>
          <w:p w:rsidR="00BE5180" w:rsidRPr="0037029F" w:rsidRDefault="00BE5180" w:rsidP="00126C4F">
            <w:pPr>
              <w:numPr>
                <w:ilvl w:val="1"/>
                <w:numId w:val="112"/>
              </w:numPr>
              <w:tabs>
                <w:tab w:val="left" w:pos="212"/>
              </w:tabs>
              <w:spacing w:after="0" w:line="240" w:lineRule="auto"/>
              <w:ind w:left="0" w:hanging="71"/>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Самостоятельность при выполнении задания.</w:t>
            </w:r>
          </w:p>
          <w:p w:rsidR="00BE5180" w:rsidRPr="0037029F" w:rsidRDefault="00BE5180" w:rsidP="00126C4F">
            <w:pPr>
              <w:numPr>
                <w:ilvl w:val="1"/>
                <w:numId w:val="112"/>
              </w:numPr>
              <w:tabs>
                <w:tab w:val="left" w:pos="212"/>
              </w:tabs>
              <w:spacing w:after="0" w:line="240" w:lineRule="auto"/>
              <w:ind w:left="0" w:hanging="71"/>
              <w:rPr>
                <w:rFonts w:ascii="Times New Roman" w:eastAsia="Times New Roman" w:hAnsi="Times New Roman"/>
                <w:sz w:val="24"/>
                <w:szCs w:val="24"/>
                <w:lang w:eastAsia="ru-RU"/>
              </w:rPr>
            </w:pPr>
            <w:r w:rsidRPr="0037029F">
              <w:rPr>
                <w:rFonts w:ascii="Times New Roman" w:eastAsia="Times New Roman" w:hAnsi="Times New Roman"/>
                <w:bCs/>
                <w:sz w:val="24"/>
                <w:szCs w:val="24"/>
                <w:lang w:eastAsia="ru-RU"/>
              </w:rPr>
              <w:t>Правильность оформления.</w:t>
            </w:r>
          </w:p>
          <w:p w:rsidR="00BE5180" w:rsidRPr="0037029F" w:rsidRDefault="00BE5180" w:rsidP="00126C4F">
            <w:pPr>
              <w:numPr>
                <w:ilvl w:val="1"/>
                <w:numId w:val="112"/>
              </w:numPr>
              <w:tabs>
                <w:tab w:val="left" w:pos="212"/>
              </w:tabs>
              <w:spacing w:after="0" w:line="240" w:lineRule="auto"/>
              <w:ind w:left="0" w:hanging="71"/>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Умение применять теоретические знания на практике.</w:t>
            </w:r>
          </w:p>
          <w:p w:rsidR="00BE5180" w:rsidRPr="0037029F" w:rsidRDefault="00BE5180" w:rsidP="00126C4F">
            <w:pPr>
              <w:numPr>
                <w:ilvl w:val="1"/>
                <w:numId w:val="112"/>
              </w:numPr>
              <w:tabs>
                <w:tab w:val="left" w:pos="212"/>
              </w:tabs>
              <w:spacing w:after="0" w:line="240" w:lineRule="auto"/>
              <w:ind w:left="0" w:hanging="71"/>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Оформление материала в соответствии с требованиями;</w:t>
            </w:r>
          </w:p>
        </w:tc>
        <w:tc>
          <w:tcPr>
            <w:tcW w:w="2409" w:type="dxa"/>
            <w:shd w:val="clear" w:color="auto" w:fill="auto"/>
          </w:tcPr>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Текущий контроль:</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практическая работа;</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sz w:val="24"/>
                <w:szCs w:val="24"/>
                <w:lang w:eastAsia="ru-RU"/>
              </w:rPr>
              <w:t xml:space="preserve">- решение ситуационных задач, кейсов </w:t>
            </w:r>
          </w:p>
          <w:p w:rsidR="00BE5180" w:rsidRPr="0037029F" w:rsidRDefault="00BE5180" w:rsidP="0037029F">
            <w:pPr>
              <w:spacing w:after="0" w:line="240" w:lineRule="auto"/>
              <w:rPr>
                <w:rFonts w:ascii="Times New Roman" w:eastAsia="Times New Roman" w:hAnsi="Times New Roman"/>
                <w:sz w:val="24"/>
                <w:szCs w:val="24"/>
                <w:lang w:eastAsia="ru-RU"/>
              </w:rPr>
            </w:pPr>
            <w:r w:rsidRPr="0037029F">
              <w:rPr>
                <w:rFonts w:ascii="Times New Roman" w:eastAsia="Times New Roman" w:hAnsi="Times New Roman"/>
                <w:b/>
                <w:sz w:val="24"/>
                <w:szCs w:val="24"/>
                <w:lang w:eastAsia="ru-RU"/>
              </w:rPr>
              <w:t>Промежуточная аттестация</w:t>
            </w:r>
            <w:r w:rsidRPr="0037029F">
              <w:rPr>
                <w:rFonts w:ascii="Times New Roman" w:eastAsia="Times New Roman" w:hAnsi="Times New Roman"/>
                <w:sz w:val="24"/>
                <w:szCs w:val="24"/>
                <w:lang w:eastAsia="ru-RU"/>
              </w:rPr>
              <w:t>:</w:t>
            </w:r>
          </w:p>
          <w:p w:rsidR="00BE5180" w:rsidRPr="0037029F" w:rsidRDefault="00BE5180" w:rsidP="0037029F">
            <w:pPr>
              <w:spacing w:after="0" w:line="240" w:lineRule="auto"/>
              <w:rPr>
                <w:rFonts w:ascii="Times New Roman" w:eastAsia="Times New Roman" w:hAnsi="Times New Roman"/>
                <w:b/>
                <w:sz w:val="24"/>
                <w:szCs w:val="24"/>
                <w:lang w:eastAsia="ru-RU"/>
              </w:rPr>
            </w:pPr>
            <w:r w:rsidRPr="0037029F">
              <w:rPr>
                <w:rFonts w:ascii="Times New Roman" w:eastAsia="Times New Roman" w:hAnsi="Times New Roman"/>
                <w:sz w:val="24"/>
                <w:szCs w:val="24"/>
                <w:lang w:eastAsia="ru-RU"/>
              </w:rPr>
              <w:t xml:space="preserve">- решение ситуационных задач </w:t>
            </w:r>
          </w:p>
          <w:p w:rsidR="00BE5180" w:rsidRPr="0037029F" w:rsidRDefault="00BE5180" w:rsidP="0037029F">
            <w:pPr>
              <w:spacing w:after="0" w:line="240" w:lineRule="auto"/>
              <w:rPr>
                <w:rFonts w:ascii="Times New Roman" w:eastAsia="Times New Roman" w:hAnsi="Times New Roman"/>
                <w:bCs/>
                <w:sz w:val="24"/>
                <w:szCs w:val="24"/>
                <w:lang w:eastAsia="ru-RU"/>
              </w:rPr>
            </w:pPr>
          </w:p>
        </w:tc>
      </w:tr>
    </w:tbl>
    <w:p w:rsidR="00BE5180" w:rsidRPr="0037029F" w:rsidRDefault="00BE5180" w:rsidP="003702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i/>
          <w:sz w:val="24"/>
          <w:szCs w:val="24"/>
          <w:lang w:eastAsia="ru-RU"/>
        </w:rPr>
      </w:pPr>
    </w:p>
    <w:p w:rsidR="00BE5180" w:rsidRPr="0037029F" w:rsidRDefault="00BE5180" w:rsidP="0037029F">
      <w:pPr>
        <w:spacing w:after="0" w:line="240" w:lineRule="auto"/>
        <w:rPr>
          <w:rFonts w:ascii="Times New Roman" w:eastAsia="Times New Roman" w:hAnsi="Times New Roman"/>
          <w:b/>
          <w:sz w:val="24"/>
          <w:szCs w:val="24"/>
          <w:lang w:eastAsia="ru-RU"/>
        </w:rPr>
      </w:pPr>
      <w:bookmarkStart w:id="10" w:name="_GoBack"/>
      <w:bookmarkEnd w:id="10"/>
    </w:p>
    <w:sectPr w:rsidR="00BE5180" w:rsidRPr="0037029F" w:rsidSect="007B67ED">
      <w:footerReference w:type="default" r:id="rId17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C7" w:rsidRDefault="00A56CC7" w:rsidP="008758EC">
      <w:pPr>
        <w:spacing w:after="0" w:line="240" w:lineRule="auto"/>
      </w:pPr>
      <w:r>
        <w:separator/>
      </w:r>
    </w:p>
  </w:endnote>
  <w:endnote w:type="continuationSeparator" w:id="0">
    <w:p w:rsidR="00A56CC7" w:rsidRDefault="00A56CC7" w:rsidP="0087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CC"/>
    <w:family w:val="roman"/>
    <w:pitch w:val="variable"/>
  </w:font>
  <w:font w:name="77р9ншг9шно9гшбш9ллобш9лщьздрюн">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7D3" w:rsidRDefault="003207D3">
    <w:pPr>
      <w:pStyle w:val="af"/>
      <w:jc w:val="center"/>
    </w:pPr>
    <w:r>
      <w:fldChar w:fldCharType="begin"/>
    </w:r>
    <w:r>
      <w:instrText>PAGE   \* MERGEFORMAT</w:instrText>
    </w:r>
    <w:r>
      <w:fldChar w:fldCharType="separate"/>
    </w:r>
    <w:r w:rsidR="007B67ED">
      <w:rPr>
        <w:noProof/>
      </w:rPr>
      <w:t>318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C7" w:rsidRDefault="00A56CC7" w:rsidP="008758EC">
      <w:pPr>
        <w:spacing w:after="0" w:line="240" w:lineRule="auto"/>
      </w:pPr>
      <w:r>
        <w:separator/>
      </w:r>
    </w:p>
  </w:footnote>
  <w:footnote w:type="continuationSeparator" w:id="0">
    <w:p w:rsidR="00A56CC7" w:rsidRDefault="00A56CC7" w:rsidP="00875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902"/>
    <w:multiLevelType w:val="hybridMultilevel"/>
    <w:tmpl w:val="99246460"/>
    <w:lvl w:ilvl="0" w:tplc="38FC7096">
      <w:start w:val="1"/>
      <w:numFmt w:val="bullet"/>
      <w:lvlText w:val="•"/>
      <w:lvlJc w:val="left"/>
    </w:lvl>
    <w:lvl w:ilvl="1" w:tplc="96F0FDAA">
      <w:numFmt w:val="decimal"/>
      <w:lvlText w:val=""/>
      <w:lvlJc w:val="left"/>
    </w:lvl>
    <w:lvl w:ilvl="2" w:tplc="0AE2DEB8">
      <w:numFmt w:val="decimal"/>
      <w:lvlText w:val=""/>
      <w:lvlJc w:val="left"/>
    </w:lvl>
    <w:lvl w:ilvl="3" w:tplc="D2ACAEBC">
      <w:numFmt w:val="decimal"/>
      <w:lvlText w:val=""/>
      <w:lvlJc w:val="left"/>
    </w:lvl>
    <w:lvl w:ilvl="4" w:tplc="107CA806">
      <w:numFmt w:val="decimal"/>
      <w:lvlText w:val=""/>
      <w:lvlJc w:val="left"/>
    </w:lvl>
    <w:lvl w:ilvl="5" w:tplc="7E5AE3EA">
      <w:numFmt w:val="decimal"/>
      <w:lvlText w:val=""/>
      <w:lvlJc w:val="left"/>
    </w:lvl>
    <w:lvl w:ilvl="6" w:tplc="10D2AEC0">
      <w:numFmt w:val="decimal"/>
      <w:lvlText w:val=""/>
      <w:lvlJc w:val="left"/>
    </w:lvl>
    <w:lvl w:ilvl="7" w:tplc="817C145A">
      <w:numFmt w:val="decimal"/>
      <w:lvlText w:val=""/>
      <w:lvlJc w:val="left"/>
    </w:lvl>
    <w:lvl w:ilvl="8" w:tplc="08B684CC">
      <w:numFmt w:val="decimal"/>
      <w:lvlText w:val=""/>
      <w:lvlJc w:val="left"/>
    </w:lvl>
  </w:abstractNum>
  <w:abstractNum w:abstractNumId="3" w15:restartNumberingAfterBreak="0">
    <w:nsid w:val="0000121F"/>
    <w:multiLevelType w:val="hybridMultilevel"/>
    <w:tmpl w:val="6BCA99DA"/>
    <w:lvl w:ilvl="0" w:tplc="265273DC">
      <w:start w:val="1"/>
      <w:numFmt w:val="decimal"/>
      <w:lvlText w:val="%1"/>
      <w:lvlJc w:val="left"/>
    </w:lvl>
    <w:lvl w:ilvl="1" w:tplc="31969D4A">
      <w:start w:val="1"/>
      <w:numFmt w:val="bullet"/>
      <w:lvlText w:val="•"/>
      <w:lvlJc w:val="left"/>
    </w:lvl>
    <w:lvl w:ilvl="2" w:tplc="AB103494">
      <w:numFmt w:val="decimal"/>
      <w:lvlText w:val=""/>
      <w:lvlJc w:val="left"/>
    </w:lvl>
    <w:lvl w:ilvl="3" w:tplc="7AA6923E">
      <w:numFmt w:val="decimal"/>
      <w:lvlText w:val=""/>
      <w:lvlJc w:val="left"/>
    </w:lvl>
    <w:lvl w:ilvl="4" w:tplc="F06E4AFC">
      <w:numFmt w:val="decimal"/>
      <w:lvlText w:val=""/>
      <w:lvlJc w:val="left"/>
    </w:lvl>
    <w:lvl w:ilvl="5" w:tplc="365E3388">
      <w:numFmt w:val="decimal"/>
      <w:lvlText w:val=""/>
      <w:lvlJc w:val="left"/>
    </w:lvl>
    <w:lvl w:ilvl="6" w:tplc="54B8A7A2">
      <w:numFmt w:val="decimal"/>
      <w:lvlText w:val=""/>
      <w:lvlJc w:val="left"/>
    </w:lvl>
    <w:lvl w:ilvl="7" w:tplc="A5DC5C8A">
      <w:numFmt w:val="decimal"/>
      <w:lvlText w:val=""/>
      <w:lvlJc w:val="left"/>
    </w:lvl>
    <w:lvl w:ilvl="8" w:tplc="7D6060BC">
      <w:numFmt w:val="decimal"/>
      <w:lvlText w:val=""/>
      <w:lvlJc w:val="left"/>
    </w:lvl>
  </w:abstractNum>
  <w:abstractNum w:abstractNumId="4" w15:restartNumberingAfterBreak="0">
    <w:nsid w:val="000026CA"/>
    <w:multiLevelType w:val="hybridMultilevel"/>
    <w:tmpl w:val="ED52E206"/>
    <w:lvl w:ilvl="0" w:tplc="8DDA6526">
      <w:start w:val="1"/>
      <w:numFmt w:val="bullet"/>
      <w:lvlText w:val="•"/>
      <w:lvlJc w:val="left"/>
    </w:lvl>
    <w:lvl w:ilvl="1" w:tplc="D2442896">
      <w:numFmt w:val="decimal"/>
      <w:lvlText w:val=""/>
      <w:lvlJc w:val="left"/>
    </w:lvl>
    <w:lvl w:ilvl="2" w:tplc="4E824D1C">
      <w:numFmt w:val="decimal"/>
      <w:lvlText w:val=""/>
      <w:lvlJc w:val="left"/>
    </w:lvl>
    <w:lvl w:ilvl="3" w:tplc="AE14A858">
      <w:numFmt w:val="decimal"/>
      <w:lvlText w:val=""/>
      <w:lvlJc w:val="left"/>
    </w:lvl>
    <w:lvl w:ilvl="4" w:tplc="C2EC858E">
      <w:numFmt w:val="decimal"/>
      <w:lvlText w:val=""/>
      <w:lvlJc w:val="left"/>
    </w:lvl>
    <w:lvl w:ilvl="5" w:tplc="08F606F4">
      <w:numFmt w:val="decimal"/>
      <w:lvlText w:val=""/>
      <w:lvlJc w:val="left"/>
    </w:lvl>
    <w:lvl w:ilvl="6" w:tplc="309C4460">
      <w:numFmt w:val="decimal"/>
      <w:lvlText w:val=""/>
      <w:lvlJc w:val="left"/>
    </w:lvl>
    <w:lvl w:ilvl="7" w:tplc="63FC46BC">
      <w:numFmt w:val="decimal"/>
      <w:lvlText w:val=""/>
      <w:lvlJc w:val="left"/>
    </w:lvl>
    <w:lvl w:ilvl="8" w:tplc="098E02B8">
      <w:numFmt w:val="decimal"/>
      <w:lvlText w:val=""/>
      <w:lvlJc w:val="left"/>
    </w:lvl>
  </w:abstractNum>
  <w:abstractNum w:abstractNumId="5" w15:restartNumberingAfterBreak="0">
    <w:nsid w:val="00004DB7"/>
    <w:multiLevelType w:val="hybridMultilevel"/>
    <w:tmpl w:val="4860E8E4"/>
    <w:lvl w:ilvl="0" w:tplc="E2C8CEE0">
      <w:start w:val="1"/>
      <w:numFmt w:val="decimal"/>
      <w:lvlText w:val="%1."/>
      <w:lvlJc w:val="left"/>
    </w:lvl>
    <w:lvl w:ilvl="1" w:tplc="F4C4B50E">
      <w:numFmt w:val="decimal"/>
      <w:lvlText w:val=""/>
      <w:lvlJc w:val="left"/>
    </w:lvl>
    <w:lvl w:ilvl="2" w:tplc="72A24776">
      <w:numFmt w:val="decimal"/>
      <w:lvlText w:val=""/>
      <w:lvlJc w:val="left"/>
    </w:lvl>
    <w:lvl w:ilvl="3" w:tplc="E3BC4134">
      <w:numFmt w:val="decimal"/>
      <w:lvlText w:val=""/>
      <w:lvlJc w:val="left"/>
    </w:lvl>
    <w:lvl w:ilvl="4" w:tplc="F10CF4B2">
      <w:numFmt w:val="decimal"/>
      <w:lvlText w:val=""/>
      <w:lvlJc w:val="left"/>
    </w:lvl>
    <w:lvl w:ilvl="5" w:tplc="E8E66F22">
      <w:numFmt w:val="decimal"/>
      <w:lvlText w:val=""/>
      <w:lvlJc w:val="left"/>
    </w:lvl>
    <w:lvl w:ilvl="6" w:tplc="F9EC5EE4">
      <w:numFmt w:val="decimal"/>
      <w:lvlText w:val=""/>
      <w:lvlJc w:val="left"/>
    </w:lvl>
    <w:lvl w:ilvl="7" w:tplc="D41A78D6">
      <w:numFmt w:val="decimal"/>
      <w:lvlText w:val=""/>
      <w:lvlJc w:val="left"/>
    </w:lvl>
    <w:lvl w:ilvl="8" w:tplc="3DA0910C">
      <w:numFmt w:val="decimal"/>
      <w:lvlText w:val=""/>
      <w:lvlJc w:val="left"/>
    </w:lvl>
  </w:abstractNum>
  <w:abstractNum w:abstractNumId="6" w15:restartNumberingAfterBreak="0">
    <w:nsid w:val="000058B0"/>
    <w:multiLevelType w:val="hybridMultilevel"/>
    <w:tmpl w:val="FC9A51CA"/>
    <w:lvl w:ilvl="0" w:tplc="40E88D8E">
      <w:start w:val="1"/>
      <w:numFmt w:val="bullet"/>
      <w:lvlText w:val=""/>
      <w:lvlJc w:val="left"/>
    </w:lvl>
    <w:lvl w:ilvl="1" w:tplc="FDC89996">
      <w:numFmt w:val="decimal"/>
      <w:lvlText w:val=""/>
      <w:lvlJc w:val="left"/>
    </w:lvl>
    <w:lvl w:ilvl="2" w:tplc="897A8634">
      <w:numFmt w:val="decimal"/>
      <w:lvlText w:val=""/>
      <w:lvlJc w:val="left"/>
    </w:lvl>
    <w:lvl w:ilvl="3" w:tplc="1D4078D6">
      <w:numFmt w:val="decimal"/>
      <w:lvlText w:val=""/>
      <w:lvlJc w:val="left"/>
    </w:lvl>
    <w:lvl w:ilvl="4" w:tplc="3564C1AE">
      <w:numFmt w:val="decimal"/>
      <w:lvlText w:val=""/>
      <w:lvlJc w:val="left"/>
    </w:lvl>
    <w:lvl w:ilvl="5" w:tplc="C2A85738">
      <w:numFmt w:val="decimal"/>
      <w:lvlText w:val=""/>
      <w:lvlJc w:val="left"/>
    </w:lvl>
    <w:lvl w:ilvl="6" w:tplc="506E221C">
      <w:numFmt w:val="decimal"/>
      <w:lvlText w:val=""/>
      <w:lvlJc w:val="left"/>
    </w:lvl>
    <w:lvl w:ilvl="7" w:tplc="DE38C49A">
      <w:numFmt w:val="decimal"/>
      <w:lvlText w:val=""/>
      <w:lvlJc w:val="left"/>
    </w:lvl>
    <w:lvl w:ilvl="8" w:tplc="CB1EB2B2">
      <w:numFmt w:val="decimal"/>
      <w:lvlText w:val=""/>
      <w:lvlJc w:val="left"/>
    </w:lvl>
  </w:abstractNum>
  <w:abstractNum w:abstractNumId="7" w15:restartNumberingAfterBreak="0">
    <w:nsid w:val="000073DA"/>
    <w:multiLevelType w:val="hybridMultilevel"/>
    <w:tmpl w:val="89C2702E"/>
    <w:lvl w:ilvl="0" w:tplc="234EC0BE">
      <w:start w:val="1"/>
      <w:numFmt w:val="bullet"/>
      <w:lvlText w:val="•"/>
      <w:lvlJc w:val="left"/>
    </w:lvl>
    <w:lvl w:ilvl="1" w:tplc="CCB00736">
      <w:numFmt w:val="decimal"/>
      <w:lvlText w:val=""/>
      <w:lvlJc w:val="left"/>
    </w:lvl>
    <w:lvl w:ilvl="2" w:tplc="0CA6AD60">
      <w:numFmt w:val="decimal"/>
      <w:lvlText w:val=""/>
      <w:lvlJc w:val="left"/>
    </w:lvl>
    <w:lvl w:ilvl="3" w:tplc="B2D4026E">
      <w:numFmt w:val="decimal"/>
      <w:lvlText w:val=""/>
      <w:lvlJc w:val="left"/>
    </w:lvl>
    <w:lvl w:ilvl="4" w:tplc="6E1A56E2">
      <w:numFmt w:val="decimal"/>
      <w:lvlText w:val=""/>
      <w:lvlJc w:val="left"/>
    </w:lvl>
    <w:lvl w:ilvl="5" w:tplc="B754BE78">
      <w:numFmt w:val="decimal"/>
      <w:lvlText w:val=""/>
      <w:lvlJc w:val="left"/>
    </w:lvl>
    <w:lvl w:ilvl="6" w:tplc="86C6CAE2">
      <w:numFmt w:val="decimal"/>
      <w:lvlText w:val=""/>
      <w:lvlJc w:val="left"/>
    </w:lvl>
    <w:lvl w:ilvl="7" w:tplc="BA6C6328">
      <w:numFmt w:val="decimal"/>
      <w:lvlText w:val=""/>
      <w:lvlJc w:val="left"/>
    </w:lvl>
    <w:lvl w:ilvl="8" w:tplc="5F20D0E8">
      <w:numFmt w:val="decimal"/>
      <w:lvlText w:val=""/>
      <w:lvlJc w:val="left"/>
    </w:lvl>
  </w:abstractNum>
  <w:abstractNum w:abstractNumId="8" w15:restartNumberingAfterBreak="0">
    <w:nsid w:val="011F1E68"/>
    <w:multiLevelType w:val="hybridMultilevel"/>
    <w:tmpl w:val="73203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17F1DCB"/>
    <w:multiLevelType w:val="hybridMultilevel"/>
    <w:tmpl w:val="7A54586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1EA24B0"/>
    <w:multiLevelType w:val="hybridMultilevel"/>
    <w:tmpl w:val="E3944B4E"/>
    <w:lvl w:ilvl="0" w:tplc="DC80BBD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01F25D9F"/>
    <w:multiLevelType w:val="hybridMultilevel"/>
    <w:tmpl w:val="5A306588"/>
    <w:lvl w:ilvl="0" w:tplc="DB502D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AD4F40"/>
    <w:multiLevelType w:val="hybridMultilevel"/>
    <w:tmpl w:val="2054A28E"/>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53342C"/>
    <w:multiLevelType w:val="hybridMultilevel"/>
    <w:tmpl w:val="B23AD25C"/>
    <w:lvl w:ilvl="0" w:tplc="E90892F6">
      <w:start w:val="1"/>
      <w:numFmt w:val="bullet"/>
      <w:lvlText w:val="-"/>
      <w:lvlJc w:val="left"/>
      <w:pPr>
        <w:ind w:left="1004" w:hanging="360"/>
      </w:pPr>
      <w:rPr>
        <w:rFonts w:ascii="Times New Roman" w:hAnsi="Times New Roman" w:cs="Times New Roman" w:hint="default"/>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3952A9E"/>
    <w:multiLevelType w:val="hybridMultilevel"/>
    <w:tmpl w:val="F06C0A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FB4A10"/>
    <w:multiLevelType w:val="hybridMultilevel"/>
    <w:tmpl w:val="117032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05943FAB"/>
    <w:multiLevelType w:val="multilevel"/>
    <w:tmpl w:val="73503D34"/>
    <w:lvl w:ilvl="0">
      <w:start w:val="1"/>
      <w:numFmt w:val="decimal"/>
      <w:lvlText w:val="%1."/>
      <w:lvlJc w:val="left"/>
      <w:pPr>
        <w:ind w:left="720" w:hanging="360"/>
      </w:pPr>
      <w:rPr>
        <w:rFonts w:cs="Times New Roman"/>
        <w:b w:val="0"/>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7" w15:restartNumberingAfterBreak="0">
    <w:nsid w:val="059A1F39"/>
    <w:multiLevelType w:val="hybridMultilevel"/>
    <w:tmpl w:val="26D642D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1A4EF6"/>
    <w:multiLevelType w:val="hybridMultilevel"/>
    <w:tmpl w:val="DBAAA270"/>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B46395"/>
    <w:multiLevelType w:val="hybridMultilevel"/>
    <w:tmpl w:val="3D8C749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06FB0902"/>
    <w:multiLevelType w:val="hybridMultilevel"/>
    <w:tmpl w:val="B2C0EFDE"/>
    <w:lvl w:ilvl="0" w:tplc="37148C5A">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07917AA5"/>
    <w:multiLevelType w:val="hybridMultilevel"/>
    <w:tmpl w:val="1D941B5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15:restartNumberingAfterBreak="0">
    <w:nsid w:val="07E501A1"/>
    <w:multiLevelType w:val="hybridMultilevel"/>
    <w:tmpl w:val="B36EFF9A"/>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117FE4"/>
    <w:multiLevelType w:val="hybridMultilevel"/>
    <w:tmpl w:val="4F947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091D4745"/>
    <w:multiLevelType w:val="multilevel"/>
    <w:tmpl w:val="7FC40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098C6638"/>
    <w:multiLevelType w:val="hybridMultilevel"/>
    <w:tmpl w:val="0E7C0ED0"/>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5D4C00"/>
    <w:multiLevelType w:val="hybridMultilevel"/>
    <w:tmpl w:val="D8E68CD0"/>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6E4FE7"/>
    <w:multiLevelType w:val="hybridMultilevel"/>
    <w:tmpl w:val="69401CF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B282D7E"/>
    <w:multiLevelType w:val="hybridMultilevel"/>
    <w:tmpl w:val="5A026A9E"/>
    <w:lvl w:ilvl="0" w:tplc="91BC839E">
      <w:start w:val="1"/>
      <w:numFmt w:val="decimal"/>
      <w:lvlText w:val="%1."/>
      <w:lvlJc w:val="left"/>
      <w:pPr>
        <w:ind w:left="720" w:hanging="360"/>
      </w:pPr>
      <w:rPr>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B740831"/>
    <w:multiLevelType w:val="hybridMultilevel"/>
    <w:tmpl w:val="E020B06C"/>
    <w:lvl w:ilvl="0" w:tplc="669E57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B904635"/>
    <w:multiLevelType w:val="hybridMultilevel"/>
    <w:tmpl w:val="F2AC5770"/>
    <w:lvl w:ilvl="0" w:tplc="229ABE90">
      <w:start w:val="1"/>
      <w:numFmt w:val="bullet"/>
      <w:lvlText w:val=""/>
      <w:lvlJc w:val="left"/>
      <w:pPr>
        <w:ind w:left="1429"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0BBF4EC4"/>
    <w:multiLevelType w:val="hybridMultilevel"/>
    <w:tmpl w:val="0AF81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0C30387E"/>
    <w:multiLevelType w:val="hybridMultilevel"/>
    <w:tmpl w:val="E44015B4"/>
    <w:lvl w:ilvl="0" w:tplc="04190001">
      <w:start w:val="1"/>
      <w:numFmt w:val="bullet"/>
      <w:lvlText w:val=""/>
      <w:lvlJc w:val="left"/>
      <w:pPr>
        <w:tabs>
          <w:tab w:val="num" w:pos="720"/>
        </w:tabs>
        <w:ind w:left="720" w:hanging="360"/>
      </w:pPr>
      <w:rPr>
        <w:rFonts w:ascii="Symbol" w:hAnsi="Symbol" w:hint="default"/>
      </w:rPr>
    </w:lvl>
    <w:lvl w:ilvl="1" w:tplc="06264AD2">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C4156CC"/>
    <w:multiLevelType w:val="hybridMultilevel"/>
    <w:tmpl w:val="1054C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C571C8B"/>
    <w:multiLevelType w:val="hybridMultilevel"/>
    <w:tmpl w:val="85EACEF2"/>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C9976E8"/>
    <w:multiLevelType w:val="multilevel"/>
    <w:tmpl w:val="EEB2B2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0CA95488"/>
    <w:multiLevelType w:val="hybridMultilevel"/>
    <w:tmpl w:val="67F4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D0B10D0"/>
    <w:multiLevelType w:val="singleLevel"/>
    <w:tmpl w:val="03A05A08"/>
    <w:lvl w:ilvl="0">
      <w:start w:val="1"/>
      <w:numFmt w:val="bullet"/>
      <w:lvlText w:val="-"/>
      <w:lvlJc w:val="left"/>
      <w:pPr>
        <w:tabs>
          <w:tab w:val="num" w:pos="360"/>
        </w:tabs>
        <w:ind w:left="360" w:hanging="360"/>
      </w:pPr>
      <w:rPr>
        <w:rFonts w:hint="default"/>
      </w:rPr>
    </w:lvl>
  </w:abstractNum>
  <w:abstractNum w:abstractNumId="38" w15:restartNumberingAfterBreak="0">
    <w:nsid w:val="0D38423C"/>
    <w:multiLevelType w:val="hybridMultilevel"/>
    <w:tmpl w:val="9A0658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D7871C3"/>
    <w:multiLevelType w:val="multilevel"/>
    <w:tmpl w:val="0B76261E"/>
    <w:lvl w:ilvl="0">
      <w:start w:val="1"/>
      <w:numFmt w:val="decimal"/>
      <w:lvlText w:val="%1."/>
      <w:lvlJc w:val="left"/>
      <w:pPr>
        <w:ind w:left="1287" w:hanging="360"/>
      </w:pPr>
      <w:rPr>
        <w:rFonts w:ascii="Times New Roman" w:hAnsi="Times New Roman" w:cs="Times New Roman"/>
        <w:sz w:val="24"/>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0" w15:restartNumberingAfterBreak="0">
    <w:nsid w:val="0E1D33DC"/>
    <w:multiLevelType w:val="hybridMultilevel"/>
    <w:tmpl w:val="D0060AB6"/>
    <w:lvl w:ilvl="0" w:tplc="04190001">
      <w:start w:val="1"/>
      <w:numFmt w:val="bullet"/>
      <w:lvlText w:val=""/>
      <w:lvlJc w:val="left"/>
      <w:pPr>
        <w:tabs>
          <w:tab w:val="num" w:pos="720"/>
        </w:tabs>
        <w:ind w:left="720" w:hanging="360"/>
      </w:pPr>
      <w:rPr>
        <w:rFonts w:ascii="Symbol" w:hAnsi="Symbol" w:hint="default"/>
      </w:rPr>
    </w:lvl>
    <w:lvl w:ilvl="1" w:tplc="C10A15F6">
      <w:start w:val="1"/>
      <w:numFmt w:val="decimal"/>
      <w:lvlText w:val="%2."/>
      <w:lvlJc w:val="left"/>
      <w:pPr>
        <w:tabs>
          <w:tab w:val="num" w:pos="1440"/>
        </w:tabs>
        <w:ind w:left="1440" w:hanging="360"/>
      </w:pPr>
      <w:rPr>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0E3D7DC5"/>
    <w:multiLevelType w:val="hybridMultilevel"/>
    <w:tmpl w:val="3F74B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E49371B"/>
    <w:multiLevelType w:val="hybridMultilevel"/>
    <w:tmpl w:val="993AC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0E73053C"/>
    <w:multiLevelType w:val="hybridMultilevel"/>
    <w:tmpl w:val="F5DC8188"/>
    <w:lvl w:ilvl="0" w:tplc="0452000F">
      <w:start w:val="1"/>
      <w:numFmt w:val="decimal"/>
      <w:lvlText w:val="%1."/>
      <w:lvlJc w:val="left"/>
      <w:pPr>
        <w:ind w:left="1070" w:hanging="360"/>
      </w:pPr>
    </w:lvl>
    <w:lvl w:ilvl="1" w:tplc="04520019" w:tentative="1">
      <w:start w:val="1"/>
      <w:numFmt w:val="lowerLetter"/>
      <w:lvlText w:val="%2."/>
      <w:lvlJc w:val="left"/>
      <w:pPr>
        <w:ind w:left="1790" w:hanging="360"/>
      </w:pPr>
    </w:lvl>
    <w:lvl w:ilvl="2" w:tplc="0452001B" w:tentative="1">
      <w:start w:val="1"/>
      <w:numFmt w:val="lowerRoman"/>
      <w:lvlText w:val="%3."/>
      <w:lvlJc w:val="right"/>
      <w:pPr>
        <w:ind w:left="2510" w:hanging="180"/>
      </w:pPr>
    </w:lvl>
    <w:lvl w:ilvl="3" w:tplc="0452000F" w:tentative="1">
      <w:start w:val="1"/>
      <w:numFmt w:val="decimal"/>
      <w:lvlText w:val="%4."/>
      <w:lvlJc w:val="left"/>
      <w:pPr>
        <w:ind w:left="3230" w:hanging="360"/>
      </w:pPr>
    </w:lvl>
    <w:lvl w:ilvl="4" w:tplc="04520019" w:tentative="1">
      <w:start w:val="1"/>
      <w:numFmt w:val="lowerLetter"/>
      <w:lvlText w:val="%5."/>
      <w:lvlJc w:val="left"/>
      <w:pPr>
        <w:ind w:left="3950" w:hanging="360"/>
      </w:pPr>
    </w:lvl>
    <w:lvl w:ilvl="5" w:tplc="0452001B" w:tentative="1">
      <w:start w:val="1"/>
      <w:numFmt w:val="lowerRoman"/>
      <w:lvlText w:val="%6."/>
      <w:lvlJc w:val="right"/>
      <w:pPr>
        <w:ind w:left="4670" w:hanging="180"/>
      </w:pPr>
    </w:lvl>
    <w:lvl w:ilvl="6" w:tplc="0452000F" w:tentative="1">
      <w:start w:val="1"/>
      <w:numFmt w:val="decimal"/>
      <w:lvlText w:val="%7."/>
      <w:lvlJc w:val="left"/>
      <w:pPr>
        <w:ind w:left="5390" w:hanging="360"/>
      </w:pPr>
    </w:lvl>
    <w:lvl w:ilvl="7" w:tplc="04520019" w:tentative="1">
      <w:start w:val="1"/>
      <w:numFmt w:val="lowerLetter"/>
      <w:lvlText w:val="%8."/>
      <w:lvlJc w:val="left"/>
      <w:pPr>
        <w:ind w:left="6110" w:hanging="360"/>
      </w:pPr>
    </w:lvl>
    <w:lvl w:ilvl="8" w:tplc="0452001B" w:tentative="1">
      <w:start w:val="1"/>
      <w:numFmt w:val="lowerRoman"/>
      <w:lvlText w:val="%9."/>
      <w:lvlJc w:val="right"/>
      <w:pPr>
        <w:ind w:left="6830" w:hanging="180"/>
      </w:pPr>
    </w:lvl>
  </w:abstractNum>
  <w:abstractNum w:abstractNumId="44" w15:restartNumberingAfterBreak="0">
    <w:nsid w:val="0F35154E"/>
    <w:multiLevelType w:val="hybridMultilevel"/>
    <w:tmpl w:val="C37AD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F4B6EE2"/>
    <w:multiLevelType w:val="hybridMultilevel"/>
    <w:tmpl w:val="32AEB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0F8104A6"/>
    <w:multiLevelType w:val="hybridMultilevel"/>
    <w:tmpl w:val="CF4887CA"/>
    <w:lvl w:ilvl="0" w:tplc="FF9EE9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F9746BF"/>
    <w:multiLevelType w:val="hybridMultilevel"/>
    <w:tmpl w:val="BBEA7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06933D9"/>
    <w:multiLevelType w:val="hybridMultilevel"/>
    <w:tmpl w:val="F86E15E0"/>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0E26F91"/>
    <w:multiLevelType w:val="hybridMultilevel"/>
    <w:tmpl w:val="475CFE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11006974"/>
    <w:multiLevelType w:val="hybridMultilevel"/>
    <w:tmpl w:val="8FBEF32E"/>
    <w:lvl w:ilvl="0" w:tplc="6706DC28">
      <w:start w:val="1"/>
      <w:numFmt w:val="decimal"/>
      <w:lvlText w:val="%1."/>
      <w:lvlJc w:val="left"/>
      <w:pPr>
        <w:ind w:left="1211"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1" w15:restartNumberingAfterBreak="0">
    <w:nsid w:val="1145395E"/>
    <w:multiLevelType w:val="hybridMultilevel"/>
    <w:tmpl w:val="321CB9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11A9351E"/>
    <w:multiLevelType w:val="hybridMultilevel"/>
    <w:tmpl w:val="1568A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2015A9B"/>
    <w:multiLevelType w:val="hybridMultilevel"/>
    <w:tmpl w:val="87E2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2E76298"/>
    <w:multiLevelType w:val="hybridMultilevel"/>
    <w:tmpl w:val="43D83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327773A"/>
    <w:multiLevelType w:val="singleLevel"/>
    <w:tmpl w:val="87D226AE"/>
    <w:lvl w:ilvl="0">
      <w:start w:val="1"/>
      <w:numFmt w:val="decimal"/>
      <w:lvlText w:val="%1."/>
      <w:legacy w:legacy="1" w:legacySpace="0" w:legacyIndent="283"/>
      <w:lvlJc w:val="left"/>
      <w:pPr>
        <w:ind w:left="283" w:hanging="283"/>
      </w:pPr>
    </w:lvl>
  </w:abstractNum>
  <w:abstractNum w:abstractNumId="56" w15:restartNumberingAfterBreak="0">
    <w:nsid w:val="1343379E"/>
    <w:multiLevelType w:val="hybridMultilevel"/>
    <w:tmpl w:val="7102D9B0"/>
    <w:lvl w:ilvl="0" w:tplc="6436D6AE">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4663F14"/>
    <w:multiLevelType w:val="hybridMultilevel"/>
    <w:tmpl w:val="5B6A7C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14AB1F6A"/>
    <w:multiLevelType w:val="hybridMultilevel"/>
    <w:tmpl w:val="97704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15156D3A"/>
    <w:multiLevelType w:val="hybridMultilevel"/>
    <w:tmpl w:val="2536F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51F7D7A"/>
    <w:multiLevelType w:val="hybridMultilevel"/>
    <w:tmpl w:val="F5D8E95A"/>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156D1D12"/>
    <w:multiLevelType w:val="hybridMultilevel"/>
    <w:tmpl w:val="DCD44F1C"/>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16167946"/>
    <w:multiLevelType w:val="multilevel"/>
    <w:tmpl w:val="6EF662A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175268A4"/>
    <w:multiLevelType w:val="hybridMultilevel"/>
    <w:tmpl w:val="7004DDBC"/>
    <w:lvl w:ilvl="0" w:tplc="179AD93A">
      <w:start w:val="1"/>
      <w:numFmt w:val="decimal"/>
      <w:lvlText w:val="%1."/>
      <w:lvlJc w:val="left"/>
      <w:pPr>
        <w:ind w:left="510" w:hanging="453"/>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76F1FB4"/>
    <w:multiLevelType w:val="hybridMultilevel"/>
    <w:tmpl w:val="56A0C09A"/>
    <w:lvl w:ilvl="0" w:tplc="BE38D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18342819"/>
    <w:multiLevelType w:val="hybridMultilevel"/>
    <w:tmpl w:val="FDC89C8E"/>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87734A9"/>
    <w:multiLevelType w:val="hybridMultilevel"/>
    <w:tmpl w:val="D0A255CE"/>
    <w:lvl w:ilvl="0" w:tplc="D570BA22">
      <w:start w:val="1"/>
      <w:numFmt w:val="decimal"/>
      <w:lvlText w:val="%1."/>
      <w:lvlJc w:val="left"/>
      <w:pPr>
        <w:ind w:left="1627"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7" w15:restartNumberingAfterBreak="0">
    <w:nsid w:val="19A34972"/>
    <w:multiLevelType w:val="multilevel"/>
    <w:tmpl w:val="E9505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9C3067D"/>
    <w:multiLevelType w:val="hybridMultilevel"/>
    <w:tmpl w:val="374E3DB8"/>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1A14298C"/>
    <w:multiLevelType w:val="hybridMultilevel"/>
    <w:tmpl w:val="E092DD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BE720D9"/>
    <w:multiLevelType w:val="hybridMultilevel"/>
    <w:tmpl w:val="681EE2A6"/>
    <w:lvl w:ilvl="0" w:tplc="8A207D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C0356C8"/>
    <w:multiLevelType w:val="multilevel"/>
    <w:tmpl w:val="40D48FD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2" w15:restartNumberingAfterBreak="0">
    <w:nsid w:val="1C3F4CAA"/>
    <w:multiLevelType w:val="hybridMultilevel"/>
    <w:tmpl w:val="A63E2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D061B5C"/>
    <w:multiLevelType w:val="hybridMultilevel"/>
    <w:tmpl w:val="49B8860A"/>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D5A3536"/>
    <w:multiLevelType w:val="hybridMultilevel"/>
    <w:tmpl w:val="993C27A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1D7A0E7F"/>
    <w:multiLevelType w:val="hybridMultilevel"/>
    <w:tmpl w:val="9328DB52"/>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1DF97F1E"/>
    <w:multiLevelType w:val="hybridMultilevel"/>
    <w:tmpl w:val="CDAE12DA"/>
    <w:lvl w:ilvl="0" w:tplc="0452000F">
      <w:start w:val="1"/>
      <w:numFmt w:val="decimal"/>
      <w:lvlText w:val="%1."/>
      <w:lvlJc w:val="left"/>
      <w:pPr>
        <w:ind w:left="1070" w:hanging="360"/>
      </w:pPr>
    </w:lvl>
    <w:lvl w:ilvl="1" w:tplc="04520019" w:tentative="1">
      <w:start w:val="1"/>
      <w:numFmt w:val="lowerLetter"/>
      <w:lvlText w:val="%2."/>
      <w:lvlJc w:val="left"/>
      <w:pPr>
        <w:ind w:left="1790" w:hanging="360"/>
      </w:pPr>
    </w:lvl>
    <w:lvl w:ilvl="2" w:tplc="0452001B" w:tentative="1">
      <w:start w:val="1"/>
      <w:numFmt w:val="lowerRoman"/>
      <w:lvlText w:val="%3."/>
      <w:lvlJc w:val="right"/>
      <w:pPr>
        <w:ind w:left="2510" w:hanging="180"/>
      </w:pPr>
    </w:lvl>
    <w:lvl w:ilvl="3" w:tplc="0452000F" w:tentative="1">
      <w:start w:val="1"/>
      <w:numFmt w:val="decimal"/>
      <w:lvlText w:val="%4."/>
      <w:lvlJc w:val="left"/>
      <w:pPr>
        <w:ind w:left="3230" w:hanging="360"/>
      </w:pPr>
    </w:lvl>
    <w:lvl w:ilvl="4" w:tplc="04520019" w:tentative="1">
      <w:start w:val="1"/>
      <w:numFmt w:val="lowerLetter"/>
      <w:lvlText w:val="%5."/>
      <w:lvlJc w:val="left"/>
      <w:pPr>
        <w:ind w:left="3950" w:hanging="360"/>
      </w:pPr>
    </w:lvl>
    <w:lvl w:ilvl="5" w:tplc="0452001B" w:tentative="1">
      <w:start w:val="1"/>
      <w:numFmt w:val="lowerRoman"/>
      <w:lvlText w:val="%6."/>
      <w:lvlJc w:val="right"/>
      <w:pPr>
        <w:ind w:left="4670" w:hanging="180"/>
      </w:pPr>
    </w:lvl>
    <w:lvl w:ilvl="6" w:tplc="0452000F" w:tentative="1">
      <w:start w:val="1"/>
      <w:numFmt w:val="decimal"/>
      <w:lvlText w:val="%7."/>
      <w:lvlJc w:val="left"/>
      <w:pPr>
        <w:ind w:left="5390" w:hanging="360"/>
      </w:pPr>
    </w:lvl>
    <w:lvl w:ilvl="7" w:tplc="04520019" w:tentative="1">
      <w:start w:val="1"/>
      <w:numFmt w:val="lowerLetter"/>
      <w:lvlText w:val="%8."/>
      <w:lvlJc w:val="left"/>
      <w:pPr>
        <w:ind w:left="6110" w:hanging="360"/>
      </w:pPr>
    </w:lvl>
    <w:lvl w:ilvl="8" w:tplc="0452001B" w:tentative="1">
      <w:start w:val="1"/>
      <w:numFmt w:val="lowerRoman"/>
      <w:lvlText w:val="%9."/>
      <w:lvlJc w:val="right"/>
      <w:pPr>
        <w:ind w:left="6830" w:hanging="180"/>
      </w:pPr>
    </w:lvl>
  </w:abstractNum>
  <w:abstractNum w:abstractNumId="77" w15:restartNumberingAfterBreak="0">
    <w:nsid w:val="1DFB591D"/>
    <w:multiLevelType w:val="hybridMultilevel"/>
    <w:tmpl w:val="A04C1822"/>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E1C579F"/>
    <w:multiLevelType w:val="singleLevel"/>
    <w:tmpl w:val="87D226AE"/>
    <w:lvl w:ilvl="0">
      <w:start w:val="1"/>
      <w:numFmt w:val="decimal"/>
      <w:lvlText w:val="%1."/>
      <w:legacy w:legacy="1" w:legacySpace="0" w:legacyIndent="283"/>
      <w:lvlJc w:val="left"/>
      <w:pPr>
        <w:ind w:left="283" w:hanging="283"/>
      </w:pPr>
    </w:lvl>
  </w:abstractNum>
  <w:abstractNum w:abstractNumId="79" w15:restartNumberingAfterBreak="0">
    <w:nsid w:val="1E985DB8"/>
    <w:multiLevelType w:val="hybridMultilevel"/>
    <w:tmpl w:val="722C6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F7D42BE"/>
    <w:multiLevelType w:val="hybridMultilevel"/>
    <w:tmpl w:val="E092DD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FD15118"/>
    <w:multiLevelType w:val="hybridMultilevel"/>
    <w:tmpl w:val="EDB037A4"/>
    <w:lvl w:ilvl="0" w:tplc="669E57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04703A1"/>
    <w:multiLevelType w:val="hybridMultilevel"/>
    <w:tmpl w:val="CCA0B3A8"/>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0CF6474"/>
    <w:multiLevelType w:val="hybridMultilevel"/>
    <w:tmpl w:val="0C58F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13C2135"/>
    <w:multiLevelType w:val="hybridMultilevel"/>
    <w:tmpl w:val="62C6A1A0"/>
    <w:lvl w:ilvl="0" w:tplc="759A26F6">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5" w15:restartNumberingAfterBreak="0">
    <w:nsid w:val="21920BE2"/>
    <w:multiLevelType w:val="hybridMultilevel"/>
    <w:tmpl w:val="F794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19A5C1B"/>
    <w:multiLevelType w:val="hybridMultilevel"/>
    <w:tmpl w:val="4C06E694"/>
    <w:lvl w:ilvl="0" w:tplc="FF9EE9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203771F"/>
    <w:multiLevelType w:val="hybridMultilevel"/>
    <w:tmpl w:val="575A6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28201B8"/>
    <w:multiLevelType w:val="hybridMultilevel"/>
    <w:tmpl w:val="3EA24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28203B1"/>
    <w:multiLevelType w:val="hybridMultilevel"/>
    <w:tmpl w:val="96C46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3256B30"/>
    <w:multiLevelType w:val="hybridMultilevel"/>
    <w:tmpl w:val="E814E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236926F0"/>
    <w:multiLevelType w:val="multilevel"/>
    <w:tmpl w:val="6EF662A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2" w15:restartNumberingAfterBreak="0">
    <w:nsid w:val="23A05FD1"/>
    <w:multiLevelType w:val="hybridMultilevel"/>
    <w:tmpl w:val="C6182BE0"/>
    <w:lvl w:ilvl="0" w:tplc="B058BA00">
      <w:start w:val="1"/>
      <w:numFmt w:val="decimal"/>
      <w:lvlText w:val="%1."/>
      <w:lvlJc w:val="left"/>
      <w:pPr>
        <w:ind w:left="1287"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23AF2BEF"/>
    <w:multiLevelType w:val="hybridMultilevel"/>
    <w:tmpl w:val="42FE89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23B506EB"/>
    <w:multiLevelType w:val="hybridMultilevel"/>
    <w:tmpl w:val="1916D570"/>
    <w:lvl w:ilvl="0" w:tplc="669E57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24D8301D"/>
    <w:multiLevelType w:val="hybridMultilevel"/>
    <w:tmpl w:val="E092DD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5184065"/>
    <w:multiLevelType w:val="hybridMultilevel"/>
    <w:tmpl w:val="E3CC9CC6"/>
    <w:lvl w:ilvl="0" w:tplc="09DED4D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5A97CDA"/>
    <w:multiLevelType w:val="multilevel"/>
    <w:tmpl w:val="E9505F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26193FA9"/>
    <w:multiLevelType w:val="multilevel"/>
    <w:tmpl w:val="01B83D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263B64E6"/>
    <w:multiLevelType w:val="hybridMultilevel"/>
    <w:tmpl w:val="39C4929A"/>
    <w:lvl w:ilvl="0" w:tplc="06264AD2">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6A9514D"/>
    <w:multiLevelType w:val="hybridMultilevel"/>
    <w:tmpl w:val="6A3AB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7075ECD"/>
    <w:multiLevelType w:val="hybridMultilevel"/>
    <w:tmpl w:val="4134E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8532074"/>
    <w:multiLevelType w:val="hybridMultilevel"/>
    <w:tmpl w:val="6610DE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28AD340E"/>
    <w:multiLevelType w:val="hybridMultilevel"/>
    <w:tmpl w:val="958A7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296B1C7D"/>
    <w:multiLevelType w:val="multilevel"/>
    <w:tmpl w:val="57CEFB66"/>
    <w:lvl w:ilvl="0">
      <w:start w:val="1"/>
      <w:numFmt w:val="decimal"/>
      <w:lvlText w:val="%1."/>
      <w:lvlJc w:val="center"/>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98F7FFE"/>
    <w:multiLevelType w:val="hybridMultilevel"/>
    <w:tmpl w:val="FD426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2A437C87"/>
    <w:multiLevelType w:val="hybridMultilevel"/>
    <w:tmpl w:val="487422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2A872A49"/>
    <w:multiLevelType w:val="hybridMultilevel"/>
    <w:tmpl w:val="E4BED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2A9D139D"/>
    <w:multiLevelType w:val="hybridMultilevel"/>
    <w:tmpl w:val="4E384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2B756978"/>
    <w:multiLevelType w:val="hybridMultilevel"/>
    <w:tmpl w:val="101EBFD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0" w15:restartNumberingAfterBreak="0">
    <w:nsid w:val="2B7F6406"/>
    <w:multiLevelType w:val="multilevel"/>
    <w:tmpl w:val="1C2412A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15:restartNumberingAfterBreak="0">
    <w:nsid w:val="2BA33ABE"/>
    <w:multiLevelType w:val="hybridMultilevel"/>
    <w:tmpl w:val="B98269E6"/>
    <w:lvl w:ilvl="0" w:tplc="DC80BBD8">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BBE43CA"/>
    <w:multiLevelType w:val="multilevel"/>
    <w:tmpl w:val="A07AE48C"/>
    <w:lvl w:ilvl="0">
      <w:start w:val="1"/>
      <w:numFmt w:val="decimal"/>
      <w:lvlText w:val="%1."/>
      <w:lvlJc w:val="center"/>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2BE36F5B"/>
    <w:multiLevelType w:val="multilevel"/>
    <w:tmpl w:val="8A08DE08"/>
    <w:lvl w:ilvl="0">
      <w:start w:val="1"/>
      <w:numFmt w:val="decimal"/>
      <w:lvlText w:val="%1."/>
      <w:lvlJc w:val="left"/>
      <w:pPr>
        <w:ind w:left="720" w:hanging="360"/>
      </w:pPr>
      <w:rPr>
        <w:rFonts w:hint="default"/>
      </w:rPr>
    </w:lvl>
    <w:lvl w:ilvl="1">
      <w:start w:val="2019"/>
      <w:numFmt w:val="decimal"/>
      <w:lvlText w:val="%2"/>
      <w:lvlJc w:val="left"/>
      <w:pPr>
        <w:ind w:left="1560" w:hanging="48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15:restartNumberingAfterBreak="0">
    <w:nsid w:val="2C196F39"/>
    <w:multiLevelType w:val="hybridMultilevel"/>
    <w:tmpl w:val="398CFCEE"/>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2C6D12E9"/>
    <w:multiLevelType w:val="hybridMultilevel"/>
    <w:tmpl w:val="F06C0A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CB43D23"/>
    <w:multiLevelType w:val="multilevel"/>
    <w:tmpl w:val="E430B8B8"/>
    <w:lvl w:ilvl="0">
      <w:start w:val="1"/>
      <w:numFmt w:val="decimal"/>
      <w:pStyle w:val="a"/>
      <w:lvlText w:val="%1."/>
      <w:lvlJc w:val="left"/>
      <w:pPr>
        <w:ind w:left="720" w:hanging="360"/>
      </w:pPr>
    </w:lvl>
    <w:lvl w:ilvl="1">
      <w:start w:val="1"/>
      <w:numFmt w:val="decimal"/>
      <w:isLgl/>
      <w:lvlText w:val="%1.%2."/>
      <w:lvlJc w:val="left"/>
      <w:pPr>
        <w:ind w:left="1078" w:hanging="420"/>
      </w:pPr>
    </w:lvl>
    <w:lvl w:ilvl="2">
      <w:start w:val="1"/>
      <w:numFmt w:val="decimal"/>
      <w:isLgl/>
      <w:lvlText w:val="%1.%2.%3."/>
      <w:lvlJc w:val="left"/>
      <w:pPr>
        <w:ind w:left="1676" w:hanging="720"/>
      </w:pPr>
    </w:lvl>
    <w:lvl w:ilvl="3">
      <w:start w:val="1"/>
      <w:numFmt w:val="decimal"/>
      <w:isLgl/>
      <w:lvlText w:val="%1.%2.%3.%4."/>
      <w:lvlJc w:val="left"/>
      <w:pPr>
        <w:ind w:left="1974" w:hanging="720"/>
      </w:pPr>
    </w:lvl>
    <w:lvl w:ilvl="4">
      <w:start w:val="1"/>
      <w:numFmt w:val="decimal"/>
      <w:isLgl/>
      <w:lvlText w:val="%1.%2.%3.%4.%5."/>
      <w:lvlJc w:val="left"/>
      <w:pPr>
        <w:ind w:left="2632" w:hanging="1080"/>
      </w:pPr>
    </w:lvl>
    <w:lvl w:ilvl="5">
      <w:start w:val="1"/>
      <w:numFmt w:val="decimal"/>
      <w:isLgl/>
      <w:lvlText w:val="%1.%2.%3.%4.%5.%6."/>
      <w:lvlJc w:val="left"/>
      <w:pPr>
        <w:ind w:left="2930" w:hanging="1080"/>
      </w:pPr>
    </w:lvl>
    <w:lvl w:ilvl="6">
      <w:start w:val="1"/>
      <w:numFmt w:val="decimal"/>
      <w:isLgl/>
      <w:lvlText w:val="%1.%2.%3.%4.%5.%6.%7."/>
      <w:lvlJc w:val="left"/>
      <w:pPr>
        <w:ind w:left="3588" w:hanging="1440"/>
      </w:pPr>
    </w:lvl>
    <w:lvl w:ilvl="7">
      <w:start w:val="1"/>
      <w:numFmt w:val="decimal"/>
      <w:isLgl/>
      <w:lvlText w:val="%1.%2.%3.%4.%5.%6.%7.%8."/>
      <w:lvlJc w:val="left"/>
      <w:pPr>
        <w:ind w:left="3886" w:hanging="1440"/>
      </w:pPr>
    </w:lvl>
    <w:lvl w:ilvl="8">
      <w:start w:val="1"/>
      <w:numFmt w:val="decimal"/>
      <w:isLgl/>
      <w:lvlText w:val="%1.%2.%3.%4.%5.%6.%7.%8.%9."/>
      <w:lvlJc w:val="left"/>
      <w:pPr>
        <w:ind w:left="4544" w:hanging="1800"/>
      </w:pPr>
    </w:lvl>
  </w:abstractNum>
  <w:abstractNum w:abstractNumId="117" w15:restartNumberingAfterBreak="0">
    <w:nsid w:val="2D9D0911"/>
    <w:multiLevelType w:val="hybridMultilevel"/>
    <w:tmpl w:val="8B7EC634"/>
    <w:lvl w:ilvl="0" w:tplc="0419000F">
      <w:start w:val="1"/>
      <w:numFmt w:val="decimal"/>
      <w:lvlText w:val="%1."/>
      <w:lvlJc w:val="left"/>
      <w:pPr>
        <w:tabs>
          <w:tab w:val="num" w:pos="-180"/>
        </w:tabs>
        <w:ind w:left="-180" w:hanging="360"/>
      </w:pPr>
    </w:lvl>
    <w:lvl w:ilvl="1" w:tplc="4148F0EE">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8" w15:restartNumberingAfterBreak="0">
    <w:nsid w:val="2DF7102C"/>
    <w:multiLevelType w:val="hybridMultilevel"/>
    <w:tmpl w:val="4E161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2E25090F"/>
    <w:multiLevelType w:val="hybridMultilevel"/>
    <w:tmpl w:val="7DFA7FA2"/>
    <w:lvl w:ilvl="0" w:tplc="4DC2606A">
      <w:start w:val="7"/>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EA53BF8"/>
    <w:multiLevelType w:val="hybridMultilevel"/>
    <w:tmpl w:val="91B42B46"/>
    <w:lvl w:ilvl="0" w:tplc="6C928A02">
      <w:start w:val="1"/>
      <w:numFmt w:val="bullet"/>
      <w:lvlText w:val="•"/>
      <w:lvlJc w:val="left"/>
      <w:pPr>
        <w:ind w:left="568"/>
      </w:pPr>
      <w:rPr>
        <w:rFonts w:ascii="Arial" w:eastAsia="Times New Roman" w:hAnsi="Arial"/>
        <w:b w:val="0"/>
        <w:i w:val="0"/>
        <w:strike w:val="0"/>
        <w:dstrike w:val="0"/>
        <w:color w:val="181717"/>
        <w:sz w:val="21"/>
        <w:u w:val="none" w:color="000000"/>
        <w:vertAlign w:val="baseline"/>
      </w:rPr>
    </w:lvl>
    <w:lvl w:ilvl="1" w:tplc="0F2A3BC0">
      <w:start w:val="1"/>
      <w:numFmt w:val="bullet"/>
      <w:lvlText w:val="o"/>
      <w:lvlJc w:val="left"/>
      <w:pPr>
        <w:ind w:left="1364"/>
      </w:pPr>
      <w:rPr>
        <w:rFonts w:ascii="Segoe UI Symbol" w:eastAsia="Times New Roman" w:hAnsi="Segoe UI Symbol"/>
        <w:b w:val="0"/>
        <w:i w:val="0"/>
        <w:strike w:val="0"/>
        <w:dstrike w:val="0"/>
        <w:color w:val="181717"/>
        <w:sz w:val="21"/>
        <w:u w:val="none" w:color="000000"/>
        <w:vertAlign w:val="baseline"/>
      </w:rPr>
    </w:lvl>
    <w:lvl w:ilvl="2" w:tplc="B6624840">
      <w:start w:val="1"/>
      <w:numFmt w:val="bullet"/>
      <w:lvlText w:val="▪"/>
      <w:lvlJc w:val="left"/>
      <w:pPr>
        <w:ind w:left="2084"/>
      </w:pPr>
      <w:rPr>
        <w:rFonts w:ascii="Segoe UI Symbol" w:eastAsia="Times New Roman" w:hAnsi="Segoe UI Symbol"/>
        <w:b w:val="0"/>
        <w:i w:val="0"/>
        <w:strike w:val="0"/>
        <w:dstrike w:val="0"/>
        <w:color w:val="181717"/>
        <w:sz w:val="21"/>
        <w:u w:val="none" w:color="000000"/>
        <w:vertAlign w:val="baseline"/>
      </w:rPr>
    </w:lvl>
    <w:lvl w:ilvl="3" w:tplc="13E48E58">
      <w:start w:val="1"/>
      <w:numFmt w:val="bullet"/>
      <w:lvlText w:val="•"/>
      <w:lvlJc w:val="left"/>
      <w:pPr>
        <w:ind w:left="2804"/>
      </w:pPr>
      <w:rPr>
        <w:rFonts w:ascii="Arial" w:eastAsia="Times New Roman" w:hAnsi="Arial"/>
        <w:b w:val="0"/>
        <w:i w:val="0"/>
        <w:strike w:val="0"/>
        <w:dstrike w:val="0"/>
        <w:color w:val="181717"/>
        <w:sz w:val="21"/>
        <w:u w:val="none" w:color="000000"/>
        <w:vertAlign w:val="baseline"/>
      </w:rPr>
    </w:lvl>
    <w:lvl w:ilvl="4" w:tplc="517698A2">
      <w:start w:val="1"/>
      <w:numFmt w:val="bullet"/>
      <w:lvlText w:val="o"/>
      <w:lvlJc w:val="left"/>
      <w:pPr>
        <w:ind w:left="3524"/>
      </w:pPr>
      <w:rPr>
        <w:rFonts w:ascii="Segoe UI Symbol" w:eastAsia="Times New Roman" w:hAnsi="Segoe UI Symbol"/>
        <w:b w:val="0"/>
        <w:i w:val="0"/>
        <w:strike w:val="0"/>
        <w:dstrike w:val="0"/>
        <w:color w:val="181717"/>
        <w:sz w:val="21"/>
        <w:u w:val="none" w:color="000000"/>
        <w:vertAlign w:val="baseline"/>
      </w:rPr>
    </w:lvl>
    <w:lvl w:ilvl="5" w:tplc="E662D374">
      <w:start w:val="1"/>
      <w:numFmt w:val="bullet"/>
      <w:lvlText w:val="▪"/>
      <w:lvlJc w:val="left"/>
      <w:pPr>
        <w:ind w:left="4244"/>
      </w:pPr>
      <w:rPr>
        <w:rFonts w:ascii="Segoe UI Symbol" w:eastAsia="Times New Roman" w:hAnsi="Segoe UI Symbol"/>
        <w:b w:val="0"/>
        <w:i w:val="0"/>
        <w:strike w:val="0"/>
        <w:dstrike w:val="0"/>
        <w:color w:val="181717"/>
        <w:sz w:val="21"/>
        <w:u w:val="none" w:color="000000"/>
        <w:vertAlign w:val="baseline"/>
      </w:rPr>
    </w:lvl>
    <w:lvl w:ilvl="6" w:tplc="B8F2AE3A">
      <w:start w:val="1"/>
      <w:numFmt w:val="bullet"/>
      <w:lvlText w:val="•"/>
      <w:lvlJc w:val="left"/>
      <w:pPr>
        <w:ind w:left="4964"/>
      </w:pPr>
      <w:rPr>
        <w:rFonts w:ascii="Arial" w:eastAsia="Times New Roman" w:hAnsi="Arial"/>
        <w:b w:val="0"/>
        <w:i w:val="0"/>
        <w:strike w:val="0"/>
        <w:dstrike w:val="0"/>
        <w:color w:val="181717"/>
        <w:sz w:val="21"/>
        <w:u w:val="none" w:color="000000"/>
        <w:vertAlign w:val="baseline"/>
      </w:rPr>
    </w:lvl>
    <w:lvl w:ilvl="7" w:tplc="689EDAE6">
      <w:start w:val="1"/>
      <w:numFmt w:val="bullet"/>
      <w:lvlText w:val="o"/>
      <w:lvlJc w:val="left"/>
      <w:pPr>
        <w:ind w:left="5684"/>
      </w:pPr>
      <w:rPr>
        <w:rFonts w:ascii="Segoe UI Symbol" w:eastAsia="Times New Roman" w:hAnsi="Segoe UI Symbol"/>
        <w:b w:val="0"/>
        <w:i w:val="0"/>
        <w:strike w:val="0"/>
        <w:dstrike w:val="0"/>
        <w:color w:val="181717"/>
        <w:sz w:val="21"/>
        <w:u w:val="none" w:color="000000"/>
        <w:vertAlign w:val="baseline"/>
      </w:rPr>
    </w:lvl>
    <w:lvl w:ilvl="8" w:tplc="47F87A08">
      <w:start w:val="1"/>
      <w:numFmt w:val="bullet"/>
      <w:lvlText w:val="▪"/>
      <w:lvlJc w:val="left"/>
      <w:pPr>
        <w:ind w:left="6404"/>
      </w:pPr>
      <w:rPr>
        <w:rFonts w:ascii="Segoe UI Symbol" w:eastAsia="Times New Roman" w:hAnsi="Segoe UI Symbol"/>
        <w:b w:val="0"/>
        <w:i w:val="0"/>
        <w:strike w:val="0"/>
        <w:dstrike w:val="0"/>
        <w:color w:val="181717"/>
        <w:sz w:val="21"/>
        <w:u w:val="none" w:color="000000"/>
        <w:vertAlign w:val="baseline"/>
      </w:rPr>
    </w:lvl>
  </w:abstractNum>
  <w:abstractNum w:abstractNumId="121" w15:restartNumberingAfterBreak="0">
    <w:nsid w:val="2EBC2F43"/>
    <w:multiLevelType w:val="hybridMultilevel"/>
    <w:tmpl w:val="98BCE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FD53BC7"/>
    <w:multiLevelType w:val="multilevel"/>
    <w:tmpl w:val="1B469F1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3" w15:restartNumberingAfterBreak="0">
    <w:nsid w:val="305E3F63"/>
    <w:multiLevelType w:val="multilevel"/>
    <w:tmpl w:val="33D4A57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4" w15:restartNumberingAfterBreak="0">
    <w:nsid w:val="31430632"/>
    <w:multiLevelType w:val="hybridMultilevel"/>
    <w:tmpl w:val="B3DCAA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31815643"/>
    <w:multiLevelType w:val="hybridMultilevel"/>
    <w:tmpl w:val="475CFE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31AF4F25"/>
    <w:multiLevelType w:val="hybridMultilevel"/>
    <w:tmpl w:val="04D8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20E0FFB"/>
    <w:multiLevelType w:val="hybridMultilevel"/>
    <w:tmpl w:val="CD8C0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32C97EBF"/>
    <w:multiLevelType w:val="hybridMultilevel"/>
    <w:tmpl w:val="D582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2D8343F"/>
    <w:multiLevelType w:val="hybridMultilevel"/>
    <w:tmpl w:val="1ACC78BC"/>
    <w:lvl w:ilvl="0" w:tplc="4692AC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15:restartNumberingAfterBreak="0">
    <w:nsid w:val="34111FDC"/>
    <w:multiLevelType w:val="hybridMultilevel"/>
    <w:tmpl w:val="0A6E8FE8"/>
    <w:lvl w:ilvl="0" w:tplc="669E57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34304626"/>
    <w:multiLevelType w:val="hybridMultilevel"/>
    <w:tmpl w:val="C37AD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4C07A8F"/>
    <w:multiLevelType w:val="hybridMultilevel"/>
    <w:tmpl w:val="1E36635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3" w15:restartNumberingAfterBreak="0">
    <w:nsid w:val="34E31D97"/>
    <w:multiLevelType w:val="hybridMultilevel"/>
    <w:tmpl w:val="2F9CD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36AE5DF6"/>
    <w:multiLevelType w:val="hybridMultilevel"/>
    <w:tmpl w:val="CEBEDEE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5" w15:restartNumberingAfterBreak="0">
    <w:nsid w:val="36D2449C"/>
    <w:multiLevelType w:val="singleLevel"/>
    <w:tmpl w:val="87D226AE"/>
    <w:lvl w:ilvl="0">
      <w:start w:val="1"/>
      <w:numFmt w:val="decimal"/>
      <w:lvlText w:val="%1."/>
      <w:legacy w:legacy="1" w:legacySpace="0" w:legacyIndent="283"/>
      <w:lvlJc w:val="left"/>
      <w:pPr>
        <w:ind w:left="283" w:hanging="283"/>
      </w:pPr>
    </w:lvl>
  </w:abstractNum>
  <w:abstractNum w:abstractNumId="136" w15:restartNumberingAfterBreak="0">
    <w:nsid w:val="377549C7"/>
    <w:multiLevelType w:val="hybridMultilevel"/>
    <w:tmpl w:val="164484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37DE0658"/>
    <w:multiLevelType w:val="hybridMultilevel"/>
    <w:tmpl w:val="E092DD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80605B7"/>
    <w:multiLevelType w:val="hybridMultilevel"/>
    <w:tmpl w:val="5796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8484FFF"/>
    <w:multiLevelType w:val="hybridMultilevel"/>
    <w:tmpl w:val="556ED56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0" w15:restartNumberingAfterBreak="0">
    <w:nsid w:val="385713B5"/>
    <w:multiLevelType w:val="hybridMultilevel"/>
    <w:tmpl w:val="93489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15:restartNumberingAfterBreak="0">
    <w:nsid w:val="387C21F9"/>
    <w:multiLevelType w:val="hybridMultilevel"/>
    <w:tmpl w:val="1B1200D2"/>
    <w:lvl w:ilvl="0" w:tplc="348C26E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9727910"/>
    <w:multiLevelType w:val="hybridMultilevel"/>
    <w:tmpl w:val="360CD9CC"/>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995552B"/>
    <w:multiLevelType w:val="hybridMultilevel"/>
    <w:tmpl w:val="51C461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3A7A0ED0"/>
    <w:multiLevelType w:val="hybridMultilevel"/>
    <w:tmpl w:val="D348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3AC26F8A"/>
    <w:multiLevelType w:val="hybridMultilevel"/>
    <w:tmpl w:val="5A306588"/>
    <w:lvl w:ilvl="0" w:tplc="DB502D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3AD71178"/>
    <w:multiLevelType w:val="hybridMultilevel"/>
    <w:tmpl w:val="A5B8FC1A"/>
    <w:lvl w:ilvl="0" w:tplc="9D5A257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7" w15:restartNumberingAfterBreak="0">
    <w:nsid w:val="3B0312B4"/>
    <w:multiLevelType w:val="hybridMultilevel"/>
    <w:tmpl w:val="868295F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8" w15:restartNumberingAfterBreak="0">
    <w:nsid w:val="3B170E49"/>
    <w:multiLevelType w:val="hybridMultilevel"/>
    <w:tmpl w:val="D2F80D5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B8B125C"/>
    <w:multiLevelType w:val="hybridMultilevel"/>
    <w:tmpl w:val="B7A6099E"/>
    <w:lvl w:ilvl="0" w:tplc="3A38C552">
      <w:start w:val="1"/>
      <w:numFmt w:val="decimal"/>
      <w:lvlText w:val="%1."/>
      <w:lvlJc w:val="left"/>
      <w:pPr>
        <w:tabs>
          <w:tab w:val="num" w:pos="113"/>
        </w:tabs>
        <w:ind w:left="284" w:hanging="284"/>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15:restartNumberingAfterBreak="0">
    <w:nsid w:val="3C3D4168"/>
    <w:multiLevelType w:val="hybridMultilevel"/>
    <w:tmpl w:val="947855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3CBA5A77"/>
    <w:multiLevelType w:val="hybridMultilevel"/>
    <w:tmpl w:val="9FDE8AB4"/>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D702595"/>
    <w:multiLevelType w:val="multilevel"/>
    <w:tmpl w:val="E9505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3E6F68E0"/>
    <w:multiLevelType w:val="hybridMultilevel"/>
    <w:tmpl w:val="60A8ABAC"/>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3F3101FF"/>
    <w:multiLevelType w:val="multilevel"/>
    <w:tmpl w:val="8A08DE08"/>
    <w:lvl w:ilvl="0">
      <w:start w:val="1"/>
      <w:numFmt w:val="decimal"/>
      <w:lvlText w:val="%1."/>
      <w:lvlJc w:val="left"/>
      <w:pPr>
        <w:ind w:left="720" w:hanging="360"/>
      </w:pPr>
      <w:rPr>
        <w:rFonts w:hint="default"/>
      </w:rPr>
    </w:lvl>
    <w:lvl w:ilvl="1">
      <w:start w:val="2019"/>
      <w:numFmt w:val="decimal"/>
      <w:lvlText w:val="%2"/>
      <w:lvlJc w:val="left"/>
      <w:pPr>
        <w:ind w:left="1560" w:hanging="48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15:restartNumberingAfterBreak="0">
    <w:nsid w:val="3F432D36"/>
    <w:multiLevelType w:val="hybridMultilevel"/>
    <w:tmpl w:val="3724E9A8"/>
    <w:lvl w:ilvl="0" w:tplc="99E451E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15:restartNumberingAfterBreak="0">
    <w:nsid w:val="40304342"/>
    <w:multiLevelType w:val="hybridMultilevel"/>
    <w:tmpl w:val="5A306EE4"/>
    <w:lvl w:ilvl="0" w:tplc="8D10144E">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15:restartNumberingAfterBreak="0">
    <w:nsid w:val="404851C6"/>
    <w:multiLevelType w:val="hybridMultilevel"/>
    <w:tmpl w:val="C7C209E2"/>
    <w:lvl w:ilvl="0" w:tplc="06264AD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04A06F7"/>
    <w:multiLevelType w:val="hybridMultilevel"/>
    <w:tmpl w:val="C002A1E4"/>
    <w:lvl w:ilvl="0" w:tplc="669E57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0A53407"/>
    <w:multiLevelType w:val="hybridMultilevel"/>
    <w:tmpl w:val="32A2CF44"/>
    <w:lvl w:ilvl="0" w:tplc="E90892F6">
      <w:start w:val="1"/>
      <w:numFmt w:val="bullet"/>
      <w:lvlText w:val="-"/>
      <w:lvlJc w:val="left"/>
      <w:pPr>
        <w:ind w:left="720" w:hanging="360"/>
      </w:pPr>
      <w:rPr>
        <w:rFonts w:ascii="Times New Roman" w:hAnsi="Times New Roman" w:cs="Times New Roman" w:hint="default"/>
        <w:sz w:val="22"/>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20049FB"/>
    <w:multiLevelType w:val="hybridMultilevel"/>
    <w:tmpl w:val="E360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25B6B6C"/>
    <w:multiLevelType w:val="hybridMultilevel"/>
    <w:tmpl w:val="8FA2CC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 w15:restartNumberingAfterBreak="0">
    <w:nsid w:val="427D7B40"/>
    <w:multiLevelType w:val="hybridMultilevel"/>
    <w:tmpl w:val="2CC294E6"/>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43EE34C4"/>
    <w:multiLevelType w:val="hybridMultilevel"/>
    <w:tmpl w:val="18840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15:restartNumberingAfterBreak="0">
    <w:nsid w:val="44262AD3"/>
    <w:multiLevelType w:val="hybridMultilevel"/>
    <w:tmpl w:val="5896CBBA"/>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450C19B7"/>
    <w:multiLevelType w:val="hybridMultilevel"/>
    <w:tmpl w:val="1E945A02"/>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45657240"/>
    <w:multiLevelType w:val="hybridMultilevel"/>
    <w:tmpl w:val="A2A62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5C0225E"/>
    <w:multiLevelType w:val="multilevel"/>
    <w:tmpl w:val="67ACCF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8" w15:restartNumberingAfterBreak="0">
    <w:nsid w:val="45C83C59"/>
    <w:multiLevelType w:val="hybridMultilevel"/>
    <w:tmpl w:val="9B06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46254FA3"/>
    <w:multiLevelType w:val="hybridMultilevel"/>
    <w:tmpl w:val="9CE817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65A2CB5"/>
    <w:multiLevelType w:val="hybridMultilevel"/>
    <w:tmpl w:val="A448D210"/>
    <w:lvl w:ilvl="0" w:tplc="8D10144E">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171" w15:restartNumberingAfterBreak="0">
    <w:nsid w:val="4829219C"/>
    <w:multiLevelType w:val="hybridMultilevel"/>
    <w:tmpl w:val="43D83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48634A73"/>
    <w:multiLevelType w:val="hybridMultilevel"/>
    <w:tmpl w:val="C79E94C8"/>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9520A46"/>
    <w:multiLevelType w:val="hybridMultilevel"/>
    <w:tmpl w:val="4C4EC950"/>
    <w:lvl w:ilvl="0" w:tplc="A80A39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496F5902"/>
    <w:multiLevelType w:val="hybridMultilevel"/>
    <w:tmpl w:val="9CF6232E"/>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4AF1377E"/>
    <w:multiLevelType w:val="hybridMultilevel"/>
    <w:tmpl w:val="A85C4A72"/>
    <w:lvl w:ilvl="0" w:tplc="70504460">
      <w:start w:val="1"/>
      <w:numFmt w:val="decimal"/>
      <w:lvlText w:val="%1."/>
      <w:lvlJc w:val="left"/>
      <w:pPr>
        <w:tabs>
          <w:tab w:val="num" w:pos="360"/>
        </w:tabs>
        <w:ind w:left="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6" w15:restartNumberingAfterBreak="0">
    <w:nsid w:val="4AF301C8"/>
    <w:multiLevelType w:val="hybridMultilevel"/>
    <w:tmpl w:val="E312AD24"/>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4B750B99"/>
    <w:multiLevelType w:val="hybridMultilevel"/>
    <w:tmpl w:val="85C8D67E"/>
    <w:lvl w:ilvl="0" w:tplc="751400EA">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4BD56115"/>
    <w:multiLevelType w:val="hybridMultilevel"/>
    <w:tmpl w:val="554A68F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9" w15:restartNumberingAfterBreak="0">
    <w:nsid w:val="4C121100"/>
    <w:multiLevelType w:val="singleLevel"/>
    <w:tmpl w:val="87D226AE"/>
    <w:lvl w:ilvl="0">
      <w:start w:val="1"/>
      <w:numFmt w:val="decimal"/>
      <w:lvlText w:val="%1."/>
      <w:legacy w:legacy="1" w:legacySpace="0" w:legacyIndent="283"/>
      <w:lvlJc w:val="left"/>
      <w:pPr>
        <w:ind w:left="283" w:hanging="283"/>
      </w:pPr>
    </w:lvl>
  </w:abstractNum>
  <w:abstractNum w:abstractNumId="180" w15:restartNumberingAfterBreak="0">
    <w:nsid w:val="4C8000C6"/>
    <w:multiLevelType w:val="hybridMultilevel"/>
    <w:tmpl w:val="8E944AFC"/>
    <w:lvl w:ilvl="0" w:tplc="31969D4A">
      <w:start w:val="1"/>
      <w:numFmt w:val="bullet"/>
      <w:lvlText w:val="•"/>
      <w:lvlJc w:val="left"/>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81" w15:restartNumberingAfterBreak="0">
    <w:nsid w:val="4D032D6C"/>
    <w:multiLevelType w:val="hybridMultilevel"/>
    <w:tmpl w:val="7108E1AC"/>
    <w:lvl w:ilvl="0" w:tplc="348C26E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DB149E9"/>
    <w:multiLevelType w:val="hybridMultilevel"/>
    <w:tmpl w:val="8B00FF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3" w15:restartNumberingAfterBreak="0">
    <w:nsid w:val="4E7A62C1"/>
    <w:multiLevelType w:val="hybridMultilevel"/>
    <w:tmpl w:val="FE84AF6A"/>
    <w:lvl w:ilvl="0" w:tplc="669E5720">
      <w:start w:val="1"/>
      <w:numFmt w:val="decimal"/>
      <w:lvlText w:val="%1."/>
      <w:lvlJc w:val="center"/>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4" w15:restartNumberingAfterBreak="0">
    <w:nsid w:val="4EF43A6D"/>
    <w:multiLevelType w:val="hybridMultilevel"/>
    <w:tmpl w:val="8DE02C32"/>
    <w:lvl w:ilvl="0" w:tplc="8D10144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5" w15:restartNumberingAfterBreak="0">
    <w:nsid w:val="4F832BFD"/>
    <w:multiLevelType w:val="hybridMultilevel"/>
    <w:tmpl w:val="6DFCBB00"/>
    <w:lvl w:ilvl="0" w:tplc="6E6E01C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4FD32586"/>
    <w:multiLevelType w:val="hybridMultilevel"/>
    <w:tmpl w:val="8B222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FD9044F"/>
    <w:multiLevelType w:val="hybridMultilevel"/>
    <w:tmpl w:val="078E41B2"/>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15:restartNumberingAfterBreak="0">
    <w:nsid w:val="4FF65026"/>
    <w:multiLevelType w:val="hybridMultilevel"/>
    <w:tmpl w:val="0630B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15:restartNumberingAfterBreak="0">
    <w:nsid w:val="502725B7"/>
    <w:multiLevelType w:val="hybridMultilevel"/>
    <w:tmpl w:val="391A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06F65A5"/>
    <w:multiLevelType w:val="hybridMultilevel"/>
    <w:tmpl w:val="5A026A9E"/>
    <w:lvl w:ilvl="0" w:tplc="91BC839E">
      <w:start w:val="1"/>
      <w:numFmt w:val="decimal"/>
      <w:lvlText w:val="%1."/>
      <w:lvlJc w:val="left"/>
      <w:pPr>
        <w:ind w:left="720" w:hanging="360"/>
      </w:pPr>
      <w:rPr>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0883C96"/>
    <w:multiLevelType w:val="multilevel"/>
    <w:tmpl w:val="E9505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50F10026"/>
    <w:multiLevelType w:val="multilevel"/>
    <w:tmpl w:val="8A08DE08"/>
    <w:lvl w:ilvl="0">
      <w:start w:val="1"/>
      <w:numFmt w:val="decimal"/>
      <w:lvlText w:val="%1."/>
      <w:lvlJc w:val="left"/>
      <w:pPr>
        <w:ind w:left="720" w:hanging="360"/>
      </w:pPr>
      <w:rPr>
        <w:rFonts w:hint="default"/>
      </w:rPr>
    </w:lvl>
    <w:lvl w:ilvl="1">
      <w:start w:val="2019"/>
      <w:numFmt w:val="decimal"/>
      <w:lvlText w:val="%2"/>
      <w:lvlJc w:val="left"/>
      <w:pPr>
        <w:ind w:left="1560" w:hanging="48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15:restartNumberingAfterBreak="0">
    <w:nsid w:val="511E2DB8"/>
    <w:multiLevelType w:val="hybridMultilevel"/>
    <w:tmpl w:val="0CB4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1E32D55"/>
    <w:multiLevelType w:val="hybridMultilevel"/>
    <w:tmpl w:val="20DC051E"/>
    <w:lvl w:ilvl="0" w:tplc="A80ED40E">
      <w:start w:val="1"/>
      <w:numFmt w:val="decimal"/>
      <w:lvlText w:val="%1."/>
      <w:lvlJc w:val="left"/>
      <w:pPr>
        <w:ind w:left="371" w:hanging="360"/>
      </w:pPr>
      <w:rPr>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95" w15:restartNumberingAfterBreak="0">
    <w:nsid w:val="52490FAD"/>
    <w:multiLevelType w:val="hybridMultilevel"/>
    <w:tmpl w:val="2AC2B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526A6FD2"/>
    <w:multiLevelType w:val="hybridMultilevel"/>
    <w:tmpl w:val="745A3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7" w15:restartNumberingAfterBreak="0">
    <w:nsid w:val="52BB0F5B"/>
    <w:multiLevelType w:val="hybridMultilevel"/>
    <w:tmpl w:val="A79A29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15:restartNumberingAfterBreak="0">
    <w:nsid w:val="52E60228"/>
    <w:multiLevelType w:val="hybridMultilevel"/>
    <w:tmpl w:val="AFF27A20"/>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2FA182C"/>
    <w:multiLevelType w:val="hybridMultilevel"/>
    <w:tmpl w:val="24C28514"/>
    <w:lvl w:ilvl="0" w:tplc="4B3240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30D67BF"/>
    <w:multiLevelType w:val="hybridMultilevel"/>
    <w:tmpl w:val="E3D6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3B330D2"/>
    <w:multiLevelType w:val="hybridMultilevel"/>
    <w:tmpl w:val="A60A41EC"/>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53C44270"/>
    <w:multiLevelType w:val="hybridMultilevel"/>
    <w:tmpl w:val="FE84AF6A"/>
    <w:lvl w:ilvl="0" w:tplc="669E5720">
      <w:start w:val="1"/>
      <w:numFmt w:val="decimal"/>
      <w:lvlText w:val="%1."/>
      <w:lvlJc w:val="center"/>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3" w15:restartNumberingAfterBreak="0">
    <w:nsid w:val="53DB4827"/>
    <w:multiLevelType w:val="hybridMultilevel"/>
    <w:tmpl w:val="B6A8D760"/>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540C07F4"/>
    <w:multiLevelType w:val="hybridMultilevel"/>
    <w:tmpl w:val="86C0F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54BB4864"/>
    <w:multiLevelType w:val="hybridMultilevel"/>
    <w:tmpl w:val="BBD0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55043EF4"/>
    <w:multiLevelType w:val="hybridMultilevel"/>
    <w:tmpl w:val="B6C422F4"/>
    <w:lvl w:ilvl="0" w:tplc="04190001">
      <w:start w:val="1"/>
      <w:numFmt w:val="bullet"/>
      <w:lvlText w:val=""/>
      <w:lvlJc w:val="left"/>
      <w:pPr>
        <w:ind w:left="540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15:restartNumberingAfterBreak="0">
    <w:nsid w:val="563913A7"/>
    <w:multiLevelType w:val="hybridMultilevel"/>
    <w:tmpl w:val="1E46C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56792CE5"/>
    <w:multiLevelType w:val="hybridMultilevel"/>
    <w:tmpl w:val="2D94E9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15:restartNumberingAfterBreak="0">
    <w:nsid w:val="567A3C46"/>
    <w:multiLevelType w:val="hybridMultilevel"/>
    <w:tmpl w:val="F47E482C"/>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56E676B8"/>
    <w:multiLevelType w:val="hybridMultilevel"/>
    <w:tmpl w:val="3DEC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56F71403"/>
    <w:multiLevelType w:val="hybridMultilevel"/>
    <w:tmpl w:val="CC686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71217B1"/>
    <w:multiLevelType w:val="hybridMultilevel"/>
    <w:tmpl w:val="179297E0"/>
    <w:lvl w:ilvl="0" w:tplc="669E5720">
      <w:start w:val="1"/>
      <w:numFmt w:val="decimal"/>
      <w:lvlText w:val="%1."/>
      <w:lvlJc w:val="center"/>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3" w15:restartNumberingAfterBreak="0">
    <w:nsid w:val="57691BF0"/>
    <w:multiLevelType w:val="multilevel"/>
    <w:tmpl w:val="099AB77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214" w15:restartNumberingAfterBreak="0">
    <w:nsid w:val="5783009A"/>
    <w:multiLevelType w:val="hybridMultilevel"/>
    <w:tmpl w:val="5A306588"/>
    <w:lvl w:ilvl="0" w:tplc="DB502DD8">
      <w:start w:val="1"/>
      <w:numFmt w:val="decimal"/>
      <w:lvlText w:val="%1."/>
      <w:lvlJc w:val="left"/>
      <w:pPr>
        <w:ind w:left="1557" w:hanging="70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5" w15:restartNumberingAfterBreak="0">
    <w:nsid w:val="57A061EB"/>
    <w:multiLevelType w:val="hybridMultilevel"/>
    <w:tmpl w:val="E020B06C"/>
    <w:lvl w:ilvl="0" w:tplc="669E57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57B164E3"/>
    <w:multiLevelType w:val="hybridMultilevel"/>
    <w:tmpl w:val="2A8ECE4C"/>
    <w:lvl w:ilvl="0" w:tplc="ED5A3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7" w15:restartNumberingAfterBreak="0">
    <w:nsid w:val="59420E34"/>
    <w:multiLevelType w:val="hybridMultilevel"/>
    <w:tmpl w:val="24A66C30"/>
    <w:lvl w:ilvl="0" w:tplc="E90892F6">
      <w:start w:val="1"/>
      <w:numFmt w:val="bullet"/>
      <w:lvlText w:val="-"/>
      <w:lvlJc w:val="left"/>
      <w:pPr>
        <w:ind w:left="720" w:hanging="360"/>
      </w:pPr>
      <w:rPr>
        <w:rFonts w:ascii="Times New Roman"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8" w15:restartNumberingAfterBreak="0">
    <w:nsid w:val="595D01BF"/>
    <w:multiLevelType w:val="hybridMultilevel"/>
    <w:tmpl w:val="77F8C976"/>
    <w:lvl w:ilvl="0" w:tplc="BEEE6952">
      <w:start w:val="1"/>
      <w:numFmt w:val="decimal"/>
      <w:lvlText w:val="%1."/>
      <w:lvlJc w:val="left"/>
      <w:pPr>
        <w:ind w:left="720" w:hanging="360"/>
      </w:pPr>
      <w:rPr>
        <w:rFonts w:ascii="77р9ншг9шно9гшбш9ллобш9лщьздрюн" w:hAnsi="77р9ншг9шно9гшбш9ллобш9лщьздрюн"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59F840DE"/>
    <w:multiLevelType w:val="multilevel"/>
    <w:tmpl w:val="A7CEF75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0" w15:restartNumberingAfterBreak="0">
    <w:nsid w:val="5A3F69BE"/>
    <w:multiLevelType w:val="hybridMultilevel"/>
    <w:tmpl w:val="E6D0405C"/>
    <w:lvl w:ilvl="0" w:tplc="759A26F6">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1" w15:restartNumberingAfterBreak="0">
    <w:nsid w:val="5ABC1FAB"/>
    <w:multiLevelType w:val="hybridMultilevel"/>
    <w:tmpl w:val="5B68F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5B092B43"/>
    <w:multiLevelType w:val="hybridMultilevel"/>
    <w:tmpl w:val="AE4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15:restartNumberingAfterBreak="0">
    <w:nsid w:val="5BB86557"/>
    <w:multiLevelType w:val="hybridMultilevel"/>
    <w:tmpl w:val="4D5C1DCE"/>
    <w:lvl w:ilvl="0" w:tplc="B958F4F2">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4" w15:restartNumberingAfterBreak="0">
    <w:nsid w:val="5C0E4BD6"/>
    <w:multiLevelType w:val="hybridMultilevel"/>
    <w:tmpl w:val="A35A4A5A"/>
    <w:lvl w:ilvl="0" w:tplc="BFB2C95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5" w15:restartNumberingAfterBreak="0">
    <w:nsid w:val="5C4F0A3F"/>
    <w:multiLevelType w:val="hybridMultilevel"/>
    <w:tmpl w:val="69624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15:restartNumberingAfterBreak="0">
    <w:nsid w:val="5D597088"/>
    <w:multiLevelType w:val="hybridMultilevel"/>
    <w:tmpl w:val="81E0D6D8"/>
    <w:lvl w:ilvl="0" w:tplc="A08A46C0">
      <w:start w:val="1"/>
      <w:numFmt w:val="decimal"/>
      <w:lvlText w:val="%1."/>
      <w:lvlJc w:val="left"/>
      <w:pPr>
        <w:tabs>
          <w:tab w:val="num" w:pos="720"/>
        </w:tabs>
        <w:ind w:left="72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7" w15:restartNumberingAfterBreak="0">
    <w:nsid w:val="5DDA3168"/>
    <w:multiLevelType w:val="hybridMultilevel"/>
    <w:tmpl w:val="39087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5E010C6A"/>
    <w:multiLevelType w:val="multilevel"/>
    <w:tmpl w:val="E9505F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9" w15:restartNumberingAfterBreak="0">
    <w:nsid w:val="5E116F48"/>
    <w:multiLevelType w:val="hybridMultilevel"/>
    <w:tmpl w:val="D684F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5F4C2909"/>
    <w:multiLevelType w:val="hybridMultilevel"/>
    <w:tmpl w:val="C72C650C"/>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5F907309"/>
    <w:multiLevelType w:val="hybridMultilevel"/>
    <w:tmpl w:val="0D18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5FD827F6"/>
    <w:multiLevelType w:val="hybridMultilevel"/>
    <w:tmpl w:val="8F86A22E"/>
    <w:lvl w:ilvl="0" w:tplc="04190001">
      <w:start w:val="1"/>
      <w:numFmt w:val="bullet"/>
      <w:lvlText w:val=""/>
      <w:lvlJc w:val="left"/>
      <w:pPr>
        <w:tabs>
          <w:tab w:val="num" w:pos="720"/>
        </w:tabs>
        <w:ind w:left="720" w:hanging="360"/>
      </w:pPr>
      <w:rPr>
        <w:rFonts w:ascii="Symbol" w:hAnsi="Symbol" w:hint="default"/>
      </w:rPr>
    </w:lvl>
    <w:lvl w:ilvl="1" w:tplc="06264AD2">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02D5869"/>
    <w:multiLevelType w:val="hybridMultilevel"/>
    <w:tmpl w:val="E73ECF22"/>
    <w:lvl w:ilvl="0" w:tplc="A7FCD786">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4" w15:restartNumberingAfterBreak="0">
    <w:nsid w:val="605A3A25"/>
    <w:multiLevelType w:val="hybridMultilevel"/>
    <w:tmpl w:val="AE1AB2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0921E46"/>
    <w:multiLevelType w:val="multilevel"/>
    <w:tmpl w:val="530EB0A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6" w15:restartNumberingAfterBreak="0">
    <w:nsid w:val="60D80A6E"/>
    <w:multiLevelType w:val="hybridMultilevel"/>
    <w:tmpl w:val="16D2F1BE"/>
    <w:lvl w:ilvl="0" w:tplc="A40865B8">
      <w:start w:val="12"/>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616765A8"/>
    <w:multiLevelType w:val="hybridMultilevel"/>
    <w:tmpl w:val="C2E6AA92"/>
    <w:lvl w:ilvl="0" w:tplc="05DAEE04">
      <w:start w:val="4"/>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61C87594"/>
    <w:multiLevelType w:val="hybridMultilevel"/>
    <w:tmpl w:val="FF2AB6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9" w15:restartNumberingAfterBreak="0">
    <w:nsid w:val="628D156B"/>
    <w:multiLevelType w:val="hybridMultilevel"/>
    <w:tmpl w:val="DDD85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15:restartNumberingAfterBreak="0">
    <w:nsid w:val="62937645"/>
    <w:multiLevelType w:val="hybridMultilevel"/>
    <w:tmpl w:val="475CFE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15:restartNumberingAfterBreak="0">
    <w:nsid w:val="62CB505E"/>
    <w:multiLevelType w:val="multilevel"/>
    <w:tmpl w:val="D14CC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2" w15:restartNumberingAfterBreak="0">
    <w:nsid w:val="62E41F2A"/>
    <w:multiLevelType w:val="multilevel"/>
    <w:tmpl w:val="67B02A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3" w15:restartNumberingAfterBreak="0">
    <w:nsid w:val="62E70CE3"/>
    <w:multiLevelType w:val="hybridMultilevel"/>
    <w:tmpl w:val="164484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63D76C88"/>
    <w:multiLevelType w:val="multilevel"/>
    <w:tmpl w:val="E9505F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5" w15:restartNumberingAfterBreak="0">
    <w:nsid w:val="6442773A"/>
    <w:multiLevelType w:val="hybridMultilevel"/>
    <w:tmpl w:val="88ACA72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6466799C"/>
    <w:multiLevelType w:val="hybridMultilevel"/>
    <w:tmpl w:val="77F8C976"/>
    <w:lvl w:ilvl="0" w:tplc="BEEE6952">
      <w:start w:val="1"/>
      <w:numFmt w:val="decimal"/>
      <w:lvlText w:val="%1."/>
      <w:lvlJc w:val="left"/>
      <w:pPr>
        <w:ind w:left="720" w:hanging="360"/>
      </w:pPr>
      <w:rPr>
        <w:rFonts w:ascii="77р9ншг9шно9гшбш9ллобш9лщьздрюн" w:hAnsi="77р9ншг9шно9гшбш9ллобш9лщьздрюн"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646E0EAA"/>
    <w:multiLevelType w:val="multilevel"/>
    <w:tmpl w:val="8910C45A"/>
    <w:lvl w:ilvl="0">
      <w:start w:val="1"/>
      <w:numFmt w:val="decimal"/>
      <w:lvlText w:val="%1."/>
      <w:lvlJc w:val="left"/>
      <w:pPr>
        <w:tabs>
          <w:tab w:val="num" w:pos="435"/>
        </w:tabs>
        <w:ind w:left="435" w:hanging="435"/>
      </w:pPr>
      <w:rPr>
        <w:b/>
        <w:sz w:val="28"/>
      </w:rPr>
    </w:lvl>
    <w:lvl w:ilvl="1">
      <w:start w:val="1"/>
      <w:numFmt w:val="decimal"/>
      <w:lvlText w:val="%1.%2."/>
      <w:lvlJc w:val="left"/>
      <w:pPr>
        <w:tabs>
          <w:tab w:val="num" w:pos="435"/>
        </w:tabs>
        <w:ind w:left="435" w:hanging="435"/>
      </w:pPr>
      <w:rPr>
        <w:rFonts w:ascii="Times New Roman" w:hAnsi="Times New Roman"/>
        <w:b/>
        <w:sz w:val="24"/>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48" w15:restartNumberingAfterBreak="0">
    <w:nsid w:val="652D3486"/>
    <w:multiLevelType w:val="hybridMultilevel"/>
    <w:tmpl w:val="B51462F2"/>
    <w:lvl w:ilvl="0" w:tplc="3408A40E">
      <w:start w:val="1"/>
      <w:numFmt w:val="decimal"/>
      <w:lvlText w:val="%1."/>
      <w:lvlJc w:val="left"/>
      <w:pPr>
        <w:tabs>
          <w:tab w:val="num" w:pos="1068"/>
        </w:tabs>
        <w:ind w:left="1068" w:hanging="360"/>
      </w:pPr>
      <w:rPr>
        <w:rFonts w:cs="Times New Roman"/>
      </w:rPr>
    </w:lvl>
    <w:lvl w:ilvl="1" w:tplc="1EB46A94">
      <w:numFmt w:val="none"/>
      <w:lvlText w:val=""/>
      <w:lvlJc w:val="left"/>
      <w:pPr>
        <w:tabs>
          <w:tab w:val="num" w:pos="360"/>
        </w:tabs>
      </w:pPr>
      <w:rPr>
        <w:rFonts w:cs="Times New Roman"/>
      </w:rPr>
    </w:lvl>
    <w:lvl w:ilvl="2" w:tplc="37AE70FE">
      <w:numFmt w:val="none"/>
      <w:lvlText w:val=""/>
      <w:lvlJc w:val="left"/>
      <w:pPr>
        <w:tabs>
          <w:tab w:val="num" w:pos="360"/>
        </w:tabs>
      </w:pPr>
      <w:rPr>
        <w:rFonts w:cs="Times New Roman"/>
      </w:rPr>
    </w:lvl>
    <w:lvl w:ilvl="3" w:tplc="2EBE9EDC">
      <w:numFmt w:val="none"/>
      <w:lvlText w:val=""/>
      <w:lvlJc w:val="left"/>
      <w:pPr>
        <w:tabs>
          <w:tab w:val="num" w:pos="360"/>
        </w:tabs>
      </w:pPr>
      <w:rPr>
        <w:rFonts w:cs="Times New Roman"/>
      </w:rPr>
    </w:lvl>
    <w:lvl w:ilvl="4" w:tplc="CE287042">
      <w:numFmt w:val="none"/>
      <w:lvlText w:val=""/>
      <w:lvlJc w:val="left"/>
      <w:pPr>
        <w:tabs>
          <w:tab w:val="num" w:pos="360"/>
        </w:tabs>
      </w:pPr>
      <w:rPr>
        <w:rFonts w:cs="Times New Roman"/>
      </w:rPr>
    </w:lvl>
    <w:lvl w:ilvl="5" w:tplc="EC4220A2">
      <w:numFmt w:val="none"/>
      <w:lvlText w:val=""/>
      <w:lvlJc w:val="left"/>
      <w:pPr>
        <w:tabs>
          <w:tab w:val="num" w:pos="360"/>
        </w:tabs>
      </w:pPr>
      <w:rPr>
        <w:rFonts w:cs="Times New Roman"/>
      </w:rPr>
    </w:lvl>
    <w:lvl w:ilvl="6" w:tplc="532069AA">
      <w:numFmt w:val="none"/>
      <w:lvlText w:val=""/>
      <w:lvlJc w:val="left"/>
      <w:pPr>
        <w:tabs>
          <w:tab w:val="num" w:pos="360"/>
        </w:tabs>
      </w:pPr>
      <w:rPr>
        <w:rFonts w:cs="Times New Roman"/>
      </w:rPr>
    </w:lvl>
    <w:lvl w:ilvl="7" w:tplc="02EEAC14">
      <w:numFmt w:val="none"/>
      <w:lvlText w:val=""/>
      <w:lvlJc w:val="left"/>
      <w:pPr>
        <w:tabs>
          <w:tab w:val="num" w:pos="360"/>
        </w:tabs>
      </w:pPr>
      <w:rPr>
        <w:rFonts w:cs="Times New Roman"/>
      </w:rPr>
    </w:lvl>
    <w:lvl w:ilvl="8" w:tplc="13226406">
      <w:numFmt w:val="none"/>
      <w:lvlText w:val=""/>
      <w:lvlJc w:val="left"/>
      <w:pPr>
        <w:tabs>
          <w:tab w:val="num" w:pos="360"/>
        </w:tabs>
      </w:pPr>
      <w:rPr>
        <w:rFonts w:cs="Times New Roman"/>
      </w:rPr>
    </w:lvl>
  </w:abstractNum>
  <w:abstractNum w:abstractNumId="249" w15:restartNumberingAfterBreak="0">
    <w:nsid w:val="65757671"/>
    <w:multiLevelType w:val="hybridMultilevel"/>
    <w:tmpl w:val="3D4E6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15:restartNumberingAfterBreak="0">
    <w:nsid w:val="65B46644"/>
    <w:multiLevelType w:val="hybridMultilevel"/>
    <w:tmpl w:val="F11EB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609321E"/>
    <w:multiLevelType w:val="hybridMultilevel"/>
    <w:tmpl w:val="EDBA9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2" w15:restartNumberingAfterBreak="0">
    <w:nsid w:val="66157E5E"/>
    <w:multiLevelType w:val="hybridMultilevel"/>
    <w:tmpl w:val="E092DD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6644104F"/>
    <w:multiLevelType w:val="hybridMultilevel"/>
    <w:tmpl w:val="A4C0E73C"/>
    <w:lvl w:ilvl="0" w:tplc="49BC0FB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15:restartNumberingAfterBreak="0">
    <w:nsid w:val="6645285A"/>
    <w:multiLevelType w:val="hybridMultilevel"/>
    <w:tmpl w:val="7CE274FA"/>
    <w:lvl w:ilvl="0" w:tplc="8D10144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5" w15:restartNumberingAfterBreak="0">
    <w:nsid w:val="66616DC6"/>
    <w:multiLevelType w:val="hybridMultilevel"/>
    <w:tmpl w:val="43D83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66B32785"/>
    <w:multiLevelType w:val="hybridMultilevel"/>
    <w:tmpl w:val="5A026A9E"/>
    <w:lvl w:ilvl="0" w:tplc="91BC839E">
      <w:start w:val="1"/>
      <w:numFmt w:val="decimal"/>
      <w:lvlText w:val="%1."/>
      <w:lvlJc w:val="left"/>
      <w:pPr>
        <w:ind w:left="720" w:hanging="360"/>
      </w:pPr>
      <w:rPr>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66E529CE"/>
    <w:multiLevelType w:val="hybridMultilevel"/>
    <w:tmpl w:val="E7B825A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675F06DB"/>
    <w:multiLevelType w:val="multilevel"/>
    <w:tmpl w:val="467A315A"/>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9" w15:restartNumberingAfterBreak="0">
    <w:nsid w:val="67613848"/>
    <w:multiLevelType w:val="hybridMultilevel"/>
    <w:tmpl w:val="CE9A87C2"/>
    <w:lvl w:ilvl="0" w:tplc="A71C74C4">
      <w:start w:val="1"/>
      <w:numFmt w:val="decimal"/>
      <w:lvlText w:val="%1."/>
      <w:lvlJc w:val="left"/>
      <w:pPr>
        <w:tabs>
          <w:tab w:val="num" w:pos="113"/>
        </w:tabs>
        <w:ind w:left="284" w:hanging="284"/>
      </w:pPr>
      <w:rPr>
        <w:b w:val="0"/>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0" w15:restartNumberingAfterBreak="0">
    <w:nsid w:val="6765491E"/>
    <w:multiLevelType w:val="hybridMultilevel"/>
    <w:tmpl w:val="937A1668"/>
    <w:lvl w:ilvl="0" w:tplc="759A26F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15:restartNumberingAfterBreak="0">
    <w:nsid w:val="677139A5"/>
    <w:multiLevelType w:val="hybridMultilevel"/>
    <w:tmpl w:val="E092DD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67DE707F"/>
    <w:multiLevelType w:val="hybridMultilevel"/>
    <w:tmpl w:val="520AE19C"/>
    <w:lvl w:ilvl="0" w:tplc="E806F276">
      <w:start w:val="2020"/>
      <w:numFmt w:val="decimal"/>
      <w:lvlText w:val="%1"/>
      <w:lvlJc w:val="left"/>
      <w:pPr>
        <w:ind w:left="1560" w:hanging="4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3" w15:restartNumberingAfterBreak="0">
    <w:nsid w:val="6801405A"/>
    <w:multiLevelType w:val="hybridMultilevel"/>
    <w:tmpl w:val="FA622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684A1A53"/>
    <w:multiLevelType w:val="hybridMultilevel"/>
    <w:tmpl w:val="CEFE8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68AD7CE3"/>
    <w:multiLevelType w:val="hybridMultilevel"/>
    <w:tmpl w:val="7DA2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68CA5AB8"/>
    <w:multiLevelType w:val="hybridMultilevel"/>
    <w:tmpl w:val="E092DDD0"/>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6AAA5080"/>
    <w:multiLevelType w:val="hybridMultilevel"/>
    <w:tmpl w:val="85EACEF2"/>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6B1E26F3"/>
    <w:multiLevelType w:val="hybridMultilevel"/>
    <w:tmpl w:val="06625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9" w15:restartNumberingAfterBreak="0">
    <w:nsid w:val="6B60229B"/>
    <w:multiLevelType w:val="hybridMultilevel"/>
    <w:tmpl w:val="841EF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6BF9094E"/>
    <w:multiLevelType w:val="hybridMultilevel"/>
    <w:tmpl w:val="528050A0"/>
    <w:lvl w:ilvl="0" w:tplc="65A625CC">
      <w:start w:val="1"/>
      <w:numFmt w:val="bullet"/>
      <w:lvlText w:val="−"/>
      <w:lvlJc w:val="left"/>
      <w:pPr>
        <w:ind w:left="1680" w:hanging="9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6C653DBC"/>
    <w:multiLevelType w:val="hybridMultilevel"/>
    <w:tmpl w:val="46884A62"/>
    <w:lvl w:ilvl="0" w:tplc="06B47E20">
      <w:start w:val="1"/>
      <w:numFmt w:val="bullet"/>
      <w:lvlText w:val=""/>
      <w:lvlJc w:val="left"/>
      <w:pPr>
        <w:ind w:left="106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15:restartNumberingAfterBreak="0">
    <w:nsid w:val="6CDA253D"/>
    <w:multiLevelType w:val="hybridMultilevel"/>
    <w:tmpl w:val="852C5E04"/>
    <w:lvl w:ilvl="0" w:tplc="49BC0F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6D2625A7"/>
    <w:multiLevelType w:val="hybridMultilevel"/>
    <w:tmpl w:val="5844B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4" w15:restartNumberingAfterBreak="0">
    <w:nsid w:val="6D9673BF"/>
    <w:multiLevelType w:val="hybridMultilevel"/>
    <w:tmpl w:val="7B9E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6E5B7082"/>
    <w:multiLevelType w:val="hybridMultilevel"/>
    <w:tmpl w:val="F2368D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6" w15:restartNumberingAfterBreak="0">
    <w:nsid w:val="6EFD2E8A"/>
    <w:multiLevelType w:val="hybridMultilevel"/>
    <w:tmpl w:val="63644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15:restartNumberingAfterBreak="0">
    <w:nsid w:val="6F170CF1"/>
    <w:multiLevelType w:val="hybridMultilevel"/>
    <w:tmpl w:val="6B16B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6F404830"/>
    <w:multiLevelType w:val="singleLevel"/>
    <w:tmpl w:val="87D226AE"/>
    <w:lvl w:ilvl="0">
      <w:start w:val="1"/>
      <w:numFmt w:val="decimal"/>
      <w:lvlText w:val="%1."/>
      <w:legacy w:legacy="1" w:legacySpace="0" w:legacyIndent="283"/>
      <w:lvlJc w:val="left"/>
      <w:pPr>
        <w:ind w:left="283" w:hanging="283"/>
      </w:pPr>
    </w:lvl>
  </w:abstractNum>
  <w:abstractNum w:abstractNumId="279" w15:restartNumberingAfterBreak="0">
    <w:nsid w:val="6FD50D79"/>
    <w:multiLevelType w:val="multilevel"/>
    <w:tmpl w:val="B4E66FF0"/>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0" w15:restartNumberingAfterBreak="0">
    <w:nsid w:val="701A6C63"/>
    <w:multiLevelType w:val="hybridMultilevel"/>
    <w:tmpl w:val="F34442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719664A4"/>
    <w:multiLevelType w:val="hybridMultilevel"/>
    <w:tmpl w:val="46C425A2"/>
    <w:lvl w:ilvl="0" w:tplc="9D5A257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2AD1A8A"/>
    <w:multiLevelType w:val="hybridMultilevel"/>
    <w:tmpl w:val="B0A067D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3" w15:restartNumberingAfterBreak="0">
    <w:nsid w:val="73332A10"/>
    <w:multiLevelType w:val="hybridMultilevel"/>
    <w:tmpl w:val="9ED60B0C"/>
    <w:lvl w:ilvl="0" w:tplc="06F40A84">
      <w:start w:val="1"/>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15:restartNumberingAfterBreak="0">
    <w:nsid w:val="73781CC4"/>
    <w:multiLevelType w:val="hybridMultilevel"/>
    <w:tmpl w:val="F6CEC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73C63C40"/>
    <w:multiLevelType w:val="hybridMultilevel"/>
    <w:tmpl w:val="3C9CA6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6" w15:restartNumberingAfterBreak="0">
    <w:nsid w:val="73F84022"/>
    <w:multiLevelType w:val="hybridMultilevel"/>
    <w:tmpl w:val="4C1E8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740B087F"/>
    <w:multiLevelType w:val="hybridMultilevel"/>
    <w:tmpl w:val="55EA46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8" w15:restartNumberingAfterBreak="0">
    <w:nsid w:val="743D14AE"/>
    <w:multiLevelType w:val="hybridMultilevel"/>
    <w:tmpl w:val="9CA6382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89" w15:restartNumberingAfterBreak="0">
    <w:nsid w:val="74412205"/>
    <w:multiLevelType w:val="hybridMultilevel"/>
    <w:tmpl w:val="85EACEF2"/>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747612E8"/>
    <w:multiLevelType w:val="hybridMultilevel"/>
    <w:tmpl w:val="1DB04D26"/>
    <w:lvl w:ilvl="0" w:tplc="8EDE6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1" w15:restartNumberingAfterBreak="0">
    <w:nsid w:val="749C500E"/>
    <w:multiLevelType w:val="hybridMultilevel"/>
    <w:tmpl w:val="3FFE6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2" w15:restartNumberingAfterBreak="0">
    <w:nsid w:val="74AE04AA"/>
    <w:multiLevelType w:val="hybridMultilevel"/>
    <w:tmpl w:val="A04C1822"/>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75417F4B"/>
    <w:multiLevelType w:val="hybridMultilevel"/>
    <w:tmpl w:val="4AD083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4" w15:restartNumberingAfterBreak="0">
    <w:nsid w:val="754D6E0D"/>
    <w:multiLevelType w:val="hybridMultilevel"/>
    <w:tmpl w:val="DB62E1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5" w15:restartNumberingAfterBreak="0">
    <w:nsid w:val="75657B59"/>
    <w:multiLevelType w:val="hybridMultilevel"/>
    <w:tmpl w:val="5C56C7CE"/>
    <w:lvl w:ilvl="0" w:tplc="8D10144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6" w15:restartNumberingAfterBreak="0">
    <w:nsid w:val="759F1AD1"/>
    <w:multiLevelType w:val="hybridMultilevel"/>
    <w:tmpl w:val="1EFCE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8A477BA">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75AA5B4C"/>
    <w:multiLevelType w:val="hybridMultilevel"/>
    <w:tmpl w:val="8A627B7C"/>
    <w:lvl w:ilvl="0" w:tplc="06B47E20">
      <w:start w:val="1"/>
      <w:numFmt w:val="bullet"/>
      <w:lvlText w:val=""/>
      <w:lvlJc w:val="left"/>
      <w:pPr>
        <w:ind w:left="106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15:restartNumberingAfterBreak="0">
    <w:nsid w:val="75FE5A04"/>
    <w:multiLevelType w:val="hybridMultilevel"/>
    <w:tmpl w:val="42D66BC4"/>
    <w:lvl w:ilvl="0" w:tplc="4946783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99" w15:restartNumberingAfterBreak="0">
    <w:nsid w:val="76612A33"/>
    <w:multiLevelType w:val="hybridMultilevel"/>
    <w:tmpl w:val="A094F0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0" w15:restartNumberingAfterBreak="0">
    <w:nsid w:val="7748636F"/>
    <w:multiLevelType w:val="hybridMultilevel"/>
    <w:tmpl w:val="DD3E1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776C481E"/>
    <w:multiLevelType w:val="hybridMultilevel"/>
    <w:tmpl w:val="A31AB066"/>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02" w15:restartNumberingAfterBreak="0">
    <w:nsid w:val="777A45FC"/>
    <w:multiLevelType w:val="hybridMultilevel"/>
    <w:tmpl w:val="AE4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3" w15:restartNumberingAfterBreak="0">
    <w:nsid w:val="77A26391"/>
    <w:multiLevelType w:val="multilevel"/>
    <w:tmpl w:val="E9505F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4" w15:restartNumberingAfterBreak="0">
    <w:nsid w:val="789E08AA"/>
    <w:multiLevelType w:val="hybridMultilevel"/>
    <w:tmpl w:val="2ACC605A"/>
    <w:lvl w:ilvl="0" w:tplc="CC928C8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78BB720B"/>
    <w:multiLevelType w:val="hybridMultilevel"/>
    <w:tmpl w:val="BC06D804"/>
    <w:lvl w:ilvl="0" w:tplc="179AD93A">
      <w:start w:val="1"/>
      <w:numFmt w:val="decimal"/>
      <w:lvlText w:val="%1."/>
      <w:lvlJc w:val="left"/>
      <w:pPr>
        <w:ind w:left="720" w:hanging="360"/>
      </w:pPr>
      <w:rPr>
        <w:rFonts w:hint="default"/>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79087FB0"/>
    <w:multiLevelType w:val="singleLevel"/>
    <w:tmpl w:val="87D226AE"/>
    <w:lvl w:ilvl="0">
      <w:start w:val="1"/>
      <w:numFmt w:val="decimal"/>
      <w:lvlText w:val="%1."/>
      <w:legacy w:legacy="1" w:legacySpace="0" w:legacyIndent="283"/>
      <w:lvlJc w:val="left"/>
      <w:pPr>
        <w:ind w:left="283" w:hanging="283"/>
      </w:pPr>
    </w:lvl>
  </w:abstractNum>
  <w:abstractNum w:abstractNumId="307" w15:restartNumberingAfterBreak="0">
    <w:nsid w:val="794C1A13"/>
    <w:multiLevelType w:val="multilevel"/>
    <w:tmpl w:val="218C71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8" w15:restartNumberingAfterBreak="0">
    <w:nsid w:val="7985410D"/>
    <w:multiLevelType w:val="hybridMultilevel"/>
    <w:tmpl w:val="AF98E658"/>
    <w:lvl w:ilvl="0" w:tplc="549A1CAC">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09" w15:restartNumberingAfterBreak="0">
    <w:nsid w:val="79DE1E63"/>
    <w:multiLevelType w:val="hybridMultilevel"/>
    <w:tmpl w:val="63367884"/>
    <w:lvl w:ilvl="0" w:tplc="E142594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0" w15:restartNumberingAfterBreak="0">
    <w:nsid w:val="7A777489"/>
    <w:multiLevelType w:val="multilevel"/>
    <w:tmpl w:val="3F9E15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1" w15:restartNumberingAfterBreak="0">
    <w:nsid w:val="7ADE5BF7"/>
    <w:multiLevelType w:val="hybridMultilevel"/>
    <w:tmpl w:val="BA527906"/>
    <w:lvl w:ilvl="0" w:tplc="C686B0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7AEC709B"/>
    <w:multiLevelType w:val="multilevel"/>
    <w:tmpl w:val="6FA23056"/>
    <w:lvl w:ilvl="0">
      <w:start w:val="4"/>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3" w15:restartNumberingAfterBreak="0">
    <w:nsid w:val="7B4B3D66"/>
    <w:multiLevelType w:val="hybridMultilevel"/>
    <w:tmpl w:val="7144C014"/>
    <w:lvl w:ilvl="0" w:tplc="E90892F6">
      <w:start w:val="1"/>
      <w:numFmt w:val="bullet"/>
      <w:lvlText w:val="-"/>
      <w:lvlJc w:val="left"/>
      <w:pPr>
        <w:ind w:left="720" w:hanging="360"/>
      </w:pPr>
      <w:rPr>
        <w:rFonts w:ascii="Times New Roman"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4" w15:restartNumberingAfterBreak="0">
    <w:nsid w:val="7BC50947"/>
    <w:multiLevelType w:val="multilevel"/>
    <w:tmpl w:val="3CC4B7C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5" w15:restartNumberingAfterBreak="0">
    <w:nsid w:val="7BEE1EC6"/>
    <w:multiLevelType w:val="hybridMultilevel"/>
    <w:tmpl w:val="13C268B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7D770ABE"/>
    <w:multiLevelType w:val="hybridMultilevel"/>
    <w:tmpl w:val="0E682C9C"/>
    <w:lvl w:ilvl="0" w:tplc="49BC0FB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7" w15:restartNumberingAfterBreak="0">
    <w:nsid w:val="7EB4010A"/>
    <w:multiLevelType w:val="hybridMultilevel"/>
    <w:tmpl w:val="F4D40340"/>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18" w15:restartNumberingAfterBreak="0">
    <w:nsid w:val="7EEB404C"/>
    <w:multiLevelType w:val="hybridMultilevel"/>
    <w:tmpl w:val="993C27A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15:restartNumberingAfterBreak="0">
    <w:nsid w:val="7EFD75D3"/>
    <w:multiLevelType w:val="hybridMultilevel"/>
    <w:tmpl w:val="C37AD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7FC86E91"/>
    <w:multiLevelType w:val="hybridMultilevel"/>
    <w:tmpl w:val="475CFE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8"/>
    <w:lvlOverride w:ilvl="0">
      <w:startOverride w:val="1"/>
    </w:lvlOverride>
    <w:lvlOverride w:ilvl="1"/>
    <w:lvlOverride w:ilvl="2"/>
    <w:lvlOverride w:ilvl="3"/>
    <w:lvlOverride w:ilvl="4"/>
    <w:lvlOverride w:ilvl="5"/>
    <w:lvlOverride w:ilvl="6"/>
    <w:lvlOverride w:ilvl="7"/>
    <w:lvlOverride w:ilvl="8"/>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6"/>
  </w:num>
  <w:num w:numId="4">
    <w:abstractNumId w:val="61"/>
  </w:num>
  <w:num w:numId="5">
    <w:abstractNumId w:val="68"/>
  </w:num>
  <w:num w:numId="6">
    <w:abstractNumId w:val="60"/>
  </w:num>
  <w:num w:numId="7">
    <w:abstractNumId w:val="187"/>
  </w:num>
  <w:num w:numId="8">
    <w:abstractNumId w:val="90"/>
  </w:num>
  <w:num w:numId="9">
    <w:abstractNumId w:val="153"/>
  </w:num>
  <w:num w:numId="10">
    <w:abstractNumId w:val="209"/>
  </w:num>
  <w:num w:numId="11">
    <w:abstractNumId w:val="260"/>
  </w:num>
  <w:num w:numId="12">
    <w:abstractNumId w:val="106"/>
  </w:num>
  <w:num w:numId="13">
    <w:abstractNumId w:val="96"/>
  </w:num>
  <w:num w:numId="14">
    <w:abstractNumId w:val="138"/>
  </w:num>
  <w:num w:numId="15">
    <w:abstractNumId w:val="200"/>
  </w:num>
  <w:num w:numId="16">
    <w:abstractNumId w:val="284"/>
  </w:num>
  <w:num w:numId="17">
    <w:abstractNumId w:val="265"/>
  </w:num>
  <w:num w:numId="18">
    <w:abstractNumId w:val="235"/>
  </w:num>
  <w:num w:numId="19">
    <w:abstractNumId w:val="9"/>
  </w:num>
  <w:num w:numId="20">
    <w:abstractNumId w:val="239"/>
  </w:num>
  <w:num w:numId="21">
    <w:abstractNumId w:val="225"/>
  </w:num>
  <w:num w:numId="22">
    <w:abstractNumId w:val="75"/>
  </w:num>
  <w:num w:numId="23">
    <w:abstractNumId w:val="162"/>
  </w:num>
  <w:num w:numId="24">
    <w:abstractNumId w:val="176"/>
  </w:num>
  <w:num w:numId="25">
    <w:abstractNumId w:val="275"/>
  </w:num>
  <w:num w:numId="26">
    <w:abstractNumId w:val="120"/>
  </w:num>
  <w:num w:numId="27">
    <w:abstractNumId w:val="133"/>
  </w:num>
  <w:num w:numId="28">
    <w:abstractNumId w:val="300"/>
  </w:num>
  <w:num w:numId="29">
    <w:abstractNumId w:val="196"/>
  </w:num>
  <w:num w:numId="30">
    <w:abstractNumId w:val="33"/>
  </w:num>
  <w:num w:numId="31">
    <w:abstractNumId w:val="220"/>
  </w:num>
  <w:num w:numId="32">
    <w:abstractNumId w:val="84"/>
  </w:num>
  <w:num w:numId="33">
    <w:abstractNumId w:val="164"/>
  </w:num>
  <w:num w:numId="34">
    <w:abstractNumId w:val="107"/>
  </w:num>
  <w:num w:numId="35">
    <w:abstractNumId w:val="207"/>
  </w:num>
  <w:num w:numId="36">
    <w:abstractNumId w:val="72"/>
  </w:num>
  <w:num w:numId="37">
    <w:abstractNumId w:val="175"/>
  </w:num>
  <w:num w:numId="38">
    <w:abstractNumId w:val="150"/>
  </w:num>
  <w:num w:numId="39">
    <w:abstractNumId w:val="243"/>
  </w:num>
  <w:num w:numId="40">
    <w:abstractNumId w:val="136"/>
  </w:num>
  <w:num w:numId="41">
    <w:abstractNumId w:val="91"/>
  </w:num>
  <w:num w:numId="42">
    <w:abstractNumId w:val="62"/>
  </w:num>
  <w:num w:numId="43">
    <w:abstractNumId w:val="279"/>
  </w:num>
  <w:num w:numId="44">
    <w:abstractNumId w:val="140"/>
  </w:num>
  <w:num w:numId="45">
    <w:abstractNumId w:val="132"/>
  </w:num>
  <w:num w:numId="46">
    <w:abstractNumId w:val="42"/>
  </w:num>
  <w:num w:numId="47">
    <w:abstractNumId w:val="197"/>
  </w:num>
  <w:num w:numId="48">
    <w:abstractNumId w:val="294"/>
  </w:num>
  <w:num w:numId="49">
    <w:abstractNumId w:val="15"/>
  </w:num>
  <w:num w:numId="50">
    <w:abstractNumId w:val="182"/>
  </w:num>
  <w:num w:numId="51">
    <w:abstractNumId w:val="139"/>
  </w:num>
  <w:num w:numId="52">
    <w:abstractNumId w:val="178"/>
  </w:num>
  <w:num w:numId="53">
    <w:abstractNumId w:val="249"/>
  </w:num>
  <w:num w:numId="54">
    <w:abstractNumId w:val="238"/>
  </w:num>
  <w:num w:numId="55">
    <w:abstractNumId w:val="105"/>
  </w:num>
  <w:num w:numId="56">
    <w:abstractNumId w:val="298"/>
  </w:num>
  <w:num w:numId="57">
    <w:abstractNumId w:val="285"/>
  </w:num>
  <w:num w:numId="58">
    <w:abstractNumId w:val="208"/>
  </w:num>
  <w:num w:numId="59">
    <w:abstractNumId w:val="273"/>
  </w:num>
  <w:num w:numId="60">
    <w:abstractNumId w:val="250"/>
  </w:num>
  <w:num w:numId="61">
    <w:abstractNumId w:val="21"/>
  </w:num>
  <w:num w:numId="62">
    <w:abstractNumId w:val="233"/>
  </w:num>
  <w:num w:numId="63">
    <w:abstractNumId w:val="16"/>
  </w:num>
  <w:num w:numId="64">
    <w:abstractNumId w:val="290"/>
  </w:num>
  <w:num w:numId="65">
    <w:abstractNumId w:val="167"/>
  </w:num>
  <w:num w:numId="66">
    <w:abstractNumId w:val="35"/>
  </w:num>
  <w:num w:numId="67">
    <w:abstractNumId w:val="312"/>
  </w:num>
  <w:num w:numId="68">
    <w:abstractNumId w:val="213"/>
  </w:num>
  <w:num w:numId="69">
    <w:abstractNumId w:val="247"/>
  </w:num>
  <w:num w:numId="70">
    <w:abstractNumId w:val="98"/>
  </w:num>
  <w:num w:numId="71">
    <w:abstractNumId w:val="76"/>
  </w:num>
  <w:num w:numId="72">
    <w:abstractNumId w:val="43"/>
  </w:num>
  <w:num w:numId="73">
    <w:abstractNumId w:val="307"/>
  </w:num>
  <w:num w:numId="74">
    <w:abstractNumId w:val="5"/>
  </w:num>
  <w:num w:numId="7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6"/>
  </w:num>
  <w:num w:numId="78">
    <w:abstractNumId w:val="223"/>
  </w:num>
  <w:num w:numId="79">
    <w:abstractNumId w:val="20"/>
  </w:num>
  <w:num w:numId="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num>
  <w:num w:numId="82">
    <w:abstractNumId w:val="89"/>
  </w:num>
  <w:num w:numId="83">
    <w:abstractNumId w:val="263"/>
  </w:num>
  <w:num w:numId="84">
    <w:abstractNumId w:val="121"/>
  </w:num>
  <w:num w:numId="85">
    <w:abstractNumId w:val="204"/>
  </w:num>
  <w:num w:numId="86">
    <w:abstractNumId w:val="100"/>
  </w:num>
  <w:num w:numId="87">
    <w:abstractNumId w:val="210"/>
  </w:num>
  <w:num w:numId="88">
    <w:abstractNumId w:val="41"/>
  </w:num>
  <w:num w:numId="89">
    <w:abstractNumId w:val="224"/>
  </w:num>
  <w:num w:numId="90">
    <w:abstractNumId w:val="53"/>
  </w:num>
  <w:num w:numId="91">
    <w:abstractNumId w:val="64"/>
  </w:num>
  <w:num w:numId="92">
    <w:abstractNumId w:val="128"/>
  </w:num>
  <w:num w:numId="93">
    <w:abstractNumId w:val="122"/>
  </w:num>
  <w:num w:numId="94">
    <w:abstractNumId w:val="102"/>
  </w:num>
  <w:num w:numId="95">
    <w:abstractNumId w:val="51"/>
  </w:num>
  <w:num w:numId="96">
    <w:abstractNumId w:val="169"/>
  </w:num>
  <w:num w:numId="9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8"/>
  </w:num>
  <w:num w:numId="101">
    <w:abstractNumId w:val="271"/>
  </w:num>
  <w:num w:numId="102">
    <w:abstractNumId w:val="297"/>
  </w:num>
  <w:num w:numId="103">
    <w:abstractNumId w:val="92"/>
  </w:num>
  <w:num w:numId="104">
    <w:abstractNumId w:val="231"/>
  </w:num>
  <w:num w:numId="105">
    <w:abstractNumId w:val="13"/>
  </w:num>
  <w:num w:numId="106">
    <w:abstractNumId w:val="26"/>
  </w:num>
  <w:num w:numId="107">
    <w:abstractNumId w:val="185"/>
  </w:num>
  <w:num w:numId="108">
    <w:abstractNumId w:val="93"/>
  </w:num>
  <w:num w:numId="109">
    <w:abstractNumId w:val="31"/>
  </w:num>
  <w:num w:numId="110">
    <w:abstractNumId w:val="108"/>
  </w:num>
  <w:num w:numId="111">
    <w:abstractNumId w:val="232"/>
  </w:num>
  <w:num w:numId="112">
    <w:abstractNumId w:val="32"/>
  </w:num>
  <w:num w:numId="113">
    <w:abstractNumId w:val="99"/>
  </w:num>
  <w:num w:numId="114">
    <w:abstractNumId w:val="157"/>
  </w:num>
  <w:num w:numId="11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8"/>
    <w:lvlOverride w:ilvl="0">
      <w:startOverride w:val="1"/>
    </w:lvlOverride>
  </w:num>
  <w:num w:numId="1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0"/>
  </w:num>
  <w:num w:numId="120">
    <w:abstractNumId w:val="22"/>
  </w:num>
  <w:num w:numId="121">
    <w:abstractNumId w:val="292"/>
  </w:num>
  <w:num w:numId="122">
    <w:abstractNumId w:val="77"/>
  </w:num>
  <w:num w:numId="123">
    <w:abstractNumId w:val="95"/>
  </w:num>
  <w:num w:numId="124">
    <w:abstractNumId w:val="311"/>
  </w:num>
  <w:num w:numId="125">
    <w:abstractNumId w:val="115"/>
  </w:num>
  <w:num w:numId="126">
    <w:abstractNumId w:val="14"/>
  </w:num>
  <w:num w:numId="127">
    <w:abstractNumId w:val="201"/>
  </w:num>
  <w:num w:numId="128">
    <w:abstractNumId w:val="165"/>
  </w:num>
  <w:num w:numId="129">
    <w:abstractNumId w:val="48"/>
  </w:num>
  <w:num w:numId="130">
    <w:abstractNumId w:val="174"/>
  </w:num>
  <w:num w:numId="131">
    <w:abstractNumId w:val="230"/>
  </w:num>
  <w:num w:numId="132">
    <w:abstractNumId w:val="82"/>
  </w:num>
  <w:num w:numId="133">
    <w:abstractNumId w:val="112"/>
  </w:num>
  <w:num w:numId="134">
    <w:abstractNumId w:val="304"/>
  </w:num>
  <w:num w:numId="135">
    <w:abstractNumId w:val="203"/>
  </w:num>
  <w:num w:numId="136">
    <w:abstractNumId w:val="12"/>
  </w:num>
  <w:num w:numId="137">
    <w:abstractNumId w:val="18"/>
  </w:num>
  <w:num w:numId="138">
    <w:abstractNumId w:val="25"/>
  </w:num>
  <w:num w:numId="139">
    <w:abstractNumId w:val="73"/>
  </w:num>
  <w:num w:numId="140">
    <w:abstractNumId w:val="267"/>
  </w:num>
  <w:num w:numId="141">
    <w:abstractNumId w:val="289"/>
  </w:num>
  <w:num w:numId="142">
    <w:abstractNumId w:val="34"/>
  </w:num>
  <w:num w:numId="143">
    <w:abstractNumId w:val="278"/>
  </w:num>
  <w:num w:numId="144">
    <w:abstractNumId w:val="217"/>
  </w:num>
  <w:num w:numId="145">
    <w:abstractNumId w:val="313"/>
  </w:num>
  <w:num w:numId="146">
    <w:abstractNumId w:val="109"/>
  </w:num>
  <w:num w:numId="1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8"/>
  </w:num>
  <w:num w:numId="149">
    <w:abstractNumId w:val="81"/>
  </w:num>
  <w:num w:numId="150">
    <w:abstractNumId w:val="211"/>
  </w:num>
  <w:num w:numId="151">
    <w:abstractNumId w:val="198"/>
  </w:num>
  <w:num w:numId="152">
    <w:abstractNumId w:val="11"/>
  </w:num>
  <w:num w:numId="153">
    <w:abstractNumId w:val="319"/>
  </w:num>
  <w:num w:numId="154">
    <w:abstractNumId w:val="193"/>
  </w:num>
  <w:num w:numId="155">
    <w:abstractNumId w:val="229"/>
  </w:num>
  <w:num w:numId="156">
    <w:abstractNumId w:val="158"/>
  </w:num>
  <w:num w:numId="157">
    <w:abstractNumId w:val="104"/>
  </w:num>
  <w:num w:numId="1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2"/>
  </w:num>
  <w:num w:numId="160">
    <w:abstractNumId w:val="202"/>
  </w:num>
  <w:num w:numId="161">
    <w:abstractNumId w:val="29"/>
  </w:num>
  <w:num w:numId="162">
    <w:abstractNumId w:val="173"/>
  </w:num>
  <w:num w:numId="163">
    <w:abstractNumId w:val="124"/>
  </w:num>
  <w:num w:numId="164">
    <w:abstractNumId w:val="228"/>
  </w:num>
  <w:num w:numId="165">
    <w:abstractNumId w:val="255"/>
  </w:num>
  <w:num w:numId="166">
    <w:abstractNumId w:val="192"/>
  </w:num>
  <w:num w:numId="167">
    <w:abstractNumId w:val="88"/>
  </w:num>
  <w:num w:numId="168">
    <w:abstractNumId w:val="159"/>
  </w:num>
  <w:num w:numId="169">
    <w:abstractNumId w:val="181"/>
  </w:num>
  <w:num w:numId="170">
    <w:abstractNumId w:val="141"/>
  </w:num>
  <w:num w:numId="171">
    <w:abstractNumId w:val="58"/>
  </w:num>
  <w:num w:numId="172">
    <w:abstractNumId w:val="49"/>
  </w:num>
  <w:num w:numId="173">
    <w:abstractNumId w:val="320"/>
  </w:num>
  <w:num w:numId="174">
    <w:abstractNumId w:val="218"/>
  </w:num>
  <w:num w:numId="175">
    <w:abstractNumId w:val="117"/>
  </w:num>
  <w:num w:numId="176">
    <w:abstractNumId w:val="74"/>
  </w:num>
  <w:num w:numId="177">
    <w:abstractNumId w:val="274"/>
  </w:num>
  <w:num w:numId="178">
    <w:abstractNumId w:val="146"/>
  </w:num>
  <w:num w:numId="179">
    <w:abstractNumId w:val="281"/>
  </w:num>
  <w:num w:numId="180">
    <w:abstractNumId w:val="126"/>
  </w:num>
  <w:num w:numId="181">
    <w:abstractNumId w:val="199"/>
  </w:num>
  <w:num w:numId="182">
    <w:abstractNumId w:val="59"/>
  </w:num>
  <w:num w:numId="183">
    <w:abstractNumId w:val="195"/>
  </w:num>
  <w:num w:numId="184">
    <w:abstractNumId w:val="52"/>
  </w:num>
  <w:num w:numId="185">
    <w:abstractNumId w:val="205"/>
  </w:num>
  <w:num w:numId="186">
    <w:abstractNumId w:val="83"/>
  </w:num>
  <w:num w:numId="187">
    <w:abstractNumId w:val="123"/>
  </w:num>
  <w:num w:numId="188">
    <w:abstractNumId w:val="245"/>
  </w:num>
  <w:num w:numId="189">
    <w:abstractNumId w:val="188"/>
  </w:num>
  <w:num w:numId="190">
    <w:abstractNumId w:val="87"/>
  </w:num>
  <w:num w:numId="191">
    <w:abstractNumId w:val="27"/>
  </w:num>
  <w:num w:numId="192">
    <w:abstractNumId w:val="242"/>
  </w:num>
  <w:num w:numId="193">
    <w:abstractNumId w:val="160"/>
  </w:num>
  <w:num w:numId="194">
    <w:abstractNumId w:val="317"/>
  </w:num>
  <w:num w:numId="195">
    <w:abstractNumId w:val="8"/>
  </w:num>
  <w:num w:numId="196">
    <w:abstractNumId w:val="212"/>
  </w:num>
  <w:num w:numId="197">
    <w:abstractNumId w:val="142"/>
  </w:num>
  <w:num w:numId="198">
    <w:abstractNumId w:val="170"/>
  </w:num>
  <w:num w:numId="199">
    <w:abstractNumId w:val="315"/>
  </w:num>
  <w:num w:numId="200">
    <w:abstractNumId w:val="151"/>
  </w:num>
  <w:num w:numId="201">
    <w:abstractNumId w:val="148"/>
  </w:num>
  <w:num w:numId="202">
    <w:abstractNumId w:val="65"/>
  </w:num>
  <w:num w:numId="203">
    <w:abstractNumId w:val="272"/>
  </w:num>
  <w:num w:numId="204">
    <w:abstractNumId w:val="172"/>
  </w:num>
  <w:num w:numId="205">
    <w:abstractNumId w:val="314"/>
  </w:num>
  <w:num w:numId="206">
    <w:abstractNumId w:val="216"/>
  </w:num>
  <w:num w:numId="207">
    <w:abstractNumId w:val="114"/>
  </w:num>
  <w:num w:numId="208">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85"/>
  </w:num>
  <w:num w:numId="210">
    <w:abstractNumId w:val="293"/>
  </w:num>
  <w:num w:numId="211">
    <w:abstractNumId w:val="94"/>
  </w:num>
  <w:num w:numId="212">
    <w:abstractNumId w:val="130"/>
  </w:num>
  <w:num w:numId="213">
    <w:abstractNumId w:val="79"/>
  </w:num>
  <w:num w:numId="214">
    <w:abstractNumId w:val="269"/>
  </w:num>
  <w:num w:numId="215">
    <w:abstractNumId w:val="71"/>
  </w:num>
  <w:num w:numId="216">
    <w:abstractNumId w:val="310"/>
  </w:num>
  <w:num w:numId="217">
    <w:abstractNumId w:val="163"/>
  </w:num>
  <w:num w:numId="218">
    <w:abstractNumId w:val="276"/>
  </w:num>
  <w:num w:numId="219">
    <w:abstractNumId w:val="45"/>
  </w:num>
  <w:num w:numId="220">
    <w:abstractNumId w:val="254"/>
  </w:num>
  <w:num w:numId="221">
    <w:abstractNumId w:val="184"/>
  </w:num>
  <w:num w:numId="222">
    <w:abstractNumId w:val="156"/>
  </w:num>
  <w:num w:numId="223">
    <w:abstractNumId w:val="295"/>
  </w:num>
  <w:num w:numId="2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83"/>
  </w:num>
  <w:num w:numId="2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16"/>
  </w:num>
  <w:num w:numId="228">
    <w:abstractNumId w:val="253"/>
  </w:num>
  <w:num w:numId="229">
    <w:abstractNumId w:val="237"/>
  </w:num>
  <w:num w:numId="230">
    <w:abstractNumId w:val="119"/>
  </w:num>
  <w:num w:numId="231">
    <w:abstractNumId w:val="282"/>
  </w:num>
  <w:num w:numId="232">
    <w:abstractNumId w:val="234"/>
  </w:num>
  <w:num w:numId="233">
    <w:abstractNumId w:val="144"/>
  </w:num>
  <w:num w:numId="234">
    <w:abstractNumId w:val="143"/>
  </w:num>
  <w:num w:numId="235">
    <w:abstractNumId w:val="189"/>
  </w:num>
  <w:num w:numId="236">
    <w:abstractNumId w:val="299"/>
  </w:num>
  <w:num w:numId="237">
    <w:abstractNumId w:val="1"/>
  </w:num>
  <w:num w:numId="238">
    <w:abstractNumId w:val="309"/>
  </w:num>
  <w:num w:numId="23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8"/>
  </w:num>
  <w:num w:numId="244">
    <w:abstractNumId w:val="3"/>
  </w:num>
  <w:num w:numId="245">
    <w:abstractNumId w:val="7"/>
  </w:num>
  <w:num w:numId="246">
    <w:abstractNumId w:val="6"/>
  </w:num>
  <w:num w:numId="247">
    <w:abstractNumId w:val="4"/>
  </w:num>
  <w:num w:numId="248">
    <w:abstractNumId w:val="2"/>
  </w:num>
  <w:num w:numId="249">
    <w:abstractNumId w:val="180"/>
  </w:num>
  <w:num w:numId="250">
    <w:abstractNumId w:val="241"/>
  </w:num>
  <w:num w:numId="251">
    <w:abstractNumId w:val="39"/>
  </w:num>
  <w:num w:numId="252">
    <w:abstractNumId w:val="219"/>
  </w:num>
  <w:num w:numId="253">
    <w:abstractNumId w:val="110"/>
  </w:num>
  <w:num w:numId="254">
    <w:abstractNumId w:val="268"/>
  </w:num>
  <w:num w:numId="255">
    <w:abstractNumId w:val="270"/>
  </w:num>
  <w:num w:numId="25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61"/>
  </w:num>
  <w:num w:numId="258">
    <w:abstractNumId w:val="252"/>
  </w:num>
  <w:num w:numId="259">
    <w:abstractNumId w:val="69"/>
  </w:num>
  <w:num w:numId="260">
    <w:abstractNumId w:val="80"/>
  </w:num>
  <w:num w:numId="261">
    <w:abstractNumId w:val="266"/>
  </w:num>
  <w:num w:numId="262">
    <w:abstractNumId w:val="137"/>
  </w:num>
  <w:num w:numId="263">
    <w:abstractNumId w:val="56"/>
  </w:num>
  <w:num w:numId="264">
    <w:abstractNumId w:val="47"/>
  </w:num>
  <w:num w:numId="265">
    <w:abstractNumId w:val="66"/>
  </w:num>
  <w:num w:numId="266">
    <w:abstractNumId w:val="57"/>
  </w:num>
  <w:num w:numId="267">
    <w:abstractNumId w:val="166"/>
  </w:num>
  <w:num w:numId="268">
    <w:abstractNumId w:val="288"/>
  </w:num>
  <w:num w:numId="269">
    <w:abstractNumId w:val="305"/>
  </w:num>
  <w:num w:numId="270">
    <w:abstractNumId w:val="168"/>
  </w:num>
  <w:num w:numId="271">
    <w:abstractNumId w:val="194"/>
  </w:num>
  <w:num w:numId="272">
    <w:abstractNumId w:val="177"/>
  </w:num>
  <w:num w:numId="273">
    <w:abstractNumId w:val="236"/>
  </w:num>
  <w:num w:numId="274">
    <w:abstractNumId w:val="86"/>
  </w:num>
  <w:num w:numId="275">
    <w:abstractNumId w:val="278"/>
    <w:lvlOverride w:ilvl="0">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5"/>
  </w:num>
  <w:num w:numId="278">
    <w:abstractNumId w:val="190"/>
  </w:num>
  <w:num w:numId="279">
    <w:abstractNumId w:val="145"/>
  </w:num>
  <w:num w:numId="280">
    <w:abstractNumId w:val="131"/>
  </w:num>
  <w:num w:numId="281">
    <w:abstractNumId w:val="280"/>
  </w:num>
  <w:num w:numId="282">
    <w:abstractNumId w:val="257"/>
  </w:num>
  <w:num w:numId="283">
    <w:abstractNumId w:val="308"/>
  </w:num>
  <w:num w:numId="284">
    <w:abstractNumId w:val="251"/>
  </w:num>
  <w:num w:numId="285">
    <w:abstractNumId w:val="214"/>
  </w:num>
  <w:num w:numId="286">
    <w:abstractNumId w:val="44"/>
  </w:num>
  <w:num w:numId="28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
  </w:num>
  <w:num w:numId="289">
    <w:abstractNumId w:val="191"/>
  </w:num>
  <w:num w:numId="290">
    <w:abstractNumId w:val="183"/>
  </w:num>
  <w:num w:numId="291">
    <w:abstractNumId w:val="215"/>
  </w:num>
  <w:num w:numId="292">
    <w:abstractNumId w:val="113"/>
  </w:num>
  <w:num w:numId="293">
    <w:abstractNumId w:val="54"/>
  </w:num>
  <w:num w:numId="294">
    <w:abstractNumId w:val="303"/>
  </w:num>
  <w:num w:numId="295">
    <w:abstractNumId w:val="97"/>
  </w:num>
  <w:num w:numId="296">
    <w:abstractNumId w:val="46"/>
  </w:num>
  <w:num w:numId="297">
    <w:abstractNumId w:val="171"/>
  </w:num>
  <w:num w:numId="298">
    <w:abstractNumId w:val="244"/>
  </w:num>
  <w:num w:numId="299">
    <w:abstractNumId w:val="154"/>
  </w:num>
  <w:num w:numId="300">
    <w:abstractNumId w:val="179"/>
  </w:num>
  <w:num w:numId="301">
    <w:abstractNumId w:val="240"/>
  </w:num>
  <w:num w:numId="302">
    <w:abstractNumId w:val="246"/>
  </w:num>
  <w:num w:numId="303">
    <w:abstractNumId w:val="125"/>
  </w:num>
  <w:num w:numId="304">
    <w:abstractNumId w:val="10"/>
  </w:num>
  <w:num w:numId="305">
    <w:abstractNumId w:val="111"/>
  </w:num>
  <w:num w:numId="306">
    <w:abstractNumId w:val="318"/>
  </w:num>
  <w:num w:numId="307">
    <w:abstractNumId w:val="161"/>
  </w:num>
  <w:num w:numId="308">
    <w:abstractNumId w:val="24"/>
  </w:num>
  <w:num w:numId="309">
    <w:abstractNumId w:val="287"/>
  </w:num>
  <w:num w:numId="31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5"/>
  </w:num>
  <w:num w:numId="313">
    <w:abstractNumId w:val="306"/>
  </w:num>
  <w:num w:numId="314">
    <w:abstractNumId w:val="256"/>
  </w:num>
  <w:num w:numId="315">
    <w:abstractNumId w:val="19"/>
  </w:num>
  <w:num w:numId="316">
    <w:abstractNumId w:val="101"/>
  </w:num>
  <w:num w:numId="317">
    <w:abstractNumId w:val="277"/>
  </w:num>
  <w:num w:numId="318">
    <w:abstractNumId w:val="221"/>
  </w:num>
  <w:num w:numId="319">
    <w:abstractNumId w:val="262"/>
  </w:num>
  <w:num w:numId="320">
    <w:abstractNumId w:val="296"/>
  </w:num>
  <w:num w:numId="321">
    <w:abstractNumId w:val="226"/>
  </w:num>
  <w:num w:numId="322">
    <w:abstractNumId w:val="227"/>
  </w:num>
  <w:num w:numId="323">
    <w:abstractNumId w:val="286"/>
  </w:num>
  <w:num w:numId="324">
    <w:abstractNumId w:val="264"/>
  </w:num>
  <w:num w:numId="325">
    <w:abstractNumId w:val="37"/>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57"/>
    <w:rsid w:val="0000035B"/>
    <w:rsid w:val="00002897"/>
    <w:rsid w:val="00003BF5"/>
    <w:rsid w:val="00004E18"/>
    <w:rsid w:val="00005464"/>
    <w:rsid w:val="000063F4"/>
    <w:rsid w:val="00006B75"/>
    <w:rsid w:val="00011F39"/>
    <w:rsid w:val="000137A1"/>
    <w:rsid w:val="00017FB1"/>
    <w:rsid w:val="0002142B"/>
    <w:rsid w:val="0002288C"/>
    <w:rsid w:val="00025F6A"/>
    <w:rsid w:val="0003296D"/>
    <w:rsid w:val="00032E90"/>
    <w:rsid w:val="00033DE8"/>
    <w:rsid w:val="00035316"/>
    <w:rsid w:val="00035DD4"/>
    <w:rsid w:val="00043B37"/>
    <w:rsid w:val="00044575"/>
    <w:rsid w:val="00046A21"/>
    <w:rsid w:val="00053BC8"/>
    <w:rsid w:val="000556AF"/>
    <w:rsid w:val="0005593A"/>
    <w:rsid w:val="00056865"/>
    <w:rsid w:val="00061D30"/>
    <w:rsid w:val="00062425"/>
    <w:rsid w:val="000639F9"/>
    <w:rsid w:val="00065B4B"/>
    <w:rsid w:val="00065BAF"/>
    <w:rsid w:val="00070761"/>
    <w:rsid w:val="00070C7D"/>
    <w:rsid w:val="00071739"/>
    <w:rsid w:val="000737BF"/>
    <w:rsid w:val="000739F0"/>
    <w:rsid w:val="00077A89"/>
    <w:rsid w:val="0008347C"/>
    <w:rsid w:val="000841B8"/>
    <w:rsid w:val="0008424F"/>
    <w:rsid w:val="0008592D"/>
    <w:rsid w:val="00085DB4"/>
    <w:rsid w:val="000911F5"/>
    <w:rsid w:val="00091AC7"/>
    <w:rsid w:val="00094658"/>
    <w:rsid w:val="000948F8"/>
    <w:rsid w:val="000A01A2"/>
    <w:rsid w:val="000A4FC8"/>
    <w:rsid w:val="000A7177"/>
    <w:rsid w:val="000A75C7"/>
    <w:rsid w:val="000A7CF9"/>
    <w:rsid w:val="000B1702"/>
    <w:rsid w:val="000B4E29"/>
    <w:rsid w:val="000B5BF0"/>
    <w:rsid w:val="000B6EAC"/>
    <w:rsid w:val="000B78C9"/>
    <w:rsid w:val="000C11F0"/>
    <w:rsid w:val="000C162D"/>
    <w:rsid w:val="000C4A3F"/>
    <w:rsid w:val="000C5F12"/>
    <w:rsid w:val="000C6D64"/>
    <w:rsid w:val="000C7E54"/>
    <w:rsid w:val="000D432C"/>
    <w:rsid w:val="000D49AC"/>
    <w:rsid w:val="000D62E5"/>
    <w:rsid w:val="000E115A"/>
    <w:rsid w:val="000E143A"/>
    <w:rsid w:val="000E2DB6"/>
    <w:rsid w:val="000E3352"/>
    <w:rsid w:val="000E45A6"/>
    <w:rsid w:val="000E6E1B"/>
    <w:rsid w:val="000E6EFA"/>
    <w:rsid w:val="000F58FE"/>
    <w:rsid w:val="000F725A"/>
    <w:rsid w:val="000F7F1B"/>
    <w:rsid w:val="001012E7"/>
    <w:rsid w:val="00101727"/>
    <w:rsid w:val="00106A98"/>
    <w:rsid w:val="00110C52"/>
    <w:rsid w:val="001117C9"/>
    <w:rsid w:val="00115D61"/>
    <w:rsid w:val="00117239"/>
    <w:rsid w:val="00121F1F"/>
    <w:rsid w:val="00126C4F"/>
    <w:rsid w:val="001322B8"/>
    <w:rsid w:val="0013254B"/>
    <w:rsid w:val="001333E8"/>
    <w:rsid w:val="00133FF3"/>
    <w:rsid w:val="001369F6"/>
    <w:rsid w:val="00142093"/>
    <w:rsid w:val="00153282"/>
    <w:rsid w:val="001565E0"/>
    <w:rsid w:val="0015664A"/>
    <w:rsid w:val="0015734E"/>
    <w:rsid w:val="0015795B"/>
    <w:rsid w:val="00157EAA"/>
    <w:rsid w:val="00161BE4"/>
    <w:rsid w:val="00162A01"/>
    <w:rsid w:val="00162D54"/>
    <w:rsid w:val="001639B5"/>
    <w:rsid w:val="001645E5"/>
    <w:rsid w:val="00165D21"/>
    <w:rsid w:val="00165F75"/>
    <w:rsid w:val="0016684A"/>
    <w:rsid w:val="00167763"/>
    <w:rsid w:val="00167D6E"/>
    <w:rsid w:val="0017001D"/>
    <w:rsid w:val="0017199A"/>
    <w:rsid w:val="0017555E"/>
    <w:rsid w:val="00176D7B"/>
    <w:rsid w:val="0018429F"/>
    <w:rsid w:val="001872B0"/>
    <w:rsid w:val="00190065"/>
    <w:rsid w:val="00195253"/>
    <w:rsid w:val="001968E2"/>
    <w:rsid w:val="00197833"/>
    <w:rsid w:val="001A37DA"/>
    <w:rsid w:val="001A544B"/>
    <w:rsid w:val="001A55AF"/>
    <w:rsid w:val="001A5ADD"/>
    <w:rsid w:val="001B3B86"/>
    <w:rsid w:val="001B4A59"/>
    <w:rsid w:val="001B4BE0"/>
    <w:rsid w:val="001B5517"/>
    <w:rsid w:val="001B57FB"/>
    <w:rsid w:val="001B5E30"/>
    <w:rsid w:val="001B6536"/>
    <w:rsid w:val="001C3B5C"/>
    <w:rsid w:val="001C51A0"/>
    <w:rsid w:val="001C6990"/>
    <w:rsid w:val="001C69C7"/>
    <w:rsid w:val="001C706A"/>
    <w:rsid w:val="001D1A44"/>
    <w:rsid w:val="001D30B5"/>
    <w:rsid w:val="001D6B81"/>
    <w:rsid w:val="001E1382"/>
    <w:rsid w:val="001E2DD4"/>
    <w:rsid w:val="001F04B4"/>
    <w:rsid w:val="001F2926"/>
    <w:rsid w:val="001F3987"/>
    <w:rsid w:val="001F4631"/>
    <w:rsid w:val="001F5A97"/>
    <w:rsid w:val="001F5BB7"/>
    <w:rsid w:val="001F66C9"/>
    <w:rsid w:val="002012B3"/>
    <w:rsid w:val="00203450"/>
    <w:rsid w:val="00204646"/>
    <w:rsid w:val="00205397"/>
    <w:rsid w:val="0020648F"/>
    <w:rsid w:val="00207C7E"/>
    <w:rsid w:val="002108AF"/>
    <w:rsid w:val="00211841"/>
    <w:rsid w:val="00212B86"/>
    <w:rsid w:val="00212F1A"/>
    <w:rsid w:val="002133DD"/>
    <w:rsid w:val="00213554"/>
    <w:rsid w:val="002150C9"/>
    <w:rsid w:val="002153B3"/>
    <w:rsid w:val="0021629A"/>
    <w:rsid w:val="0021789E"/>
    <w:rsid w:val="0022154D"/>
    <w:rsid w:val="00222382"/>
    <w:rsid w:val="00223C16"/>
    <w:rsid w:val="0022522B"/>
    <w:rsid w:val="002257B0"/>
    <w:rsid w:val="00227E7E"/>
    <w:rsid w:val="00230B69"/>
    <w:rsid w:val="00231414"/>
    <w:rsid w:val="00231728"/>
    <w:rsid w:val="0023548D"/>
    <w:rsid w:val="00235DC6"/>
    <w:rsid w:val="00236EAA"/>
    <w:rsid w:val="00240649"/>
    <w:rsid w:val="002431C3"/>
    <w:rsid w:val="00245A3A"/>
    <w:rsid w:val="002516AD"/>
    <w:rsid w:val="00253D64"/>
    <w:rsid w:val="00254C7F"/>
    <w:rsid w:val="00256FF9"/>
    <w:rsid w:val="002607C5"/>
    <w:rsid w:val="0026291C"/>
    <w:rsid w:val="00263DB0"/>
    <w:rsid w:val="00265CDF"/>
    <w:rsid w:val="00270775"/>
    <w:rsid w:val="00272422"/>
    <w:rsid w:val="00276905"/>
    <w:rsid w:val="00276936"/>
    <w:rsid w:val="00280BB4"/>
    <w:rsid w:val="00280DC6"/>
    <w:rsid w:val="002812A8"/>
    <w:rsid w:val="002863D5"/>
    <w:rsid w:val="00290742"/>
    <w:rsid w:val="00291452"/>
    <w:rsid w:val="002952EB"/>
    <w:rsid w:val="00297A95"/>
    <w:rsid w:val="00297BFC"/>
    <w:rsid w:val="002A07E7"/>
    <w:rsid w:val="002A5FC4"/>
    <w:rsid w:val="002B763B"/>
    <w:rsid w:val="002C4327"/>
    <w:rsid w:val="002C48CF"/>
    <w:rsid w:val="002C6727"/>
    <w:rsid w:val="002C6FEC"/>
    <w:rsid w:val="002D3344"/>
    <w:rsid w:val="002D4D5D"/>
    <w:rsid w:val="002D53DF"/>
    <w:rsid w:val="002D749A"/>
    <w:rsid w:val="002D7986"/>
    <w:rsid w:val="002E421A"/>
    <w:rsid w:val="002F0018"/>
    <w:rsid w:val="002F11FD"/>
    <w:rsid w:val="002F3F21"/>
    <w:rsid w:val="002F444A"/>
    <w:rsid w:val="002F4E36"/>
    <w:rsid w:val="002F5E20"/>
    <w:rsid w:val="00300FF1"/>
    <w:rsid w:val="00301C54"/>
    <w:rsid w:val="00302D17"/>
    <w:rsid w:val="003064EF"/>
    <w:rsid w:val="00310BA6"/>
    <w:rsid w:val="00317AB5"/>
    <w:rsid w:val="00317E95"/>
    <w:rsid w:val="003207D3"/>
    <w:rsid w:val="0032343F"/>
    <w:rsid w:val="0032372C"/>
    <w:rsid w:val="00323895"/>
    <w:rsid w:val="00324F54"/>
    <w:rsid w:val="00326410"/>
    <w:rsid w:val="00330A96"/>
    <w:rsid w:val="0033166F"/>
    <w:rsid w:val="0033452D"/>
    <w:rsid w:val="0033584A"/>
    <w:rsid w:val="003420D5"/>
    <w:rsid w:val="003429A6"/>
    <w:rsid w:val="003430CE"/>
    <w:rsid w:val="003435F2"/>
    <w:rsid w:val="00344D9A"/>
    <w:rsid w:val="0035126B"/>
    <w:rsid w:val="003536E9"/>
    <w:rsid w:val="00356BF9"/>
    <w:rsid w:val="0036358F"/>
    <w:rsid w:val="00363E97"/>
    <w:rsid w:val="00364D8C"/>
    <w:rsid w:val="003656C1"/>
    <w:rsid w:val="00367B74"/>
    <w:rsid w:val="0037029F"/>
    <w:rsid w:val="00370395"/>
    <w:rsid w:val="00370738"/>
    <w:rsid w:val="003708AB"/>
    <w:rsid w:val="00371706"/>
    <w:rsid w:val="003721D1"/>
    <w:rsid w:val="00373D3F"/>
    <w:rsid w:val="0037446D"/>
    <w:rsid w:val="00380129"/>
    <w:rsid w:val="003808AB"/>
    <w:rsid w:val="00386074"/>
    <w:rsid w:val="003866C3"/>
    <w:rsid w:val="00387CD8"/>
    <w:rsid w:val="00392D01"/>
    <w:rsid w:val="00393FBE"/>
    <w:rsid w:val="003A1D01"/>
    <w:rsid w:val="003A1D1E"/>
    <w:rsid w:val="003A293B"/>
    <w:rsid w:val="003A3B90"/>
    <w:rsid w:val="003A44FC"/>
    <w:rsid w:val="003A545A"/>
    <w:rsid w:val="003A5C06"/>
    <w:rsid w:val="003A76B8"/>
    <w:rsid w:val="003B02A9"/>
    <w:rsid w:val="003B2C7E"/>
    <w:rsid w:val="003B3ABE"/>
    <w:rsid w:val="003B42E1"/>
    <w:rsid w:val="003B5E63"/>
    <w:rsid w:val="003C1A51"/>
    <w:rsid w:val="003C3CA5"/>
    <w:rsid w:val="003C5C53"/>
    <w:rsid w:val="003D0138"/>
    <w:rsid w:val="003D3EC2"/>
    <w:rsid w:val="003D60D6"/>
    <w:rsid w:val="003D6635"/>
    <w:rsid w:val="003D7711"/>
    <w:rsid w:val="003D78B4"/>
    <w:rsid w:val="003E0AFB"/>
    <w:rsid w:val="003E23A0"/>
    <w:rsid w:val="003E489A"/>
    <w:rsid w:val="003E5ACB"/>
    <w:rsid w:val="003F3099"/>
    <w:rsid w:val="003F6DF6"/>
    <w:rsid w:val="00400854"/>
    <w:rsid w:val="00402AFB"/>
    <w:rsid w:val="00405342"/>
    <w:rsid w:val="00405D2E"/>
    <w:rsid w:val="0040662C"/>
    <w:rsid w:val="004107FB"/>
    <w:rsid w:val="00417ABF"/>
    <w:rsid w:val="004200A2"/>
    <w:rsid w:val="00420D89"/>
    <w:rsid w:val="00421446"/>
    <w:rsid w:val="00426119"/>
    <w:rsid w:val="004357AB"/>
    <w:rsid w:val="00437CC1"/>
    <w:rsid w:val="004400A0"/>
    <w:rsid w:val="00441A87"/>
    <w:rsid w:val="00447827"/>
    <w:rsid w:val="00447A6E"/>
    <w:rsid w:val="00451897"/>
    <w:rsid w:val="004522B3"/>
    <w:rsid w:val="00452331"/>
    <w:rsid w:val="0045679D"/>
    <w:rsid w:val="0045692C"/>
    <w:rsid w:val="00456C3D"/>
    <w:rsid w:val="004572B7"/>
    <w:rsid w:val="00461707"/>
    <w:rsid w:val="00461C8E"/>
    <w:rsid w:val="00465A90"/>
    <w:rsid w:val="0046623F"/>
    <w:rsid w:val="00470FAD"/>
    <w:rsid w:val="00472764"/>
    <w:rsid w:val="004731DD"/>
    <w:rsid w:val="004747B1"/>
    <w:rsid w:val="004803D6"/>
    <w:rsid w:val="00480591"/>
    <w:rsid w:val="00483584"/>
    <w:rsid w:val="00496C9D"/>
    <w:rsid w:val="004A4EC7"/>
    <w:rsid w:val="004A6CE6"/>
    <w:rsid w:val="004B0840"/>
    <w:rsid w:val="004B1118"/>
    <w:rsid w:val="004B14A4"/>
    <w:rsid w:val="004B2A53"/>
    <w:rsid w:val="004D2C9B"/>
    <w:rsid w:val="004D4667"/>
    <w:rsid w:val="004D78C1"/>
    <w:rsid w:val="004D7EEE"/>
    <w:rsid w:val="004F2384"/>
    <w:rsid w:val="004F31CD"/>
    <w:rsid w:val="004F73E3"/>
    <w:rsid w:val="00500A8B"/>
    <w:rsid w:val="00500DA3"/>
    <w:rsid w:val="0050428C"/>
    <w:rsid w:val="005107AF"/>
    <w:rsid w:val="0051120B"/>
    <w:rsid w:val="0051415C"/>
    <w:rsid w:val="00515C76"/>
    <w:rsid w:val="005162BE"/>
    <w:rsid w:val="00516530"/>
    <w:rsid w:val="005216D1"/>
    <w:rsid w:val="00522F57"/>
    <w:rsid w:val="0052389B"/>
    <w:rsid w:val="00523C48"/>
    <w:rsid w:val="005252BE"/>
    <w:rsid w:val="005275DE"/>
    <w:rsid w:val="005312DF"/>
    <w:rsid w:val="00533FE1"/>
    <w:rsid w:val="0053726E"/>
    <w:rsid w:val="005455FE"/>
    <w:rsid w:val="005465D4"/>
    <w:rsid w:val="005473BE"/>
    <w:rsid w:val="00556335"/>
    <w:rsid w:val="00564E45"/>
    <w:rsid w:val="00566394"/>
    <w:rsid w:val="0057491A"/>
    <w:rsid w:val="00577091"/>
    <w:rsid w:val="00577176"/>
    <w:rsid w:val="005807F4"/>
    <w:rsid w:val="005828BD"/>
    <w:rsid w:val="00584AB7"/>
    <w:rsid w:val="00590A86"/>
    <w:rsid w:val="00591FAC"/>
    <w:rsid w:val="00595802"/>
    <w:rsid w:val="005A1CFC"/>
    <w:rsid w:val="005A26D2"/>
    <w:rsid w:val="005A43A8"/>
    <w:rsid w:val="005A64F0"/>
    <w:rsid w:val="005A6B7C"/>
    <w:rsid w:val="005A740D"/>
    <w:rsid w:val="005B0B2E"/>
    <w:rsid w:val="005B103E"/>
    <w:rsid w:val="005B1409"/>
    <w:rsid w:val="005B5D1C"/>
    <w:rsid w:val="005C3ED4"/>
    <w:rsid w:val="005C5C93"/>
    <w:rsid w:val="005C6A9C"/>
    <w:rsid w:val="005D2621"/>
    <w:rsid w:val="005D4C1B"/>
    <w:rsid w:val="005E3531"/>
    <w:rsid w:val="005E3ECC"/>
    <w:rsid w:val="005E48D1"/>
    <w:rsid w:val="005F6313"/>
    <w:rsid w:val="005F65A4"/>
    <w:rsid w:val="0060121D"/>
    <w:rsid w:val="00602278"/>
    <w:rsid w:val="0060469E"/>
    <w:rsid w:val="0060668D"/>
    <w:rsid w:val="00607DE5"/>
    <w:rsid w:val="00611C0A"/>
    <w:rsid w:val="006128D4"/>
    <w:rsid w:val="00615161"/>
    <w:rsid w:val="00615B39"/>
    <w:rsid w:val="00615BF4"/>
    <w:rsid w:val="00620FA4"/>
    <w:rsid w:val="006214CA"/>
    <w:rsid w:val="006239C9"/>
    <w:rsid w:val="00624DF4"/>
    <w:rsid w:val="0062749F"/>
    <w:rsid w:val="00632B46"/>
    <w:rsid w:val="006406AC"/>
    <w:rsid w:val="00642A57"/>
    <w:rsid w:val="006448E1"/>
    <w:rsid w:val="00646575"/>
    <w:rsid w:val="00651272"/>
    <w:rsid w:val="00652C0B"/>
    <w:rsid w:val="0066145D"/>
    <w:rsid w:val="00664AEC"/>
    <w:rsid w:val="00666F03"/>
    <w:rsid w:val="00667538"/>
    <w:rsid w:val="006761AA"/>
    <w:rsid w:val="00681503"/>
    <w:rsid w:val="00681F38"/>
    <w:rsid w:val="00690760"/>
    <w:rsid w:val="00691DA3"/>
    <w:rsid w:val="006926EC"/>
    <w:rsid w:val="00693383"/>
    <w:rsid w:val="00694EA8"/>
    <w:rsid w:val="00695137"/>
    <w:rsid w:val="00696F60"/>
    <w:rsid w:val="006A0CBC"/>
    <w:rsid w:val="006A0D29"/>
    <w:rsid w:val="006A229A"/>
    <w:rsid w:val="006A2CC3"/>
    <w:rsid w:val="006A70B2"/>
    <w:rsid w:val="006A7677"/>
    <w:rsid w:val="006A7F14"/>
    <w:rsid w:val="006B7C18"/>
    <w:rsid w:val="006C20DE"/>
    <w:rsid w:val="006C3150"/>
    <w:rsid w:val="006C3E55"/>
    <w:rsid w:val="006C4626"/>
    <w:rsid w:val="006C686E"/>
    <w:rsid w:val="006C6EF5"/>
    <w:rsid w:val="006C73A7"/>
    <w:rsid w:val="006D41F7"/>
    <w:rsid w:val="006D509C"/>
    <w:rsid w:val="006D5B19"/>
    <w:rsid w:val="006D7B53"/>
    <w:rsid w:val="006E03B0"/>
    <w:rsid w:val="006E0815"/>
    <w:rsid w:val="006E25DF"/>
    <w:rsid w:val="006E282F"/>
    <w:rsid w:val="006E28E5"/>
    <w:rsid w:val="006E59D1"/>
    <w:rsid w:val="006E635D"/>
    <w:rsid w:val="006E662B"/>
    <w:rsid w:val="006E6F7F"/>
    <w:rsid w:val="006E70EE"/>
    <w:rsid w:val="006F0FD4"/>
    <w:rsid w:val="006F2D88"/>
    <w:rsid w:val="0070082F"/>
    <w:rsid w:val="00705B54"/>
    <w:rsid w:val="0070663E"/>
    <w:rsid w:val="0070668F"/>
    <w:rsid w:val="00706E23"/>
    <w:rsid w:val="007070B0"/>
    <w:rsid w:val="00710866"/>
    <w:rsid w:val="0071095D"/>
    <w:rsid w:val="00711118"/>
    <w:rsid w:val="00713BFD"/>
    <w:rsid w:val="00714272"/>
    <w:rsid w:val="00715DE2"/>
    <w:rsid w:val="00720FC0"/>
    <w:rsid w:val="00723B1D"/>
    <w:rsid w:val="00723FE4"/>
    <w:rsid w:val="00730CC6"/>
    <w:rsid w:val="007333C3"/>
    <w:rsid w:val="007336D4"/>
    <w:rsid w:val="00735161"/>
    <w:rsid w:val="0073799F"/>
    <w:rsid w:val="00737AE3"/>
    <w:rsid w:val="0074303B"/>
    <w:rsid w:val="00745CB8"/>
    <w:rsid w:val="00746930"/>
    <w:rsid w:val="00747012"/>
    <w:rsid w:val="0074761A"/>
    <w:rsid w:val="00750CDB"/>
    <w:rsid w:val="00751765"/>
    <w:rsid w:val="00752D9C"/>
    <w:rsid w:val="00755724"/>
    <w:rsid w:val="00757274"/>
    <w:rsid w:val="0076008B"/>
    <w:rsid w:val="007608C6"/>
    <w:rsid w:val="00760A83"/>
    <w:rsid w:val="00761AB3"/>
    <w:rsid w:val="00763E82"/>
    <w:rsid w:val="00764DFC"/>
    <w:rsid w:val="007656C6"/>
    <w:rsid w:val="00766373"/>
    <w:rsid w:val="00771CE9"/>
    <w:rsid w:val="00781131"/>
    <w:rsid w:val="007840F3"/>
    <w:rsid w:val="00784329"/>
    <w:rsid w:val="00784772"/>
    <w:rsid w:val="00787146"/>
    <w:rsid w:val="0079090F"/>
    <w:rsid w:val="007917ED"/>
    <w:rsid w:val="00792CC1"/>
    <w:rsid w:val="00794017"/>
    <w:rsid w:val="007973CC"/>
    <w:rsid w:val="007B1192"/>
    <w:rsid w:val="007B5311"/>
    <w:rsid w:val="007B5BC0"/>
    <w:rsid w:val="007B67ED"/>
    <w:rsid w:val="007B77F0"/>
    <w:rsid w:val="007C2A73"/>
    <w:rsid w:val="007D0C02"/>
    <w:rsid w:val="007D1012"/>
    <w:rsid w:val="007D221F"/>
    <w:rsid w:val="007D29F1"/>
    <w:rsid w:val="007D5EC9"/>
    <w:rsid w:val="007E74A1"/>
    <w:rsid w:val="007F40CB"/>
    <w:rsid w:val="007F42FA"/>
    <w:rsid w:val="007F4938"/>
    <w:rsid w:val="007F6798"/>
    <w:rsid w:val="00803BEB"/>
    <w:rsid w:val="00811C63"/>
    <w:rsid w:val="00812992"/>
    <w:rsid w:val="00815AB0"/>
    <w:rsid w:val="00815AC2"/>
    <w:rsid w:val="00817599"/>
    <w:rsid w:val="00817F70"/>
    <w:rsid w:val="00820B99"/>
    <w:rsid w:val="0082142A"/>
    <w:rsid w:val="008222C6"/>
    <w:rsid w:val="00823191"/>
    <w:rsid w:val="00830954"/>
    <w:rsid w:val="00831502"/>
    <w:rsid w:val="0083202E"/>
    <w:rsid w:val="00834140"/>
    <w:rsid w:val="00835CFC"/>
    <w:rsid w:val="00836FCA"/>
    <w:rsid w:val="008476AC"/>
    <w:rsid w:val="00853231"/>
    <w:rsid w:val="0085551C"/>
    <w:rsid w:val="00857690"/>
    <w:rsid w:val="00857FC0"/>
    <w:rsid w:val="00860AE0"/>
    <w:rsid w:val="00861A05"/>
    <w:rsid w:val="00864B5D"/>
    <w:rsid w:val="00865DF3"/>
    <w:rsid w:val="00865E68"/>
    <w:rsid w:val="00866660"/>
    <w:rsid w:val="008758EC"/>
    <w:rsid w:val="008759E5"/>
    <w:rsid w:val="00876164"/>
    <w:rsid w:val="00877353"/>
    <w:rsid w:val="0087785D"/>
    <w:rsid w:val="00884C30"/>
    <w:rsid w:val="00892F3F"/>
    <w:rsid w:val="00897126"/>
    <w:rsid w:val="008972AF"/>
    <w:rsid w:val="008A031D"/>
    <w:rsid w:val="008A4B58"/>
    <w:rsid w:val="008B056A"/>
    <w:rsid w:val="008B10D8"/>
    <w:rsid w:val="008B177C"/>
    <w:rsid w:val="008B3F19"/>
    <w:rsid w:val="008B680B"/>
    <w:rsid w:val="008B6F06"/>
    <w:rsid w:val="008C0013"/>
    <w:rsid w:val="008C160D"/>
    <w:rsid w:val="008C16C7"/>
    <w:rsid w:val="008C57C1"/>
    <w:rsid w:val="008C638E"/>
    <w:rsid w:val="008C7979"/>
    <w:rsid w:val="008D0B5E"/>
    <w:rsid w:val="008D0D94"/>
    <w:rsid w:val="008D149C"/>
    <w:rsid w:val="008D2992"/>
    <w:rsid w:val="008D4852"/>
    <w:rsid w:val="008D56C8"/>
    <w:rsid w:val="008D62E1"/>
    <w:rsid w:val="008E08DF"/>
    <w:rsid w:val="008E4EC5"/>
    <w:rsid w:val="008E6B72"/>
    <w:rsid w:val="008F0985"/>
    <w:rsid w:val="008F0C96"/>
    <w:rsid w:val="008F2022"/>
    <w:rsid w:val="008F3399"/>
    <w:rsid w:val="008F33C3"/>
    <w:rsid w:val="008F7F7C"/>
    <w:rsid w:val="0090430A"/>
    <w:rsid w:val="009102A8"/>
    <w:rsid w:val="00912337"/>
    <w:rsid w:val="00913549"/>
    <w:rsid w:val="00914516"/>
    <w:rsid w:val="00915D8C"/>
    <w:rsid w:val="00917E53"/>
    <w:rsid w:val="009245BC"/>
    <w:rsid w:val="00930955"/>
    <w:rsid w:val="009406F9"/>
    <w:rsid w:val="00940799"/>
    <w:rsid w:val="00943056"/>
    <w:rsid w:val="00951F86"/>
    <w:rsid w:val="0095242D"/>
    <w:rsid w:val="009528F6"/>
    <w:rsid w:val="00955F29"/>
    <w:rsid w:val="009673F9"/>
    <w:rsid w:val="00971D62"/>
    <w:rsid w:val="009731EE"/>
    <w:rsid w:val="0098717F"/>
    <w:rsid w:val="0098782F"/>
    <w:rsid w:val="00987EB7"/>
    <w:rsid w:val="00987F31"/>
    <w:rsid w:val="009905B2"/>
    <w:rsid w:val="00991521"/>
    <w:rsid w:val="00991D9D"/>
    <w:rsid w:val="00996973"/>
    <w:rsid w:val="009978D1"/>
    <w:rsid w:val="00997AE8"/>
    <w:rsid w:val="009A196A"/>
    <w:rsid w:val="009A49A7"/>
    <w:rsid w:val="009A5DF3"/>
    <w:rsid w:val="009B0258"/>
    <w:rsid w:val="009B2503"/>
    <w:rsid w:val="009B2BD8"/>
    <w:rsid w:val="009B3DE3"/>
    <w:rsid w:val="009B5D05"/>
    <w:rsid w:val="009C09E1"/>
    <w:rsid w:val="009C5FA4"/>
    <w:rsid w:val="009D60FD"/>
    <w:rsid w:val="009D66E9"/>
    <w:rsid w:val="009E1F09"/>
    <w:rsid w:val="009E3711"/>
    <w:rsid w:val="009E4EAF"/>
    <w:rsid w:val="009E5A7B"/>
    <w:rsid w:val="009E6D19"/>
    <w:rsid w:val="009F5F69"/>
    <w:rsid w:val="00A0606E"/>
    <w:rsid w:val="00A0652A"/>
    <w:rsid w:val="00A072AF"/>
    <w:rsid w:val="00A1178D"/>
    <w:rsid w:val="00A13F4A"/>
    <w:rsid w:val="00A17B2E"/>
    <w:rsid w:val="00A22CF4"/>
    <w:rsid w:val="00A23610"/>
    <w:rsid w:val="00A23611"/>
    <w:rsid w:val="00A27ACB"/>
    <w:rsid w:val="00A27D52"/>
    <w:rsid w:val="00A314B4"/>
    <w:rsid w:val="00A35983"/>
    <w:rsid w:val="00A4003B"/>
    <w:rsid w:val="00A41AC0"/>
    <w:rsid w:val="00A4253F"/>
    <w:rsid w:val="00A43C09"/>
    <w:rsid w:val="00A44B47"/>
    <w:rsid w:val="00A45E7E"/>
    <w:rsid w:val="00A517A2"/>
    <w:rsid w:val="00A520BF"/>
    <w:rsid w:val="00A56CC7"/>
    <w:rsid w:val="00A570F0"/>
    <w:rsid w:val="00A61686"/>
    <w:rsid w:val="00A6606F"/>
    <w:rsid w:val="00A667F9"/>
    <w:rsid w:val="00A66A03"/>
    <w:rsid w:val="00A675B2"/>
    <w:rsid w:val="00A7211A"/>
    <w:rsid w:val="00A74BE2"/>
    <w:rsid w:val="00A76034"/>
    <w:rsid w:val="00A7686C"/>
    <w:rsid w:val="00A77FA9"/>
    <w:rsid w:val="00A81E77"/>
    <w:rsid w:val="00A9073E"/>
    <w:rsid w:val="00A90A3D"/>
    <w:rsid w:val="00A90AD4"/>
    <w:rsid w:val="00A95B06"/>
    <w:rsid w:val="00A9751C"/>
    <w:rsid w:val="00AA4839"/>
    <w:rsid w:val="00AA57F9"/>
    <w:rsid w:val="00AA7721"/>
    <w:rsid w:val="00AB02A8"/>
    <w:rsid w:val="00AB17D3"/>
    <w:rsid w:val="00AB40BA"/>
    <w:rsid w:val="00AB5AC7"/>
    <w:rsid w:val="00AB7CB1"/>
    <w:rsid w:val="00AC040A"/>
    <w:rsid w:val="00AC06D4"/>
    <w:rsid w:val="00AC0E0E"/>
    <w:rsid w:val="00AC0F63"/>
    <w:rsid w:val="00AC1AAF"/>
    <w:rsid w:val="00AC3FB0"/>
    <w:rsid w:val="00AC5EF2"/>
    <w:rsid w:val="00AC68D2"/>
    <w:rsid w:val="00AD0488"/>
    <w:rsid w:val="00AD0983"/>
    <w:rsid w:val="00AD0AD6"/>
    <w:rsid w:val="00AD0CF6"/>
    <w:rsid w:val="00AD53C0"/>
    <w:rsid w:val="00AD5F1B"/>
    <w:rsid w:val="00AD5FB6"/>
    <w:rsid w:val="00AD6AA5"/>
    <w:rsid w:val="00AD6C9A"/>
    <w:rsid w:val="00AF0A27"/>
    <w:rsid w:val="00AF4167"/>
    <w:rsid w:val="00AF6502"/>
    <w:rsid w:val="00AF7E44"/>
    <w:rsid w:val="00AF7FB1"/>
    <w:rsid w:val="00B00E50"/>
    <w:rsid w:val="00B01323"/>
    <w:rsid w:val="00B01D1F"/>
    <w:rsid w:val="00B02F2A"/>
    <w:rsid w:val="00B07001"/>
    <w:rsid w:val="00B07A81"/>
    <w:rsid w:val="00B166C3"/>
    <w:rsid w:val="00B16C0C"/>
    <w:rsid w:val="00B17E6F"/>
    <w:rsid w:val="00B20656"/>
    <w:rsid w:val="00B24B5D"/>
    <w:rsid w:val="00B272EC"/>
    <w:rsid w:val="00B278EB"/>
    <w:rsid w:val="00B30922"/>
    <w:rsid w:val="00B30A0E"/>
    <w:rsid w:val="00B34D96"/>
    <w:rsid w:val="00B36630"/>
    <w:rsid w:val="00B36855"/>
    <w:rsid w:val="00B42906"/>
    <w:rsid w:val="00B466E6"/>
    <w:rsid w:val="00B47672"/>
    <w:rsid w:val="00B5174B"/>
    <w:rsid w:val="00B51F7B"/>
    <w:rsid w:val="00B57C73"/>
    <w:rsid w:val="00B63C25"/>
    <w:rsid w:val="00B65A67"/>
    <w:rsid w:val="00B66AFA"/>
    <w:rsid w:val="00B70161"/>
    <w:rsid w:val="00B7068B"/>
    <w:rsid w:val="00B71EEE"/>
    <w:rsid w:val="00B741BA"/>
    <w:rsid w:val="00B76B9E"/>
    <w:rsid w:val="00B826F1"/>
    <w:rsid w:val="00B844F4"/>
    <w:rsid w:val="00B84595"/>
    <w:rsid w:val="00B9355A"/>
    <w:rsid w:val="00B93F06"/>
    <w:rsid w:val="00B96564"/>
    <w:rsid w:val="00B96B00"/>
    <w:rsid w:val="00B97E8E"/>
    <w:rsid w:val="00BA45E8"/>
    <w:rsid w:val="00BA4F85"/>
    <w:rsid w:val="00BC1674"/>
    <w:rsid w:val="00BC4E66"/>
    <w:rsid w:val="00BC53AB"/>
    <w:rsid w:val="00BC6CF4"/>
    <w:rsid w:val="00BD02E9"/>
    <w:rsid w:val="00BD4D1B"/>
    <w:rsid w:val="00BD51E9"/>
    <w:rsid w:val="00BD6B1F"/>
    <w:rsid w:val="00BE2E82"/>
    <w:rsid w:val="00BE3F36"/>
    <w:rsid w:val="00BE453F"/>
    <w:rsid w:val="00BE5180"/>
    <w:rsid w:val="00BE5743"/>
    <w:rsid w:val="00BE599C"/>
    <w:rsid w:val="00BF0594"/>
    <w:rsid w:val="00BF59BB"/>
    <w:rsid w:val="00BF6AC4"/>
    <w:rsid w:val="00C015DC"/>
    <w:rsid w:val="00C01AE2"/>
    <w:rsid w:val="00C025F4"/>
    <w:rsid w:val="00C03BB4"/>
    <w:rsid w:val="00C0533D"/>
    <w:rsid w:val="00C06519"/>
    <w:rsid w:val="00C071CB"/>
    <w:rsid w:val="00C144FB"/>
    <w:rsid w:val="00C146BE"/>
    <w:rsid w:val="00C15CAE"/>
    <w:rsid w:val="00C2047F"/>
    <w:rsid w:val="00C20FEC"/>
    <w:rsid w:val="00C219E9"/>
    <w:rsid w:val="00C21FED"/>
    <w:rsid w:val="00C26C15"/>
    <w:rsid w:val="00C31006"/>
    <w:rsid w:val="00C31ADC"/>
    <w:rsid w:val="00C33C6D"/>
    <w:rsid w:val="00C35F4C"/>
    <w:rsid w:val="00C43539"/>
    <w:rsid w:val="00C43735"/>
    <w:rsid w:val="00C442DE"/>
    <w:rsid w:val="00C46701"/>
    <w:rsid w:val="00C50D63"/>
    <w:rsid w:val="00C50FA3"/>
    <w:rsid w:val="00C53C26"/>
    <w:rsid w:val="00C54817"/>
    <w:rsid w:val="00C54A27"/>
    <w:rsid w:val="00C55CC4"/>
    <w:rsid w:val="00C567AC"/>
    <w:rsid w:val="00C56EBE"/>
    <w:rsid w:val="00C642DD"/>
    <w:rsid w:val="00C677D2"/>
    <w:rsid w:val="00C71FF1"/>
    <w:rsid w:val="00C72539"/>
    <w:rsid w:val="00C72A8C"/>
    <w:rsid w:val="00C73F47"/>
    <w:rsid w:val="00C7695F"/>
    <w:rsid w:val="00C76D32"/>
    <w:rsid w:val="00C801DA"/>
    <w:rsid w:val="00C807C5"/>
    <w:rsid w:val="00C80EA0"/>
    <w:rsid w:val="00C81160"/>
    <w:rsid w:val="00C81610"/>
    <w:rsid w:val="00C845DB"/>
    <w:rsid w:val="00C867EE"/>
    <w:rsid w:val="00C8761E"/>
    <w:rsid w:val="00C8785F"/>
    <w:rsid w:val="00C939DB"/>
    <w:rsid w:val="00CA03C4"/>
    <w:rsid w:val="00CA1CFE"/>
    <w:rsid w:val="00CB2243"/>
    <w:rsid w:val="00CC056A"/>
    <w:rsid w:val="00CC1EE8"/>
    <w:rsid w:val="00CC24AC"/>
    <w:rsid w:val="00CC3C0E"/>
    <w:rsid w:val="00CC40EC"/>
    <w:rsid w:val="00CC51B7"/>
    <w:rsid w:val="00CC5560"/>
    <w:rsid w:val="00CC5A4E"/>
    <w:rsid w:val="00CC7F35"/>
    <w:rsid w:val="00CD0135"/>
    <w:rsid w:val="00CD0DEB"/>
    <w:rsid w:val="00CD3085"/>
    <w:rsid w:val="00CE212D"/>
    <w:rsid w:val="00CE2688"/>
    <w:rsid w:val="00CE2D78"/>
    <w:rsid w:val="00CE3E57"/>
    <w:rsid w:val="00CE40D8"/>
    <w:rsid w:val="00CE6404"/>
    <w:rsid w:val="00CF0F9F"/>
    <w:rsid w:val="00CF233F"/>
    <w:rsid w:val="00D0085F"/>
    <w:rsid w:val="00D051ED"/>
    <w:rsid w:val="00D05D08"/>
    <w:rsid w:val="00D05D28"/>
    <w:rsid w:val="00D05FD6"/>
    <w:rsid w:val="00D0672F"/>
    <w:rsid w:val="00D100C7"/>
    <w:rsid w:val="00D10B51"/>
    <w:rsid w:val="00D134D7"/>
    <w:rsid w:val="00D140F4"/>
    <w:rsid w:val="00D15127"/>
    <w:rsid w:val="00D1791A"/>
    <w:rsid w:val="00D20570"/>
    <w:rsid w:val="00D2157C"/>
    <w:rsid w:val="00D23158"/>
    <w:rsid w:val="00D24450"/>
    <w:rsid w:val="00D25916"/>
    <w:rsid w:val="00D25E2D"/>
    <w:rsid w:val="00D2607B"/>
    <w:rsid w:val="00D31B65"/>
    <w:rsid w:val="00D31F43"/>
    <w:rsid w:val="00D32FCE"/>
    <w:rsid w:val="00D3483C"/>
    <w:rsid w:val="00D34ECF"/>
    <w:rsid w:val="00D36C02"/>
    <w:rsid w:val="00D4059B"/>
    <w:rsid w:val="00D420B6"/>
    <w:rsid w:val="00D42DDA"/>
    <w:rsid w:val="00D46253"/>
    <w:rsid w:val="00D468B0"/>
    <w:rsid w:val="00D525D8"/>
    <w:rsid w:val="00D53C7C"/>
    <w:rsid w:val="00D554FD"/>
    <w:rsid w:val="00D560E7"/>
    <w:rsid w:val="00D57D04"/>
    <w:rsid w:val="00D6459A"/>
    <w:rsid w:val="00D72488"/>
    <w:rsid w:val="00D74E60"/>
    <w:rsid w:val="00D751A2"/>
    <w:rsid w:val="00D8069A"/>
    <w:rsid w:val="00D823D8"/>
    <w:rsid w:val="00D82AF7"/>
    <w:rsid w:val="00D842C0"/>
    <w:rsid w:val="00D878F1"/>
    <w:rsid w:val="00D932E5"/>
    <w:rsid w:val="00D95E57"/>
    <w:rsid w:val="00DA2FE8"/>
    <w:rsid w:val="00DA53AE"/>
    <w:rsid w:val="00DD30BF"/>
    <w:rsid w:val="00DE0480"/>
    <w:rsid w:val="00DE7BB4"/>
    <w:rsid w:val="00DF5059"/>
    <w:rsid w:val="00DF6549"/>
    <w:rsid w:val="00DF7F6B"/>
    <w:rsid w:val="00E02012"/>
    <w:rsid w:val="00E02102"/>
    <w:rsid w:val="00E04FD8"/>
    <w:rsid w:val="00E06E86"/>
    <w:rsid w:val="00E102E9"/>
    <w:rsid w:val="00E11429"/>
    <w:rsid w:val="00E11BF4"/>
    <w:rsid w:val="00E12923"/>
    <w:rsid w:val="00E129CB"/>
    <w:rsid w:val="00E13445"/>
    <w:rsid w:val="00E15233"/>
    <w:rsid w:val="00E20219"/>
    <w:rsid w:val="00E22445"/>
    <w:rsid w:val="00E24C21"/>
    <w:rsid w:val="00E27320"/>
    <w:rsid w:val="00E309CC"/>
    <w:rsid w:val="00E329CB"/>
    <w:rsid w:val="00E33410"/>
    <w:rsid w:val="00E35038"/>
    <w:rsid w:val="00E35335"/>
    <w:rsid w:val="00E35A74"/>
    <w:rsid w:val="00E35CE2"/>
    <w:rsid w:val="00E4272C"/>
    <w:rsid w:val="00E44491"/>
    <w:rsid w:val="00E44A24"/>
    <w:rsid w:val="00E45F67"/>
    <w:rsid w:val="00E4619E"/>
    <w:rsid w:val="00E51106"/>
    <w:rsid w:val="00E532EB"/>
    <w:rsid w:val="00E54FDD"/>
    <w:rsid w:val="00E55100"/>
    <w:rsid w:val="00E55D53"/>
    <w:rsid w:val="00E66CA0"/>
    <w:rsid w:val="00E70FF2"/>
    <w:rsid w:val="00E768BC"/>
    <w:rsid w:val="00E80EB1"/>
    <w:rsid w:val="00E90E06"/>
    <w:rsid w:val="00E92790"/>
    <w:rsid w:val="00E9658F"/>
    <w:rsid w:val="00E96C71"/>
    <w:rsid w:val="00E97923"/>
    <w:rsid w:val="00EA03A3"/>
    <w:rsid w:val="00EA0721"/>
    <w:rsid w:val="00EA1D6D"/>
    <w:rsid w:val="00EA36DD"/>
    <w:rsid w:val="00EA375D"/>
    <w:rsid w:val="00EA6056"/>
    <w:rsid w:val="00EA74E3"/>
    <w:rsid w:val="00EB316B"/>
    <w:rsid w:val="00EB3D24"/>
    <w:rsid w:val="00EC1268"/>
    <w:rsid w:val="00EC15E1"/>
    <w:rsid w:val="00EC2BED"/>
    <w:rsid w:val="00EC2DA8"/>
    <w:rsid w:val="00EC3A78"/>
    <w:rsid w:val="00EC5BE0"/>
    <w:rsid w:val="00ED2424"/>
    <w:rsid w:val="00ED4EC6"/>
    <w:rsid w:val="00ED5592"/>
    <w:rsid w:val="00ED5982"/>
    <w:rsid w:val="00EE0F3B"/>
    <w:rsid w:val="00EE104E"/>
    <w:rsid w:val="00EE1A57"/>
    <w:rsid w:val="00EE6A6C"/>
    <w:rsid w:val="00EF001F"/>
    <w:rsid w:val="00EF43A5"/>
    <w:rsid w:val="00F001B8"/>
    <w:rsid w:val="00F01003"/>
    <w:rsid w:val="00F05665"/>
    <w:rsid w:val="00F07608"/>
    <w:rsid w:val="00F103CE"/>
    <w:rsid w:val="00F108A5"/>
    <w:rsid w:val="00F11B8A"/>
    <w:rsid w:val="00F138D3"/>
    <w:rsid w:val="00F21DB1"/>
    <w:rsid w:val="00F240DC"/>
    <w:rsid w:val="00F25093"/>
    <w:rsid w:val="00F27711"/>
    <w:rsid w:val="00F277DA"/>
    <w:rsid w:val="00F30AC9"/>
    <w:rsid w:val="00F32AFC"/>
    <w:rsid w:val="00F361F8"/>
    <w:rsid w:val="00F3631E"/>
    <w:rsid w:val="00F36794"/>
    <w:rsid w:val="00F4042C"/>
    <w:rsid w:val="00F41FC1"/>
    <w:rsid w:val="00F43E9B"/>
    <w:rsid w:val="00F4491F"/>
    <w:rsid w:val="00F4515C"/>
    <w:rsid w:val="00F50CB8"/>
    <w:rsid w:val="00F52605"/>
    <w:rsid w:val="00F52A94"/>
    <w:rsid w:val="00F530A1"/>
    <w:rsid w:val="00F5522C"/>
    <w:rsid w:val="00F57157"/>
    <w:rsid w:val="00F6200D"/>
    <w:rsid w:val="00F63E64"/>
    <w:rsid w:val="00F65E01"/>
    <w:rsid w:val="00F664AC"/>
    <w:rsid w:val="00F66A03"/>
    <w:rsid w:val="00F776B8"/>
    <w:rsid w:val="00F81C37"/>
    <w:rsid w:val="00F82373"/>
    <w:rsid w:val="00F84027"/>
    <w:rsid w:val="00F8433D"/>
    <w:rsid w:val="00F91D1D"/>
    <w:rsid w:val="00F91FB5"/>
    <w:rsid w:val="00F92275"/>
    <w:rsid w:val="00F9256B"/>
    <w:rsid w:val="00F929FC"/>
    <w:rsid w:val="00F941DB"/>
    <w:rsid w:val="00F94993"/>
    <w:rsid w:val="00F95F05"/>
    <w:rsid w:val="00FA1341"/>
    <w:rsid w:val="00FA6C30"/>
    <w:rsid w:val="00FB43CC"/>
    <w:rsid w:val="00FB4518"/>
    <w:rsid w:val="00FB5FB2"/>
    <w:rsid w:val="00FC0CF8"/>
    <w:rsid w:val="00FC3D68"/>
    <w:rsid w:val="00FD307B"/>
    <w:rsid w:val="00FD4383"/>
    <w:rsid w:val="00FD4565"/>
    <w:rsid w:val="00FD5AF7"/>
    <w:rsid w:val="00FD7960"/>
    <w:rsid w:val="00FE2B7C"/>
    <w:rsid w:val="00FE456F"/>
    <w:rsid w:val="00FE4582"/>
    <w:rsid w:val="00FE6928"/>
    <w:rsid w:val="00FF06D4"/>
    <w:rsid w:val="00FF1A2A"/>
    <w:rsid w:val="00FF2B92"/>
    <w:rsid w:val="00FF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17CA7B0"/>
  <w15:docId w15:val="{38C91C5C-F69C-4130-AD4F-FE156D6E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semiHidden="1" w:uiPriority="9" w:unhideWhenUsed="1" w:qFormat="1"/>
    <w:lsdException w:name="heading 7" w:locked="1" w:uiPriority="0"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qFormat="1"/>
    <w:lsdException w:name="index heading" w:locked="1" w:semiHidden="1" w:uiPriority="0" w:unhideWhenUsed="1" w:qFormat="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qFormat="1"/>
    <w:lsdException w:name="Body Text 3" w:locked="1" w:semiHidden="1" w:unhideWhenUsed="1"/>
    <w:lsdException w:name="Body Text Indent 2" w:locked="1" w:semiHidden="1" w:unhideWhenUsed="1" w:qFormat="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5916"/>
    <w:pPr>
      <w:spacing w:after="200" w:line="276" w:lineRule="auto"/>
    </w:pPr>
    <w:rPr>
      <w:sz w:val="22"/>
      <w:szCs w:val="22"/>
      <w:lang w:eastAsia="en-US"/>
    </w:rPr>
  </w:style>
  <w:style w:type="paragraph" w:styleId="1">
    <w:name w:val="heading 1"/>
    <w:basedOn w:val="a0"/>
    <w:next w:val="a0"/>
    <w:link w:val="10"/>
    <w:uiPriority w:val="99"/>
    <w:qFormat/>
    <w:rsid w:val="00197833"/>
    <w:pPr>
      <w:keepNext/>
      <w:keepLines/>
      <w:spacing w:before="480" w:after="0"/>
      <w:outlineLvl w:val="0"/>
    </w:pPr>
    <w:rPr>
      <w:rFonts w:ascii="Cambria" w:hAnsi="Cambria"/>
      <w:b/>
      <w:color w:val="365F91"/>
      <w:sz w:val="28"/>
      <w:szCs w:val="20"/>
      <w:lang w:eastAsia="ru-RU"/>
    </w:rPr>
  </w:style>
  <w:style w:type="paragraph" w:styleId="2">
    <w:name w:val="heading 2"/>
    <w:basedOn w:val="a0"/>
    <w:next w:val="a0"/>
    <w:link w:val="20"/>
    <w:uiPriority w:val="9"/>
    <w:qFormat/>
    <w:rsid w:val="006E70EE"/>
    <w:pPr>
      <w:keepNext/>
      <w:keepLines/>
      <w:spacing w:before="200" w:after="0"/>
      <w:outlineLvl w:val="1"/>
    </w:pPr>
    <w:rPr>
      <w:rFonts w:ascii="Cambria" w:hAnsi="Cambria"/>
      <w:b/>
      <w:color w:val="4F81BD"/>
      <w:sz w:val="26"/>
      <w:szCs w:val="20"/>
      <w:lang w:eastAsia="ru-RU"/>
    </w:rPr>
  </w:style>
  <w:style w:type="paragraph" w:styleId="3">
    <w:name w:val="heading 3"/>
    <w:basedOn w:val="a0"/>
    <w:next w:val="a0"/>
    <w:link w:val="30"/>
    <w:uiPriority w:val="99"/>
    <w:qFormat/>
    <w:rsid w:val="00EA1D6D"/>
    <w:pPr>
      <w:keepNext/>
      <w:spacing w:before="240" w:after="60" w:line="240" w:lineRule="auto"/>
      <w:outlineLvl w:val="2"/>
    </w:pPr>
    <w:rPr>
      <w:rFonts w:ascii="Cambria" w:hAnsi="Cambria"/>
      <w:b/>
      <w:sz w:val="26"/>
      <w:szCs w:val="20"/>
      <w:lang w:eastAsia="ru-RU"/>
    </w:rPr>
  </w:style>
  <w:style w:type="paragraph" w:styleId="4">
    <w:name w:val="heading 4"/>
    <w:basedOn w:val="a0"/>
    <w:next w:val="a0"/>
    <w:link w:val="40"/>
    <w:uiPriority w:val="99"/>
    <w:qFormat/>
    <w:rsid w:val="00EA1D6D"/>
    <w:pPr>
      <w:keepNext/>
      <w:spacing w:before="240" w:after="60" w:line="240" w:lineRule="auto"/>
      <w:outlineLvl w:val="3"/>
    </w:pPr>
    <w:rPr>
      <w:rFonts w:ascii="Times New Roman" w:hAnsi="Times New Roman"/>
      <w:b/>
      <w:sz w:val="28"/>
      <w:szCs w:val="20"/>
      <w:lang w:eastAsia="ar-SA"/>
    </w:rPr>
  </w:style>
  <w:style w:type="paragraph" w:styleId="5">
    <w:name w:val="heading 5"/>
    <w:basedOn w:val="a0"/>
    <w:next w:val="a0"/>
    <w:link w:val="50"/>
    <w:uiPriority w:val="9"/>
    <w:qFormat/>
    <w:locked/>
    <w:rsid w:val="00620FA4"/>
    <w:pPr>
      <w:spacing w:before="240" w:after="60" w:line="240" w:lineRule="auto"/>
      <w:outlineLvl w:val="4"/>
    </w:pPr>
    <w:rPr>
      <w:rFonts w:eastAsia="Times New Roman"/>
      <w:b/>
      <w:i/>
      <w:sz w:val="26"/>
      <w:szCs w:val="20"/>
      <w:lang w:eastAsia="ru-RU"/>
    </w:rPr>
  </w:style>
  <w:style w:type="paragraph" w:styleId="6">
    <w:name w:val="heading 6"/>
    <w:basedOn w:val="a0"/>
    <w:next w:val="a0"/>
    <w:link w:val="60"/>
    <w:uiPriority w:val="9"/>
    <w:unhideWhenUsed/>
    <w:qFormat/>
    <w:locked/>
    <w:rsid w:val="00CE40D8"/>
    <w:pPr>
      <w:spacing w:before="240" w:after="60"/>
      <w:outlineLvl w:val="5"/>
    </w:pPr>
    <w:rPr>
      <w:rFonts w:eastAsia="Times New Roman"/>
      <w:b/>
      <w:bCs/>
      <w:lang w:eastAsia="ru-RU"/>
    </w:rPr>
  </w:style>
  <w:style w:type="paragraph" w:styleId="7">
    <w:name w:val="heading 7"/>
    <w:basedOn w:val="a0"/>
    <w:next w:val="a0"/>
    <w:link w:val="70"/>
    <w:qFormat/>
    <w:rsid w:val="00EA1D6D"/>
    <w:pPr>
      <w:keepNext/>
      <w:keepLines/>
      <w:spacing w:before="200" w:after="0"/>
      <w:outlineLvl w:val="6"/>
    </w:pPr>
    <w:rPr>
      <w:rFonts w:ascii="Cambria" w:hAnsi="Cambria"/>
      <w:i/>
      <w:color w:val="404040"/>
      <w:sz w:val="20"/>
      <w:szCs w:val="20"/>
      <w:lang w:eastAsia="ru-RU"/>
    </w:rPr>
  </w:style>
  <w:style w:type="paragraph" w:styleId="8">
    <w:name w:val="heading 8"/>
    <w:basedOn w:val="a0"/>
    <w:next w:val="a0"/>
    <w:link w:val="80"/>
    <w:uiPriority w:val="9"/>
    <w:qFormat/>
    <w:rsid w:val="00EA1D6D"/>
    <w:pPr>
      <w:spacing w:before="240" w:after="60" w:line="240" w:lineRule="auto"/>
      <w:outlineLvl w:val="7"/>
    </w:pPr>
    <w:rPr>
      <w:i/>
      <w:sz w:val="24"/>
      <w:szCs w:val="20"/>
      <w:lang w:eastAsia="ru-RU"/>
    </w:rPr>
  </w:style>
  <w:style w:type="paragraph" w:styleId="9">
    <w:name w:val="heading 9"/>
    <w:basedOn w:val="a0"/>
    <w:next w:val="a0"/>
    <w:link w:val="90"/>
    <w:uiPriority w:val="9"/>
    <w:unhideWhenUsed/>
    <w:qFormat/>
    <w:locked/>
    <w:rsid w:val="00CE40D8"/>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197833"/>
    <w:rPr>
      <w:rFonts w:ascii="Cambria" w:hAnsi="Cambria" w:cs="Times New Roman"/>
      <w:b/>
      <w:color w:val="365F91"/>
      <w:sz w:val="28"/>
    </w:rPr>
  </w:style>
  <w:style w:type="character" w:customStyle="1" w:styleId="20">
    <w:name w:val="Заголовок 2 Знак"/>
    <w:link w:val="2"/>
    <w:uiPriority w:val="9"/>
    <w:locked/>
    <w:rsid w:val="006E70EE"/>
    <w:rPr>
      <w:rFonts w:ascii="Cambria" w:hAnsi="Cambria" w:cs="Times New Roman"/>
      <w:b/>
      <w:color w:val="4F81BD"/>
      <w:sz w:val="26"/>
    </w:rPr>
  </w:style>
  <w:style w:type="character" w:customStyle="1" w:styleId="30">
    <w:name w:val="Заголовок 3 Знак"/>
    <w:link w:val="3"/>
    <w:uiPriority w:val="99"/>
    <w:locked/>
    <w:rsid w:val="00EA1D6D"/>
    <w:rPr>
      <w:rFonts w:ascii="Cambria" w:hAnsi="Cambria" w:cs="Times New Roman"/>
      <w:b/>
      <w:sz w:val="26"/>
      <w:lang w:eastAsia="ru-RU"/>
    </w:rPr>
  </w:style>
  <w:style w:type="character" w:customStyle="1" w:styleId="40">
    <w:name w:val="Заголовок 4 Знак"/>
    <w:link w:val="4"/>
    <w:uiPriority w:val="99"/>
    <w:locked/>
    <w:rsid w:val="00EA1D6D"/>
    <w:rPr>
      <w:rFonts w:ascii="Times New Roman" w:hAnsi="Times New Roman" w:cs="Times New Roman"/>
      <w:b/>
      <w:sz w:val="28"/>
      <w:lang w:eastAsia="ar-SA" w:bidi="ar-SA"/>
    </w:rPr>
  </w:style>
  <w:style w:type="character" w:customStyle="1" w:styleId="50">
    <w:name w:val="Заголовок 5 Знак"/>
    <w:link w:val="5"/>
    <w:uiPriority w:val="9"/>
    <w:locked/>
    <w:rsid w:val="00620FA4"/>
    <w:rPr>
      <w:rFonts w:eastAsia="Times New Roman" w:cs="Times New Roman"/>
      <w:b/>
      <w:i/>
      <w:sz w:val="26"/>
      <w:lang w:val="ru-RU" w:eastAsia="ru-RU"/>
    </w:rPr>
  </w:style>
  <w:style w:type="character" w:customStyle="1" w:styleId="70">
    <w:name w:val="Заголовок 7 Знак"/>
    <w:link w:val="7"/>
    <w:uiPriority w:val="9"/>
    <w:locked/>
    <w:rsid w:val="00EA1D6D"/>
    <w:rPr>
      <w:rFonts w:ascii="Cambria" w:hAnsi="Cambria" w:cs="Times New Roman"/>
      <w:i/>
      <w:color w:val="404040"/>
    </w:rPr>
  </w:style>
  <w:style w:type="character" w:customStyle="1" w:styleId="80">
    <w:name w:val="Заголовок 8 Знак"/>
    <w:link w:val="8"/>
    <w:uiPriority w:val="9"/>
    <w:locked/>
    <w:rsid w:val="00EA1D6D"/>
    <w:rPr>
      <w:rFonts w:ascii="Calibri" w:hAnsi="Calibri" w:cs="Times New Roman"/>
      <w:i/>
      <w:sz w:val="24"/>
      <w:lang w:eastAsia="ru-RU"/>
    </w:rPr>
  </w:style>
  <w:style w:type="paragraph" w:styleId="a4">
    <w:name w:val="List Paragraph"/>
    <w:aliases w:val="Содержание. 2 уровень"/>
    <w:basedOn w:val="a0"/>
    <w:link w:val="a5"/>
    <w:qFormat/>
    <w:rsid w:val="00197833"/>
    <w:pPr>
      <w:ind w:left="720"/>
      <w:contextualSpacing/>
    </w:pPr>
  </w:style>
  <w:style w:type="table" w:styleId="a6">
    <w:name w:val="Table Grid"/>
    <w:basedOn w:val="a2"/>
    <w:uiPriority w:val="59"/>
    <w:rsid w:val="00197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0"/>
    <w:uiPriority w:val="39"/>
    <w:qFormat/>
    <w:rsid w:val="002133DD"/>
    <w:pPr>
      <w:outlineLvl w:val="9"/>
    </w:pPr>
  </w:style>
  <w:style w:type="paragraph" w:styleId="11">
    <w:name w:val="toc 1"/>
    <w:basedOn w:val="a0"/>
    <w:next w:val="a0"/>
    <w:autoRedefine/>
    <w:uiPriority w:val="39"/>
    <w:qFormat/>
    <w:rsid w:val="00E15233"/>
    <w:pPr>
      <w:tabs>
        <w:tab w:val="right" w:leader="dot" w:pos="10194"/>
      </w:tabs>
      <w:spacing w:after="120"/>
    </w:pPr>
  </w:style>
  <w:style w:type="character" w:styleId="a8">
    <w:name w:val="Hyperlink"/>
    <w:uiPriority w:val="99"/>
    <w:rsid w:val="002133DD"/>
    <w:rPr>
      <w:rFonts w:cs="Times New Roman"/>
      <w:color w:val="0000FF"/>
      <w:u w:val="single"/>
    </w:rPr>
  </w:style>
  <w:style w:type="paragraph" w:styleId="a9">
    <w:name w:val="Balloon Text"/>
    <w:basedOn w:val="a0"/>
    <w:link w:val="aa"/>
    <w:uiPriority w:val="99"/>
    <w:qFormat/>
    <w:rsid w:val="002133DD"/>
    <w:pPr>
      <w:spacing w:after="0" w:line="240" w:lineRule="auto"/>
    </w:pPr>
    <w:rPr>
      <w:rFonts w:ascii="Tahoma" w:hAnsi="Tahoma"/>
      <w:sz w:val="16"/>
      <w:szCs w:val="20"/>
      <w:lang w:eastAsia="ru-RU"/>
    </w:rPr>
  </w:style>
  <w:style w:type="character" w:customStyle="1" w:styleId="aa">
    <w:name w:val="Текст выноски Знак"/>
    <w:link w:val="a9"/>
    <w:uiPriority w:val="99"/>
    <w:qFormat/>
    <w:locked/>
    <w:rsid w:val="002133DD"/>
    <w:rPr>
      <w:rFonts w:ascii="Tahoma" w:hAnsi="Tahoma" w:cs="Times New Roman"/>
      <w:sz w:val="16"/>
    </w:rPr>
  </w:style>
  <w:style w:type="character" w:customStyle="1" w:styleId="91">
    <w:name w:val="Основной текст (9)"/>
    <w:uiPriority w:val="99"/>
    <w:qFormat/>
    <w:rsid w:val="00A7211A"/>
    <w:rPr>
      <w:rFonts w:ascii="Century Schoolbook" w:hAnsi="Century Schoolbook"/>
      <w:b/>
      <w:i/>
      <w:sz w:val="19"/>
      <w:u w:val="none"/>
    </w:rPr>
  </w:style>
  <w:style w:type="paragraph" w:customStyle="1" w:styleId="Noeeu">
    <w:name w:val="Noeeu"/>
    <w:uiPriority w:val="99"/>
    <w:rsid w:val="003A76B8"/>
    <w:pPr>
      <w:overflowPunct w:val="0"/>
      <w:autoSpaceDE w:val="0"/>
      <w:autoSpaceDN w:val="0"/>
      <w:adjustRightInd w:val="0"/>
      <w:textAlignment w:val="baseline"/>
    </w:pPr>
    <w:rPr>
      <w:rFonts w:ascii="Times New Roman" w:eastAsia="Times New Roman" w:hAnsi="Times New Roman"/>
    </w:rPr>
  </w:style>
  <w:style w:type="paragraph" w:styleId="ab">
    <w:name w:val="Body Text Indent"/>
    <w:aliases w:val="текст,Основной текст 1"/>
    <w:basedOn w:val="a0"/>
    <w:link w:val="ac"/>
    <w:uiPriority w:val="99"/>
    <w:rsid w:val="003A76B8"/>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character" w:customStyle="1" w:styleId="ac">
    <w:name w:val="Основной текст с отступом Знак"/>
    <w:aliases w:val="текст Знак,Основной текст 1 Знак"/>
    <w:link w:val="ab"/>
    <w:uiPriority w:val="99"/>
    <w:locked/>
    <w:rsid w:val="003A76B8"/>
    <w:rPr>
      <w:rFonts w:ascii="Times New Roman" w:hAnsi="Times New Roman" w:cs="Times New Roman"/>
      <w:sz w:val="20"/>
      <w:lang w:eastAsia="ru-RU"/>
    </w:rPr>
  </w:style>
  <w:style w:type="paragraph" w:styleId="ad">
    <w:name w:val="header"/>
    <w:basedOn w:val="a0"/>
    <w:link w:val="ae"/>
    <w:uiPriority w:val="99"/>
    <w:rsid w:val="008758EC"/>
    <w:pPr>
      <w:tabs>
        <w:tab w:val="center" w:pos="4677"/>
        <w:tab w:val="right" w:pos="9355"/>
      </w:tabs>
      <w:spacing w:after="0" w:line="240" w:lineRule="auto"/>
    </w:pPr>
    <w:rPr>
      <w:sz w:val="20"/>
      <w:szCs w:val="20"/>
      <w:lang w:eastAsia="ru-RU"/>
    </w:rPr>
  </w:style>
  <w:style w:type="character" w:customStyle="1" w:styleId="ae">
    <w:name w:val="Верхний колонтитул Знак"/>
    <w:link w:val="ad"/>
    <w:uiPriority w:val="99"/>
    <w:qFormat/>
    <w:locked/>
    <w:rsid w:val="008758EC"/>
    <w:rPr>
      <w:rFonts w:cs="Times New Roman"/>
    </w:rPr>
  </w:style>
  <w:style w:type="paragraph" w:styleId="af">
    <w:name w:val="footer"/>
    <w:aliases w:val="Нижний колонтитул Знак Знак Знак,Нижний колонтитул1,Нижний колонтитул Знак Знак"/>
    <w:basedOn w:val="a0"/>
    <w:link w:val="af0"/>
    <w:uiPriority w:val="99"/>
    <w:qFormat/>
    <w:rsid w:val="008758EC"/>
    <w:pPr>
      <w:tabs>
        <w:tab w:val="center" w:pos="4677"/>
        <w:tab w:val="right" w:pos="9355"/>
      </w:tabs>
      <w:spacing w:after="0" w:line="240" w:lineRule="auto"/>
    </w:pPr>
    <w:rPr>
      <w:sz w:val="20"/>
      <w:szCs w:val="20"/>
      <w:lang w:eastAsia="ru-RU"/>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link w:val="af"/>
    <w:uiPriority w:val="99"/>
    <w:qFormat/>
    <w:locked/>
    <w:rsid w:val="008758EC"/>
    <w:rPr>
      <w:rFonts w:cs="Times New Roman"/>
    </w:rPr>
  </w:style>
  <w:style w:type="paragraph" w:styleId="21">
    <w:name w:val="toc 2"/>
    <w:basedOn w:val="a0"/>
    <w:next w:val="a0"/>
    <w:autoRedefine/>
    <w:uiPriority w:val="39"/>
    <w:qFormat/>
    <w:rsid w:val="008758EC"/>
    <w:pPr>
      <w:spacing w:after="100"/>
      <w:ind w:left="220"/>
    </w:pPr>
  </w:style>
  <w:style w:type="paragraph" w:customStyle="1" w:styleId="af1">
    <w:name w:val="Знак Знак Знак Знак"/>
    <w:basedOn w:val="a0"/>
    <w:uiPriority w:val="99"/>
    <w:rsid w:val="00FA6C30"/>
    <w:pPr>
      <w:spacing w:after="160" w:line="240" w:lineRule="exact"/>
    </w:pPr>
    <w:rPr>
      <w:rFonts w:ascii="Verdana" w:eastAsia="Times New Roman" w:hAnsi="Verdana"/>
      <w:sz w:val="20"/>
      <w:szCs w:val="20"/>
      <w:lang w:val="en-US"/>
    </w:rPr>
  </w:style>
  <w:style w:type="paragraph" w:customStyle="1" w:styleId="ConsPlusNonformat">
    <w:name w:val="ConsPlusNonformat"/>
    <w:rsid w:val="00FA6C30"/>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A6C30"/>
    <w:pPr>
      <w:widowControl w:val="0"/>
      <w:autoSpaceDE w:val="0"/>
      <w:autoSpaceDN w:val="0"/>
      <w:adjustRightInd w:val="0"/>
    </w:pPr>
    <w:rPr>
      <w:rFonts w:ascii="Times New Roman" w:eastAsia="Times New Roman" w:hAnsi="Times New Roman"/>
      <w:b/>
      <w:bCs/>
      <w:sz w:val="28"/>
      <w:szCs w:val="28"/>
    </w:rPr>
  </w:style>
  <w:style w:type="character" w:styleId="af2">
    <w:name w:val="page number"/>
    <w:qFormat/>
    <w:rsid w:val="00FA6C30"/>
    <w:rPr>
      <w:rFonts w:cs="Times New Roman"/>
    </w:rPr>
  </w:style>
  <w:style w:type="paragraph" w:styleId="af3">
    <w:name w:val="Body Text"/>
    <w:aliases w:val="Основной текст Знак1,Основной текст Знак Знак1 Знак,Основной текст Знак1 Знак Знак Знак,Основной текст Знак Знак Знак Знак Знак,Знак4 Знак Знак Знак Знак Знак,Основной текст Знак Знак"/>
    <w:basedOn w:val="a0"/>
    <w:link w:val="af4"/>
    <w:qFormat/>
    <w:rsid w:val="00FA6C30"/>
    <w:pPr>
      <w:widowControl w:val="0"/>
      <w:suppressAutoHyphens/>
      <w:spacing w:after="120" w:line="240" w:lineRule="auto"/>
    </w:pPr>
    <w:rPr>
      <w:rFonts w:ascii="Times New Roman" w:hAnsi="Times New Roman"/>
      <w:sz w:val="24"/>
      <w:szCs w:val="20"/>
      <w:lang w:eastAsia="ar-SA"/>
    </w:rPr>
  </w:style>
  <w:style w:type="character" w:customStyle="1" w:styleId="af4">
    <w:name w:val="Основной текст Знак"/>
    <w:aliases w:val="Основной текст Знак1 Знак,Основной текст Знак Знак1 Знак Знак,Основной текст Знак1 Знак Знак Знак Знак,Основной текст Знак Знак Знак Знак Знак Знак,Знак4 Знак Знак Знак Знак Знак Знак,Основной текст Знак Знак Знак"/>
    <w:link w:val="af3"/>
    <w:uiPriority w:val="99"/>
    <w:qFormat/>
    <w:locked/>
    <w:rsid w:val="00FA6C30"/>
    <w:rPr>
      <w:rFonts w:ascii="Times New Roman" w:hAnsi="Times New Roman" w:cs="Times New Roman"/>
      <w:sz w:val="24"/>
      <w:lang w:eastAsia="ar-SA" w:bidi="ar-SA"/>
    </w:rPr>
  </w:style>
  <w:style w:type="paragraph" w:styleId="af5">
    <w:name w:val="Normal (Web)"/>
    <w:aliases w:val="Обычный (Web)"/>
    <w:basedOn w:val="a0"/>
    <w:link w:val="af6"/>
    <w:uiPriority w:val="99"/>
    <w:qFormat/>
    <w:rsid w:val="00FA6C30"/>
    <w:pPr>
      <w:widowControl w:val="0"/>
      <w:suppressAutoHyphens/>
      <w:spacing w:before="100" w:after="100" w:line="240" w:lineRule="auto"/>
    </w:pPr>
    <w:rPr>
      <w:rFonts w:ascii="Helvetica" w:hAnsi="Helvetica"/>
      <w:sz w:val="24"/>
      <w:szCs w:val="20"/>
      <w:lang w:eastAsia="ar-SA"/>
    </w:rPr>
  </w:style>
  <w:style w:type="paragraph" w:styleId="af7">
    <w:name w:val="footnote text"/>
    <w:basedOn w:val="a0"/>
    <w:link w:val="af8"/>
    <w:rsid w:val="00FA6C30"/>
    <w:pPr>
      <w:spacing w:after="0" w:line="240" w:lineRule="auto"/>
    </w:pPr>
    <w:rPr>
      <w:rFonts w:ascii="Times New Roman" w:hAnsi="Times New Roman"/>
      <w:sz w:val="20"/>
      <w:szCs w:val="20"/>
      <w:lang w:eastAsia="ru-RU"/>
    </w:rPr>
  </w:style>
  <w:style w:type="character" w:customStyle="1" w:styleId="af8">
    <w:name w:val="Текст сноски Знак"/>
    <w:link w:val="af7"/>
    <w:locked/>
    <w:rsid w:val="00FA6C30"/>
    <w:rPr>
      <w:rFonts w:ascii="Times New Roman" w:hAnsi="Times New Roman" w:cs="Times New Roman"/>
      <w:sz w:val="20"/>
      <w:lang w:eastAsia="ru-RU"/>
    </w:rPr>
  </w:style>
  <w:style w:type="character" w:styleId="af9">
    <w:name w:val="footnote reference"/>
    <w:rsid w:val="00FA6C30"/>
    <w:rPr>
      <w:rFonts w:cs="Times New Roman"/>
      <w:vertAlign w:val="superscript"/>
    </w:rPr>
  </w:style>
  <w:style w:type="paragraph" w:styleId="22">
    <w:name w:val="List 2"/>
    <w:basedOn w:val="a0"/>
    <w:rsid w:val="00FA6C30"/>
    <w:pPr>
      <w:spacing w:after="0" w:line="240" w:lineRule="auto"/>
      <w:ind w:left="566" w:hanging="283"/>
    </w:pPr>
    <w:rPr>
      <w:rFonts w:ascii="Times New Roman" w:eastAsia="Times New Roman" w:hAnsi="Times New Roman"/>
      <w:sz w:val="24"/>
      <w:szCs w:val="24"/>
      <w:lang w:eastAsia="ru-RU"/>
    </w:rPr>
  </w:style>
  <w:style w:type="paragraph" w:styleId="23">
    <w:name w:val="Body Text Indent 2"/>
    <w:basedOn w:val="a0"/>
    <w:link w:val="24"/>
    <w:uiPriority w:val="99"/>
    <w:qFormat/>
    <w:rsid w:val="00FA6C30"/>
    <w:pPr>
      <w:spacing w:after="120" w:line="480" w:lineRule="auto"/>
      <w:ind w:left="283"/>
    </w:pPr>
    <w:rPr>
      <w:rFonts w:ascii="Times New Roman" w:hAnsi="Times New Roman"/>
      <w:sz w:val="24"/>
      <w:szCs w:val="20"/>
      <w:lang w:eastAsia="ru-RU"/>
    </w:rPr>
  </w:style>
  <w:style w:type="character" w:customStyle="1" w:styleId="24">
    <w:name w:val="Основной текст с отступом 2 Знак"/>
    <w:link w:val="23"/>
    <w:uiPriority w:val="99"/>
    <w:qFormat/>
    <w:locked/>
    <w:rsid w:val="00FA6C30"/>
    <w:rPr>
      <w:rFonts w:ascii="Times New Roman" w:hAnsi="Times New Roman" w:cs="Times New Roman"/>
      <w:sz w:val="24"/>
      <w:lang w:eastAsia="ru-RU"/>
    </w:rPr>
  </w:style>
  <w:style w:type="paragraph" w:styleId="25">
    <w:name w:val="Body Text 2"/>
    <w:basedOn w:val="a0"/>
    <w:link w:val="26"/>
    <w:qFormat/>
    <w:rsid w:val="00FA6C30"/>
    <w:pPr>
      <w:spacing w:after="120" w:line="480" w:lineRule="auto"/>
    </w:pPr>
    <w:rPr>
      <w:rFonts w:ascii="Times New Roman" w:hAnsi="Times New Roman"/>
      <w:sz w:val="24"/>
      <w:szCs w:val="20"/>
      <w:lang w:eastAsia="ru-RU"/>
    </w:rPr>
  </w:style>
  <w:style w:type="character" w:customStyle="1" w:styleId="26">
    <w:name w:val="Основной текст 2 Знак"/>
    <w:link w:val="25"/>
    <w:uiPriority w:val="99"/>
    <w:qFormat/>
    <w:locked/>
    <w:rsid w:val="00FA6C30"/>
    <w:rPr>
      <w:rFonts w:ascii="Times New Roman" w:hAnsi="Times New Roman" w:cs="Times New Roman"/>
      <w:sz w:val="24"/>
      <w:lang w:eastAsia="ru-RU"/>
    </w:rPr>
  </w:style>
  <w:style w:type="paragraph" w:customStyle="1" w:styleId="27">
    <w:name w:val="Знак2"/>
    <w:basedOn w:val="a0"/>
    <w:qFormat/>
    <w:rsid w:val="00FA6C30"/>
    <w:pPr>
      <w:tabs>
        <w:tab w:val="left" w:pos="708"/>
      </w:tabs>
      <w:spacing w:after="160" w:line="240" w:lineRule="exact"/>
    </w:pPr>
    <w:rPr>
      <w:rFonts w:ascii="Verdana" w:eastAsia="Times New Roman" w:hAnsi="Verdana" w:cs="Verdana"/>
      <w:sz w:val="20"/>
      <w:szCs w:val="20"/>
      <w:lang w:val="en-US"/>
    </w:rPr>
  </w:style>
  <w:style w:type="paragraph" w:customStyle="1" w:styleId="afa">
    <w:name w:val="Знак Знак Знак"/>
    <w:basedOn w:val="a0"/>
    <w:uiPriority w:val="99"/>
    <w:rsid w:val="00FA6C30"/>
    <w:pPr>
      <w:spacing w:after="160" w:line="240" w:lineRule="exact"/>
    </w:pPr>
    <w:rPr>
      <w:rFonts w:ascii="Verdana" w:eastAsia="Times New Roman" w:hAnsi="Verdana"/>
      <w:sz w:val="20"/>
      <w:szCs w:val="20"/>
      <w:lang w:eastAsia="ru-RU"/>
    </w:rPr>
  </w:style>
  <w:style w:type="paragraph" w:styleId="afb">
    <w:name w:val="Title"/>
    <w:basedOn w:val="a0"/>
    <w:link w:val="12"/>
    <w:uiPriority w:val="10"/>
    <w:qFormat/>
    <w:rsid w:val="00FA6C30"/>
    <w:pPr>
      <w:spacing w:after="0" w:line="240" w:lineRule="auto"/>
      <w:jc w:val="center"/>
    </w:pPr>
    <w:rPr>
      <w:rFonts w:ascii="Times New Roman" w:hAnsi="Times New Roman"/>
      <w:sz w:val="20"/>
      <w:szCs w:val="20"/>
      <w:lang w:eastAsia="ru-RU"/>
    </w:rPr>
  </w:style>
  <w:style w:type="character" w:customStyle="1" w:styleId="12">
    <w:name w:val="Заголовок Знак1"/>
    <w:link w:val="afb"/>
    <w:uiPriority w:val="10"/>
    <w:locked/>
    <w:rsid w:val="00FA6C30"/>
    <w:rPr>
      <w:rFonts w:ascii="Times New Roman" w:hAnsi="Times New Roman" w:cs="Times New Roman"/>
      <w:sz w:val="20"/>
      <w:lang w:eastAsia="ru-RU"/>
    </w:rPr>
  </w:style>
  <w:style w:type="paragraph" w:styleId="afc">
    <w:name w:val="Plain Text"/>
    <w:basedOn w:val="a0"/>
    <w:link w:val="afd"/>
    <w:uiPriority w:val="99"/>
    <w:rsid w:val="00FA6C30"/>
    <w:pPr>
      <w:spacing w:after="0" w:line="240" w:lineRule="auto"/>
    </w:pPr>
    <w:rPr>
      <w:rFonts w:ascii="Courier New" w:hAnsi="Courier New"/>
      <w:sz w:val="20"/>
      <w:szCs w:val="20"/>
      <w:lang w:eastAsia="ru-RU"/>
    </w:rPr>
  </w:style>
  <w:style w:type="character" w:customStyle="1" w:styleId="afd">
    <w:name w:val="Текст Знак"/>
    <w:link w:val="afc"/>
    <w:uiPriority w:val="99"/>
    <w:locked/>
    <w:rsid w:val="00FA6C30"/>
    <w:rPr>
      <w:rFonts w:ascii="Courier New" w:hAnsi="Courier New" w:cs="Times New Roman"/>
      <w:sz w:val="20"/>
      <w:lang w:eastAsia="ru-RU"/>
    </w:rPr>
  </w:style>
  <w:style w:type="paragraph" w:customStyle="1" w:styleId="ConsPlusNormal">
    <w:name w:val="ConsPlusNormal"/>
    <w:qFormat/>
    <w:rsid w:val="00FA6C30"/>
    <w:pPr>
      <w:widowControl w:val="0"/>
      <w:suppressAutoHyphens/>
      <w:autoSpaceDE w:val="0"/>
      <w:ind w:firstLine="720"/>
    </w:pPr>
    <w:rPr>
      <w:rFonts w:ascii="Arial" w:hAnsi="Arial" w:cs="Arial"/>
      <w:lang w:eastAsia="ar-SA"/>
    </w:rPr>
  </w:style>
  <w:style w:type="character" w:customStyle="1" w:styleId="31">
    <w:name w:val="Знак Знак3"/>
    <w:locked/>
    <w:rsid w:val="00FA6C30"/>
    <w:rPr>
      <w:rFonts w:ascii="Courier New" w:hAnsi="Courier New"/>
      <w:lang w:val="ru-RU" w:eastAsia="ru-RU"/>
    </w:rPr>
  </w:style>
  <w:style w:type="character" w:styleId="afe">
    <w:name w:val="annotation reference"/>
    <w:rsid w:val="00FA6C30"/>
    <w:rPr>
      <w:rFonts w:cs="Times New Roman"/>
      <w:sz w:val="16"/>
    </w:rPr>
  </w:style>
  <w:style w:type="paragraph" w:styleId="aff">
    <w:name w:val="annotation text"/>
    <w:basedOn w:val="a0"/>
    <w:link w:val="aff0"/>
    <w:rsid w:val="00FA6C30"/>
    <w:pPr>
      <w:spacing w:after="0" w:line="240" w:lineRule="auto"/>
    </w:pPr>
    <w:rPr>
      <w:rFonts w:ascii="Times New Roman" w:hAnsi="Times New Roman"/>
      <w:color w:val="000000"/>
      <w:w w:val="90"/>
      <w:sz w:val="20"/>
      <w:szCs w:val="20"/>
      <w:lang w:eastAsia="ru-RU"/>
    </w:rPr>
  </w:style>
  <w:style w:type="character" w:customStyle="1" w:styleId="aff0">
    <w:name w:val="Текст примечания Знак"/>
    <w:link w:val="aff"/>
    <w:uiPriority w:val="99"/>
    <w:locked/>
    <w:rsid w:val="00FA6C30"/>
    <w:rPr>
      <w:rFonts w:ascii="Times New Roman" w:hAnsi="Times New Roman" w:cs="Times New Roman"/>
      <w:color w:val="000000"/>
      <w:w w:val="90"/>
      <w:sz w:val="20"/>
      <w:lang w:eastAsia="ru-RU"/>
    </w:rPr>
  </w:style>
  <w:style w:type="paragraph" w:styleId="aff1">
    <w:name w:val="annotation subject"/>
    <w:basedOn w:val="aff"/>
    <w:next w:val="aff"/>
    <w:link w:val="aff2"/>
    <w:rsid w:val="00FA6C30"/>
    <w:rPr>
      <w:b/>
    </w:rPr>
  </w:style>
  <w:style w:type="character" w:customStyle="1" w:styleId="aff2">
    <w:name w:val="Тема примечания Знак"/>
    <w:link w:val="aff1"/>
    <w:uiPriority w:val="99"/>
    <w:locked/>
    <w:rsid w:val="00FA6C30"/>
    <w:rPr>
      <w:rFonts w:ascii="Times New Roman" w:hAnsi="Times New Roman" w:cs="Times New Roman"/>
      <w:b/>
      <w:color w:val="000000"/>
      <w:w w:val="90"/>
      <w:sz w:val="20"/>
      <w:lang w:eastAsia="ru-RU"/>
    </w:rPr>
  </w:style>
  <w:style w:type="table" w:customStyle="1" w:styleId="13">
    <w:name w:val="Сетка таблицы1"/>
    <w:uiPriority w:val="59"/>
    <w:rsid w:val="00FA6C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qFormat/>
    <w:rsid w:val="00FA6C30"/>
    <w:rPr>
      <w:rFonts w:cs="Times New Roman"/>
      <w:b/>
    </w:rPr>
  </w:style>
  <w:style w:type="character" w:styleId="aff4">
    <w:name w:val="FollowedHyperlink"/>
    <w:uiPriority w:val="99"/>
    <w:rsid w:val="00FA6C30"/>
    <w:rPr>
      <w:rFonts w:cs="Times New Roman"/>
      <w:color w:val="800080"/>
      <w:u w:val="single"/>
    </w:rPr>
  </w:style>
  <w:style w:type="paragraph" w:styleId="aff5">
    <w:name w:val="List"/>
    <w:basedOn w:val="a0"/>
    <w:link w:val="aff6"/>
    <w:uiPriority w:val="99"/>
    <w:rsid w:val="00533FE1"/>
    <w:pPr>
      <w:ind w:left="283" w:hanging="283"/>
      <w:contextualSpacing/>
    </w:pPr>
    <w:rPr>
      <w:szCs w:val="20"/>
    </w:rPr>
  </w:style>
  <w:style w:type="paragraph" w:customStyle="1" w:styleId="14">
    <w:name w:val="Обычный1"/>
    <w:uiPriority w:val="99"/>
    <w:rsid w:val="00EA1D6D"/>
    <w:pPr>
      <w:spacing w:before="100" w:after="100"/>
    </w:pPr>
    <w:rPr>
      <w:rFonts w:ascii="Times New Roman" w:eastAsia="Times New Roman" w:hAnsi="Times New Roman"/>
      <w:sz w:val="24"/>
    </w:rPr>
  </w:style>
  <w:style w:type="paragraph" w:customStyle="1" w:styleId="msonormalcxspmiddle">
    <w:name w:val="msonormalcxspmiddle"/>
    <w:basedOn w:val="a0"/>
    <w:uiPriority w:val="99"/>
    <w:rsid w:val="00EA1D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0"/>
    <w:uiPriority w:val="99"/>
    <w:rsid w:val="00EA1D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3">
    <w:name w:val="Font Style363"/>
    <w:uiPriority w:val="99"/>
    <w:rsid w:val="00EA1D6D"/>
    <w:rPr>
      <w:rFonts w:ascii="Franklin Gothic Demi" w:hAnsi="Franklin Gothic Demi"/>
      <w:sz w:val="20"/>
    </w:rPr>
  </w:style>
  <w:style w:type="paragraph" w:customStyle="1" w:styleId="Style19">
    <w:name w:val="Style19"/>
    <w:basedOn w:val="a0"/>
    <w:uiPriority w:val="99"/>
    <w:rsid w:val="00EA1D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40">
    <w:name w:val="Основной текст (14)"/>
    <w:uiPriority w:val="99"/>
    <w:rsid w:val="00EA1D6D"/>
    <w:rPr>
      <w:rFonts w:ascii="Century Schoolbook" w:hAnsi="Century Schoolbook"/>
      <w:sz w:val="19"/>
      <w:u w:val="none"/>
    </w:rPr>
  </w:style>
  <w:style w:type="character" w:customStyle="1" w:styleId="110">
    <w:name w:val="Основной текст (11) + Не полужирный"/>
    <w:aliases w:val="Не курсив3,Курсив,Интервал 0 pt6,Основной текст (2) + 7.5 pt"/>
    <w:qFormat/>
    <w:rsid w:val="00EA1D6D"/>
    <w:rPr>
      <w:rFonts w:ascii="Century Schoolbook" w:hAnsi="Century Schoolbook"/>
      <w:noProof/>
      <w:sz w:val="19"/>
      <w:u w:val="none"/>
    </w:rPr>
  </w:style>
  <w:style w:type="character" w:customStyle="1" w:styleId="111">
    <w:name w:val="Основной текст (11)"/>
    <w:uiPriority w:val="99"/>
    <w:qFormat/>
    <w:rsid w:val="00EA1D6D"/>
    <w:rPr>
      <w:rFonts w:ascii="Century Schoolbook" w:hAnsi="Century Schoolbook"/>
      <w:b/>
      <w:i/>
      <w:sz w:val="19"/>
      <w:u w:val="none"/>
    </w:rPr>
  </w:style>
  <w:style w:type="character" w:customStyle="1" w:styleId="71">
    <w:name w:val="Основной текст (7) + Курсив"/>
    <w:uiPriority w:val="99"/>
    <w:rsid w:val="00EA1D6D"/>
    <w:rPr>
      <w:rFonts w:ascii="Century Schoolbook" w:hAnsi="Century Schoolbook"/>
      <w:i/>
      <w:sz w:val="18"/>
      <w:u w:val="none"/>
    </w:rPr>
  </w:style>
  <w:style w:type="character" w:customStyle="1" w:styleId="72">
    <w:name w:val="Основной текст (7)2"/>
    <w:uiPriority w:val="99"/>
    <w:rsid w:val="00EA1D6D"/>
    <w:rPr>
      <w:rFonts w:ascii="Century Schoolbook" w:hAnsi="Century Schoolbook"/>
      <w:sz w:val="18"/>
      <w:u w:val="none"/>
    </w:rPr>
  </w:style>
  <w:style w:type="character" w:customStyle="1" w:styleId="220">
    <w:name w:val="Заголовок №2 (2)"/>
    <w:uiPriority w:val="99"/>
    <w:rsid w:val="00EA1D6D"/>
    <w:rPr>
      <w:rFonts w:ascii="Franklin Gothic Medium" w:hAnsi="Franklin Gothic Medium"/>
      <w:sz w:val="29"/>
      <w:u w:val="none"/>
    </w:rPr>
  </w:style>
  <w:style w:type="character" w:customStyle="1" w:styleId="130">
    <w:name w:val="Основной текст (13)"/>
    <w:uiPriority w:val="99"/>
    <w:rsid w:val="00EA1D6D"/>
    <w:rPr>
      <w:rFonts w:ascii="Century Schoolbook" w:hAnsi="Century Schoolbook"/>
      <w:i/>
      <w:sz w:val="19"/>
      <w:u w:val="none"/>
    </w:rPr>
  </w:style>
  <w:style w:type="character" w:customStyle="1" w:styleId="131">
    <w:name w:val="Основной текст (13) + Не курсив"/>
    <w:uiPriority w:val="99"/>
    <w:rsid w:val="00EA1D6D"/>
    <w:rPr>
      <w:rFonts w:ascii="Century Schoolbook" w:hAnsi="Century Schoolbook"/>
      <w:sz w:val="19"/>
      <w:u w:val="none"/>
    </w:rPr>
  </w:style>
  <w:style w:type="paragraph" w:customStyle="1" w:styleId="aff7">
    <w:name w:val="Знак"/>
    <w:basedOn w:val="a0"/>
    <w:qFormat/>
    <w:rsid w:val="00EA1D6D"/>
    <w:pPr>
      <w:spacing w:after="160" w:line="240" w:lineRule="exact"/>
    </w:pPr>
    <w:rPr>
      <w:rFonts w:ascii="Verdana" w:eastAsia="Times New Roman" w:hAnsi="Verdana"/>
      <w:sz w:val="20"/>
      <w:szCs w:val="20"/>
      <w:lang w:eastAsia="ru-RU"/>
    </w:rPr>
  </w:style>
  <w:style w:type="table" w:styleId="15">
    <w:name w:val="Table Grid 1"/>
    <w:basedOn w:val="a2"/>
    <w:rsid w:val="00EA1D6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0">
    <w:name w:val="Основной текст с отступом 21"/>
    <w:basedOn w:val="a0"/>
    <w:qFormat/>
    <w:rsid w:val="00EA1D6D"/>
    <w:pPr>
      <w:spacing w:after="120" w:line="480" w:lineRule="auto"/>
      <w:ind w:left="283"/>
    </w:pPr>
    <w:rPr>
      <w:rFonts w:ascii="Times New Roman" w:eastAsia="Times New Roman" w:hAnsi="Times New Roman"/>
      <w:sz w:val="24"/>
      <w:szCs w:val="24"/>
      <w:lang w:eastAsia="ar-SA"/>
    </w:rPr>
  </w:style>
  <w:style w:type="character" w:styleId="aff8">
    <w:name w:val="Emphasis"/>
    <w:uiPriority w:val="20"/>
    <w:qFormat/>
    <w:rsid w:val="00EA1D6D"/>
    <w:rPr>
      <w:rFonts w:cs="Times New Roman"/>
      <w:i/>
    </w:rPr>
  </w:style>
  <w:style w:type="paragraph" w:customStyle="1" w:styleId="16">
    <w:name w:val="Знак Знак1"/>
    <w:basedOn w:val="a0"/>
    <w:uiPriority w:val="99"/>
    <w:rsid w:val="00EA1D6D"/>
    <w:pPr>
      <w:tabs>
        <w:tab w:val="left" w:pos="708"/>
      </w:tabs>
      <w:spacing w:after="160" w:line="240" w:lineRule="exact"/>
    </w:pPr>
    <w:rPr>
      <w:rFonts w:ascii="Verdana" w:eastAsia="Times New Roman" w:hAnsi="Verdana" w:cs="Verdana"/>
      <w:sz w:val="20"/>
      <w:szCs w:val="20"/>
      <w:lang w:val="en-US"/>
    </w:rPr>
  </w:style>
  <w:style w:type="paragraph" w:styleId="aff9">
    <w:name w:val="caption"/>
    <w:basedOn w:val="a0"/>
    <w:qFormat/>
    <w:rsid w:val="00EA1D6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2">
    <w:name w:val="Знак Знак11"/>
    <w:basedOn w:val="a0"/>
    <w:uiPriority w:val="99"/>
    <w:rsid w:val="00EA1D6D"/>
    <w:pPr>
      <w:tabs>
        <w:tab w:val="left" w:pos="708"/>
      </w:tabs>
      <w:spacing w:after="160" w:line="240" w:lineRule="exact"/>
    </w:pPr>
    <w:rPr>
      <w:rFonts w:ascii="Verdana" w:eastAsia="Times New Roman" w:hAnsi="Verdana" w:cs="Verdana"/>
      <w:sz w:val="20"/>
      <w:szCs w:val="20"/>
      <w:lang w:val="en-US"/>
    </w:rPr>
  </w:style>
  <w:style w:type="character" w:customStyle="1" w:styleId="41">
    <w:name w:val="Основной текст (4)_"/>
    <w:link w:val="410"/>
    <w:uiPriority w:val="99"/>
    <w:locked/>
    <w:rsid w:val="00EA1D6D"/>
    <w:rPr>
      <w:rFonts w:ascii="Century Schoolbook" w:hAnsi="Century Schoolbook"/>
      <w:i/>
      <w:shd w:val="clear" w:color="auto" w:fill="FFFFFF"/>
    </w:rPr>
  </w:style>
  <w:style w:type="character" w:customStyle="1" w:styleId="42">
    <w:name w:val="Основной текст (4)"/>
    <w:uiPriority w:val="99"/>
    <w:rsid w:val="00EA1D6D"/>
    <w:rPr>
      <w:rFonts w:ascii="Century Schoolbook" w:hAnsi="Century Schoolbook"/>
      <w:i/>
      <w:shd w:val="clear" w:color="auto" w:fill="FFFFFF"/>
    </w:rPr>
  </w:style>
  <w:style w:type="character" w:customStyle="1" w:styleId="affa">
    <w:name w:val="Основной текст + Курсив"/>
    <w:aliases w:val="Интервал 0 pt5"/>
    <w:uiPriority w:val="99"/>
    <w:qFormat/>
    <w:rsid w:val="00EA1D6D"/>
    <w:rPr>
      <w:rFonts w:ascii="Century Schoolbook" w:hAnsi="Century Schoolbook"/>
      <w:i/>
      <w:sz w:val="20"/>
      <w:u w:val="none"/>
    </w:rPr>
  </w:style>
  <w:style w:type="character" w:customStyle="1" w:styleId="43">
    <w:name w:val="Основной текст (4) + Не курсив"/>
    <w:uiPriority w:val="99"/>
    <w:rsid w:val="00EA1D6D"/>
    <w:rPr>
      <w:rFonts w:ascii="Century Schoolbook" w:hAnsi="Century Schoolbook"/>
      <w:i/>
      <w:shd w:val="clear" w:color="auto" w:fill="FFFFFF"/>
    </w:rPr>
  </w:style>
  <w:style w:type="paragraph" w:customStyle="1" w:styleId="410">
    <w:name w:val="Основной текст (4)1"/>
    <w:basedOn w:val="a0"/>
    <w:link w:val="41"/>
    <w:uiPriority w:val="99"/>
    <w:rsid w:val="00EA1D6D"/>
    <w:pPr>
      <w:widowControl w:val="0"/>
      <w:shd w:val="clear" w:color="auto" w:fill="FFFFFF"/>
      <w:spacing w:before="720" w:after="300" w:line="259" w:lineRule="exact"/>
      <w:jc w:val="center"/>
    </w:pPr>
    <w:rPr>
      <w:rFonts w:ascii="Century Schoolbook" w:hAnsi="Century Schoolbook"/>
      <w:i/>
      <w:sz w:val="20"/>
      <w:szCs w:val="20"/>
      <w:lang w:eastAsia="ru-RU"/>
    </w:rPr>
  </w:style>
  <w:style w:type="character" w:customStyle="1" w:styleId="81">
    <w:name w:val="Основной текст + 8"/>
    <w:aliases w:val="5 pt2,Полужирный2,Основной текст (11) + Bookman Old Style,81,Курсив2,Основной текст (7) + 9 pt,Основной текст (7) + Полужирный"/>
    <w:uiPriority w:val="99"/>
    <w:qFormat/>
    <w:rsid w:val="00EA1D6D"/>
    <w:rPr>
      <w:rFonts w:ascii="Century Schoolbook" w:hAnsi="Century Schoolbook"/>
      <w:b/>
      <w:sz w:val="17"/>
      <w:u w:val="none"/>
    </w:rPr>
  </w:style>
  <w:style w:type="character" w:customStyle="1" w:styleId="affb">
    <w:name w:val="Основной текст + Полужирный"/>
    <w:aliases w:val="Курсив1"/>
    <w:uiPriority w:val="99"/>
    <w:rsid w:val="00EA1D6D"/>
    <w:rPr>
      <w:rFonts w:ascii="Century Schoolbook" w:hAnsi="Century Schoolbook"/>
      <w:b/>
      <w:i/>
      <w:sz w:val="20"/>
      <w:u w:val="none"/>
    </w:rPr>
  </w:style>
  <w:style w:type="character" w:customStyle="1" w:styleId="82">
    <w:name w:val="Основной текст (8)_"/>
    <w:link w:val="810"/>
    <w:uiPriority w:val="99"/>
    <w:locked/>
    <w:rsid w:val="00EA1D6D"/>
    <w:rPr>
      <w:rFonts w:ascii="Century Schoolbook" w:hAnsi="Century Schoolbook"/>
      <w:b/>
      <w:i/>
      <w:shd w:val="clear" w:color="auto" w:fill="FFFFFF"/>
    </w:rPr>
  </w:style>
  <w:style w:type="character" w:customStyle="1" w:styleId="83">
    <w:name w:val="Основной текст (8)"/>
    <w:uiPriority w:val="99"/>
    <w:rsid w:val="00EA1D6D"/>
    <w:rPr>
      <w:rFonts w:ascii="Century Schoolbook" w:hAnsi="Century Schoolbook"/>
      <w:b/>
      <w:i/>
      <w:shd w:val="clear" w:color="auto" w:fill="FFFFFF"/>
    </w:rPr>
  </w:style>
  <w:style w:type="paragraph" w:customStyle="1" w:styleId="810">
    <w:name w:val="Основной текст (8)1"/>
    <w:basedOn w:val="a0"/>
    <w:link w:val="82"/>
    <w:uiPriority w:val="99"/>
    <w:rsid w:val="00EA1D6D"/>
    <w:pPr>
      <w:widowControl w:val="0"/>
      <w:shd w:val="clear" w:color="auto" w:fill="FFFFFF"/>
      <w:spacing w:after="0" w:line="230" w:lineRule="exact"/>
      <w:jc w:val="both"/>
    </w:pPr>
    <w:rPr>
      <w:rFonts w:ascii="Century Schoolbook" w:hAnsi="Century Schoolbook"/>
      <w:b/>
      <w:i/>
      <w:sz w:val="20"/>
      <w:szCs w:val="20"/>
      <w:lang w:eastAsia="ru-RU"/>
    </w:rPr>
  </w:style>
  <w:style w:type="character" w:customStyle="1" w:styleId="Exact1">
    <w:name w:val="Основной текст Exact1"/>
    <w:uiPriority w:val="99"/>
    <w:rsid w:val="00EA1D6D"/>
    <w:rPr>
      <w:rFonts w:ascii="Century Schoolbook" w:hAnsi="Century Schoolbook"/>
      <w:color w:val="000000"/>
      <w:spacing w:val="3"/>
      <w:w w:val="100"/>
      <w:position w:val="0"/>
      <w:sz w:val="20"/>
      <w:u w:val="none"/>
    </w:rPr>
  </w:style>
  <w:style w:type="character" w:customStyle="1" w:styleId="48">
    <w:name w:val="Основной текст (4) + 8"/>
    <w:aliases w:val="5 pt,Полужирный,Не курсив,Основной текст (3) + Candara,5,Не полужирный2,Интервал 0 pt4,Основной текст (7) + Franklin Gothic Heavy,6"/>
    <w:uiPriority w:val="99"/>
    <w:qFormat/>
    <w:rsid w:val="00EA1D6D"/>
    <w:rPr>
      <w:rFonts w:ascii="Century Schoolbook" w:hAnsi="Century Schoolbook"/>
      <w:b/>
      <w:i/>
      <w:sz w:val="17"/>
      <w:u w:val="none"/>
      <w:shd w:val="clear" w:color="auto" w:fill="FFFFFF"/>
    </w:rPr>
  </w:style>
  <w:style w:type="character" w:customStyle="1" w:styleId="44">
    <w:name w:val="Основной текст (4) + Полужирный"/>
    <w:uiPriority w:val="99"/>
    <w:rsid w:val="00EA1D6D"/>
    <w:rPr>
      <w:rFonts w:ascii="Century Schoolbook" w:hAnsi="Century Schoolbook"/>
      <w:b/>
      <w:i/>
      <w:sz w:val="20"/>
      <w:u w:val="none"/>
      <w:shd w:val="clear" w:color="auto" w:fill="FFFFFF"/>
    </w:rPr>
  </w:style>
  <w:style w:type="paragraph" w:customStyle="1" w:styleId="c7e0e3eeebeee2eeea1">
    <w:name w:val="Зc7аe0гe3оeeлebоeeвe2оeeкea 1"/>
    <w:basedOn w:val="a0"/>
    <w:qFormat/>
    <w:rsid w:val="00EA1D6D"/>
    <w:pPr>
      <w:keepNext/>
      <w:autoSpaceDE w:val="0"/>
      <w:autoSpaceDN w:val="0"/>
      <w:adjustRightInd w:val="0"/>
      <w:spacing w:after="0" w:line="240" w:lineRule="auto"/>
      <w:ind w:firstLine="284"/>
    </w:pPr>
    <w:rPr>
      <w:rFonts w:ascii="Times New Roman" w:eastAsia="Times New Roman" w:hAnsi="Liberation Serif"/>
      <w:sz w:val="24"/>
      <w:szCs w:val="24"/>
      <w:lang w:eastAsia="ru-RU"/>
    </w:rPr>
  </w:style>
  <w:style w:type="paragraph" w:customStyle="1" w:styleId="cde8e6ede8e9eaeeebeeedf2e8f2f3eb">
    <w:name w:val="Нcdиe8жe6нedиe8йe9 кeaоeeлebоeeнedтf2иe8тf2уf3лeb"/>
    <w:basedOn w:val="a0"/>
    <w:qFormat/>
    <w:rsid w:val="00EA1D6D"/>
    <w:pPr>
      <w:tabs>
        <w:tab w:val="center" w:pos="4677"/>
        <w:tab w:val="right" w:pos="9355"/>
      </w:tabs>
      <w:autoSpaceDE w:val="0"/>
      <w:autoSpaceDN w:val="0"/>
      <w:adjustRightInd w:val="0"/>
      <w:spacing w:after="0" w:line="240" w:lineRule="auto"/>
    </w:pPr>
    <w:rPr>
      <w:rFonts w:ascii="Times New Roman" w:eastAsia="Times New Roman" w:hAnsi="Liberation Serif"/>
      <w:sz w:val="24"/>
      <w:szCs w:val="24"/>
      <w:lang w:eastAsia="ru-RU"/>
    </w:rPr>
  </w:style>
  <w:style w:type="character" w:customStyle="1" w:styleId="92">
    <w:name w:val="Основной текст (9)_"/>
    <w:link w:val="910"/>
    <w:uiPriority w:val="99"/>
    <w:qFormat/>
    <w:locked/>
    <w:rsid w:val="00EA1D6D"/>
    <w:rPr>
      <w:rFonts w:ascii="Franklin Gothic Medium" w:hAnsi="Franklin Gothic Medium"/>
      <w:sz w:val="28"/>
      <w:shd w:val="clear" w:color="auto" w:fill="FFFFFF"/>
    </w:rPr>
  </w:style>
  <w:style w:type="character" w:customStyle="1" w:styleId="93">
    <w:name w:val="Основной текст + 9"/>
    <w:aliases w:val="5 pt5"/>
    <w:uiPriority w:val="99"/>
    <w:qFormat/>
    <w:rsid w:val="00EA1D6D"/>
    <w:rPr>
      <w:rFonts w:ascii="Times New Roman" w:hAnsi="Times New Roman"/>
      <w:b/>
      <w:sz w:val="19"/>
      <w:u w:val="none"/>
    </w:rPr>
  </w:style>
  <w:style w:type="paragraph" w:customStyle="1" w:styleId="910">
    <w:name w:val="Основной текст (9)1"/>
    <w:basedOn w:val="a0"/>
    <w:link w:val="92"/>
    <w:uiPriority w:val="99"/>
    <w:qFormat/>
    <w:rsid w:val="00EA1D6D"/>
    <w:pPr>
      <w:widowControl w:val="0"/>
      <w:shd w:val="clear" w:color="auto" w:fill="FFFFFF"/>
      <w:spacing w:after="60" w:line="336" w:lineRule="exact"/>
      <w:jc w:val="center"/>
    </w:pPr>
    <w:rPr>
      <w:rFonts w:ascii="Franklin Gothic Medium" w:hAnsi="Franklin Gothic Medium"/>
      <w:sz w:val="28"/>
      <w:szCs w:val="20"/>
      <w:lang w:eastAsia="ru-RU"/>
    </w:rPr>
  </w:style>
  <w:style w:type="character" w:customStyle="1" w:styleId="113">
    <w:name w:val="Основной текст (11)_"/>
    <w:link w:val="1110"/>
    <w:uiPriority w:val="99"/>
    <w:qFormat/>
    <w:locked/>
    <w:rsid w:val="00EA1D6D"/>
    <w:rPr>
      <w:b/>
      <w:sz w:val="19"/>
      <w:shd w:val="clear" w:color="auto" w:fill="FFFFFF"/>
    </w:rPr>
  </w:style>
  <w:style w:type="character" w:customStyle="1" w:styleId="11FranklinGothicMedium">
    <w:name w:val="Основной текст (11) + Franklin Gothic Medium"/>
    <w:aliases w:val="Не полужирный"/>
    <w:uiPriority w:val="99"/>
    <w:qFormat/>
    <w:rsid w:val="00EA1D6D"/>
    <w:rPr>
      <w:rFonts w:ascii="Franklin Gothic Medium" w:hAnsi="Franklin Gothic Medium"/>
      <w:noProof/>
      <w:sz w:val="19"/>
      <w:shd w:val="clear" w:color="auto" w:fill="FFFFFF"/>
    </w:rPr>
  </w:style>
  <w:style w:type="character" w:customStyle="1" w:styleId="32">
    <w:name w:val="Заголовок №3_"/>
    <w:link w:val="310"/>
    <w:uiPriority w:val="99"/>
    <w:qFormat/>
    <w:locked/>
    <w:rsid w:val="00EA1D6D"/>
    <w:rPr>
      <w:rFonts w:ascii="Franklin Gothic Medium" w:hAnsi="Franklin Gothic Medium"/>
      <w:b/>
      <w:sz w:val="29"/>
      <w:shd w:val="clear" w:color="auto" w:fill="FFFFFF"/>
    </w:rPr>
  </w:style>
  <w:style w:type="character" w:customStyle="1" w:styleId="33">
    <w:name w:val="Заголовок №3"/>
    <w:uiPriority w:val="99"/>
    <w:qFormat/>
    <w:rsid w:val="00EA1D6D"/>
  </w:style>
  <w:style w:type="character" w:customStyle="1" w:styleId="111pt1">
    <w:name w:val="Основной текст (11) + Интервал 1 pt1"/>
    <w:uiPriority w:val="99"/>
    <w:qFormat/>
    <w:rsid w:val="00EA1D6D"/>
    <w:rPr>
      <w:b/>
      <w:spacing w:val="30"/>
      <w:sz w:val="19"/>
      <w:shd w:val="clear" w:color="auto" w:fill="FFFFFF"/>
    </w:rPr>
  </w:style>
  <w:style w:type="character" w:customStyle="1" w:styleId="1120">
    <w:name w:val="Основной текст (11)2"/>
    <w:uiPriority w:val="99"/>
    <w:qFormat/>
    <w:rsid w:val="00EA1D6D"/>
    <w:rPr>
      <w:b/>
      <w:noProof/>
      <w:sz w:val="19"/>
      <w:shd w:val="clear" w:color="auto" w:fill="FFFFFF"/>
    </w:rPr>
  </w:style>
  <w:style w:type="paragraph" w:customStyle="1" w:styleId="1110">
    <w:name w:val="Основной текст (11)1"/>
    <w:basedOn w:val="a0"/>
    <w:link w:val="113"/>
    <w:uiPriority w:val="99"/>
    <w:qFormat/>
    <w:rsid w:val="00EA1D6D"/>
    <w:pPr>
      <w:widowControl w:val="0"/>
      <w:shd w:val="clear" w:color="auto" w:fill="FFFFFF"/>
      <w:spacing w:before="720" w:after="0" w:line="221" w:lineRule="exact"/>
      <w:jc w:val="center"/>
    </w:pPr>
    <w:rPr>
      <w:b/>
      <w:sz w:val="19"/>
      <w:szCs w:val="20"/>
      <w:lang w:eastAsia="ru-RU"/>
    </w:rPr>
  </w:style>
  <w:style w:type="paragraph" w:customStyle="1" w:styleId="310">
    <w:name w:val="Заголовок №31"/>
    <w:basedOn w:val="a0"/>
    <w:link w:val="32"/>
    <w:uiPriority w:val="99"/>
    <w:qFormat/>
    <w:rsid w:val="00EA1D6D"/>
    <w:pPr>
      <w:widowControl w:val="0"/>
      <w:shd w:val="clear" w:color="auto" w:fill="FFFFFF"/>
      <w:spacing w:before="2040" w:after="120" w:line="240" w:lineRule="atLeast"/>
      <w:jc w:val="center"/>
      <w:outlineLvl w:val="2"/>
    </w:pPr>
    <w:rPr>
      <w:rFonts w:ascii="Franklin Gothic Medium" w:hAnsi="Franklin Gothic Medium"/>
      <w:b/>
      <w:sz w:val="29"/>
      <w:szCs w:val="20"/>
      <w:lang w:eastAsia="ru-RU"/>
    </w:rPr>
  </w:style>
  <w:style w:type="character" w:customStyle="1" w:styleId="51">
    <w:name w:val="Заголовок №5_"/>
    <w:link w:val="510"/>
    <w:uiPriority w:val="99"/>
    <w:qFormat/>
    <w:locked/>
    <w:rsid w:val="00EA1D6D"/>
    <w:rPr>
      <w:rFonts w:ascii="Franklin Gothic Medium" w:hAnsi="Franklin Gothic Medium"/>
      <w:i/>
      <w:sz w:val="25"/>
      <w:shd w:val="clear" w:color="auto" w:fill="FFFFFF"/>
    </w:rPr>
  </w:style>
  <w:style w:type="character" w:customStyle="1" w:styleId="52">
    <w:name w:val="Заголовок №5"/>
    <w:uiPriority w:val="99"/>
    <w:qFormat/>
    <w:rsid w:val="00EA1D6D"/>
  </w:style>
  <w:style w:type="paragraph" w:customStyle="1" w:styleId="510">
    <w:name w:val="Заголовок №51"/>
    <w:basedOn w:val="a0"/>
    <w:link w:val="51"/>
    <w:uiPriority w:val="99"/>
    <w:qFormat/>
    <w:rsid w:val="00EA1D6D"/>
    <w:pPr>
      <w:widowControl w:val="0"/>
      <w:shd w:val="clear" w:color="auto" w:fill="FFFFFF"/>
      <w:spacing w:before="300" w:after="120" w:line="240" w:lineRule="atLeast"/>
      <w:jc w:val="center"/>
      <w:outlineLvl w:val="4"/>
    </w:pPr>
    <w:rPr>
      <w:rFonts w:ascii="Franklin Gothic Medium" w:hAnsi="Franklin Gothic Medium"/>
      <w:i/>
      <w:sz w:val="25"/>
      <w:szCs w:val="20"/>
      <w:lang w:eastAsia="ru-RU"/>
    </w:rPr>
  </w:style>
  <w:style w:type="character" w:customStyle="1" w:styleId="34">
    <w:name w:val="Основной текст (3)_"/>
    <w:link w:val="311"/>
    <w:uiPriority w:val="99"/>
    <w:qFormat/>
    <w:locked/>
    <w:rsid w:val="00EA1D6D"/>
    <w:rPr>
      <w:b/>
      <w:i/>
      <w:spacing w:val="10"/>
      <w:sz w:val="21"/>
      <w:shd w:val="clear" w:color="auto" w:fill="FFFFFF"/>
    </w:rPr>
  </w:style>
  <w:style w:type="character" w:customStyle="1" w:styleId="35">
    <w:name w:val="Основной текст (3)"/>
    <w:uiPriority w:val="99"/>
    <w:qFormat/>
    <w:rsid w:val="00EA1D6D"/>
  </w:style>
  <w:style w:type="character" w:customStyle="1" w:styleId="36">
    <w:name w:val="Основной текст (3) + Не курсив"/>
    <w:aliases w:val="Интервал 0 pt,Основной текст + 11 pt"/>
    <w:uiPriority w:val="99"/>
    <w:qFormat/>
    <w:rsid w:val="00EA1D6D"/>
    <w:rPr>
      <w:b/>
      <w:spacing w:val="0"/>
      <w:sz w:val="21"/>
      <w:shd w:val="clear" w:color="auto" w:fill="FFFFFF"/>
    </w:rPr>
  </w:style>
  <w:style w:type="paragraph" w:customStyle="1" w:styleId="311">
    <w:name w:val="Основной текст (3)1"/>
    <w:basedOn w:val="a0"/>
    <w:link w:val="34"/>
    <w:uiPriority w:val="99"/>
    <w:qFormat/>
    <w:rsid w:val="00EA1D6D"/>
    <w:pPr>
      <w:widowControl w:val="0"/>
      <w:shd w:val="clear" w:color="auto" w:fill="FFFFFF"/>
      <w:spacing w:before="600" w:after="240" w:line="259" w:lineRule="exact"/>
      <w:jc w:val="center"/>
    </w:pPr>
    <w:rPr>
      <w:b/>
      <w:i/>
      <w:spacing w:val="10"/>
      <w:sz w:val="21"/>
      <w:szCs w:val="20"/>
      <w:lang w:eastAsia="ru-RU"/>
    </w:rPr>
  </w:style>
  <w:style w:type="character" w:customStyle="1" w:styleId="45">
    <w:name w:val="Заголовок №4_"/>
    <w:link w:val="411"/>
    <w:uiPriority w:val="99"/>
    <w:qFormat/>
    <w:locked/>
    <w:rsid w:val="00EA1D6D"/>
    <w:rPr>
      <w:rFonts w:ascii="Franklin Gothic Medium" w:hAnsi="Franklin Gothic Medium"/>
      <w:sz w:val="28"/>
      <w:shd w:val="clear" w:color="auto" w:fill="FFFFFF"/>
    </w:rPr>
  </w:style>
  <w:style w:type="character" w:customStyle="1" w:styleId="46">
    <w:name w:val="Заголовок №4"/>
    <w:uiPriority w:val="99"/>
    <w:qFormat/>
    <w:rsid w:val="00EA1D6D"/>
  </w:style>
  <w:style w:type="paragraph" w:customStyle="1" w:styleId="411">
    <w:name w:val="Заголовок №41"/>
    <w:basedOn w:val="a0"/>
    <w:link w:val="45"/>
    <w:uiPriority w:val="99"/>
    <w:qFormat/>
    <w:rsid w:val="00EA1D6D"/>
    <w:pPr>
      <w:widowControl w:val="0"/>
      <w:shd w:val="clear" w:color="auto" w:fill="FFFFFF"/>
      <w:spacing w:after="300" w:line="240" w:lineRule="atLeast"/>
      <w:jc w:val="center"/>
      <w:outlineLvl w:val="3"/>
    </w:pPr>
    <w:rPr>
      <w:rFonts w:ascii="Franklin Gothic Medium" w:hAnsi="Franklin Gothic Medium"/>
      <w:sz w:val="28"/>
      <w:szCs w:val="20"/>
      <w:lang w:eastAsia="ru-RU"/>
    </w:rPr>
  </w:style>
  <w:style w:type="character" w:customStyle="1" w:styleId="54pt">
    <w:name w:val="Заголовок №5 + 4 pt"/>
    <w:aliases w:val="Не курсив1"/>
    <w:uiPriority w:val="99"/>
    <w:qFormat/>
    <w:rsid w:val="00EA1D6D"/>
    <w:rPr>
      <w:rFonts w:ascii="Franklin Gothic Medium" w:hAnsi="Franklin Gothic Medium"/>
      <w:noProof/>
      <w:sz w:val="8"/>
      <w:u w:val="none"/>
      <w:shd w:val="clear" w:color="auto" w:fill="FFFFFF"/>
    </w:rPr>
  </w:style>
  <w:style w:type="character" w:customStyle="1" w:styleId="312">
    <w:name w:val="Основной текст (3) + Не курсив1"/>
    <w:aliases w:val="Интервал 0 pt3"/>
    <w:uiPriority w:val="99"/>
    <w:qFormat/>
    <w:rsid w:val="00EA1D6D"/>
    <w:rPr>
      <w:rFonts w:ascii="Times New Roman" w:hAnsi="Times New Roman"/>
      <w:b/>
      <w:spacing w:val="0"/>
      <w:sz w:val="21"/>
      <w:u w:val="none"/>
      <w:shd w:val="clear" w:color="auto" w:fill="FFFFFF"/>
    </w:rPr>
  </w:style>
  <w:style w:type="character" w:customStyle="1" w:styleId="412">
    <w:name w:val="Заголовок №4 + 12"/>
    <w:aliases w:val="5 pt6,Курсив5"/>
    <w:uiPriority w:val="99"/>
    <w:qFormat/>
    <w:rsid w:val="00EA1D6D"/>
    <w:rPr>
      <w:rFonts w:ascii="Franklin Gothic Medium" w:hAnsi="Franklin Gothic Medium"/>
      <w:i/>
      <w:sz w:val="25"/>
      <w:u w:val="none"/>
      <w:shd w:val="clear" w:color="auto" w:fill="FFFFFF"/>
    </w:rPr>
  </w:style>
  <w:style w:type="character" w:customStyle="1" w:styleId="WW8Num1z0">
    <w:name w:val="WW8Num1z0"/>
    <w:rsid w:val="00EA1D6D"/>
  </w:style>
  <w:style w:type="character" w:customStyle="1" w:styleId="WW8Num1z1">
    <w:name w:val="WW8Num1z1"/>
    <w:rsid w:val="00EA1D6D"/>
  </w:style>
  <w:style w:type="character" w:customStyle="1" w:styleId="WW8Num1z2">
    <w:name w:val="WW8Num1z2"/>
    <w:rsid w:val="00EA1D6D"/>
  </w:style>
  <w:style w:type="character" w:customStyle="1" w:styleId="WW8Num1z3">
    <w:name w:val="WW8Num1z3"/>
    <w:rsid w:val="00EA1D6D"/>
  </w:style>
  <w:style w:type="character" w:customStyle="1" w:styleId="WW8Num1z4">
    <w:name w:val="WW8Num1z4"/>
    <w:rsid w:val="00EA1D6D"/>
  </w:style>
  <w:style w:type="character" w:customStyle="1" w:styleId="WW8Num1z5">
    <w:name w:val="WW8Num1z5"/>
    <w:rsid w:val="00EA1D6D"/>
  </w:style>
  <w:style w:type="character" w:customStyle="1" w:styleId="WW8Num1z6">
    <w:name w:val="WW8Num1z6"/>
    <w:rsid w:val="00EA1D6D"/>
  </w:style>
  <w:style w:type="character" w:customStyle="1" w:styleId="WW8Num1z7">
    <w:name w:val="WW8Num1z7"/>
    <w:rsid w:val="00EA1D6D"/>
  </w:style>
  <w:style w:type="character" w:customStyle="1" w:styleId="WW8Num1z8">
    <w:name w:val="WW8Num1z8"/>
    <w:rsid w:val="00EA1D6D"/>
  </w:style>
  <w:style w:type="character" w:customStyle="1" w:styleId="WW8Num2z0">
    <w:name w:val="WW8Num2z0"/>
    <w:rsid w:val="00EA1D6D"/>
    <w:rPr>
      <w:b/>
      <w:caps/>
    </w:rPr>
  </w:style>
  <w:style w:type="character" w:customStyle="1" w:styleId="WW8Num3z0">
    <w:name w:val="WW8Num3z0"/>
    <w:rsid w:val="00EA1D6D"/>
    <w:rPr>
      <w:b/>
      <w:caps/>
      <w:sz w:val="28"/>
    </w:rPr>
  </w:style>
  <w:style w:type="character" w:customStyle="1" w:styleId="WW8Num4z0">
    <w:name w:val="WW8Num4z0"/>
    <w:uiPriority w:val="99"/>
    <w:rsid w:val="00EA1D6D"/>
    <w:rPr>
      <w:rFonts w:ascii="Symbol" w:hAnsi="Symbol"/>
      <w:color w:val="000000"/>
      <w:sz w:val="28"/>
    </w:rPr>
  </w:style>
  <w:style w:type="character" w:customStyle="1" w:styleId="WW8Num5z0">
    <w:name w:val="WW8Num5z0"/>
    <w:uiPriority w:val="99"/>
    <w:rsid w:val="00EA1D6D"/>
    <w:rPr>
      <w:sz w:val="28"/>
      <w:lang w:val="en-US"/>
    </w:rPr>
  </w:style>
  <w:style w:type="character" w:customStyle="1" w:styleId="WW8Num6z0">
    <w:name w:val="WW8Num6z0"/>
    <w:uiPriority w:val="99"/>
    <w:rsid w:val="00EA1D6D"/>
  </w:style>
  <w:style w:type="character" w:customStyle="1" w:styleId="WW8Num7z0">
    <w:name w:val="WW8Num7z0"/>
    <w:uiPriority w:val="99"/>
    <w:rsid w:val="00EA1D6D"/>
  </w:style>
  <w:style w:type="character" w:customStyle="1" w:styleId="WW8Num2z1">
    <w:name w:val="WW8Num2z1"/>
    <w:rsid w:val="00EA1D6D"/>
  </w:style>
  <w:style w:type="character" w:customStyle="1" w:styleId="WW8Num3z1">
    <w:name w:val="WW8Num3z1"/>
    <w:rsid w:val="00EA1D6D"/>
    <w:rPr>
      <w:rFonts w:ascii="Courier New" w:hAnsi="Courier New"/>
    </w:rPr>
  </w:style>
  <w:style w:type="character" w:customStyle="1" w:styleId="WW8Num3z2">
    <w:name w:val="WW8Num3z2"/>
    <w:rsid w:val="00EA1D6D"/>
    <w:rPr>
      <w:rFonts w:ascii="Wingdings" w:hAnsi="Wingdings"/>
    </w:rPr>
  </w:style>
  <w:style w:type="character" w:customStyle="1" w:styleId="WW8Num5z1">
    <w:name w:val="WW8Num5z1"/>
    <w:uiPriority w:val="99"/>
    <w:rsid w:val="00EA1D6D"/>
    <w:rPr>
      <w:rFonts w:ascii="Courier New" w:hAnsi="Courier New"/>
    </w:rPr>
  </w:style>
  <w:style w:type="character" w:customStyle="1" w:styleId="WW8Num5z2">
    <w:name w:val="WW8Num5z2"/>
    <w:uiPriority w:val="99"/>
    <w:rsid w:val="00EA1D6D"/>
    <w:rPr>
      <w:rFonts w:ascii="Wingdings" w:hAnsi="Wingdings"/>
    </w:rPr>
  </w:style>
  <w:style w:type="character" w:customStyle="1" w:styleId="WW8Num6z1">
    <w:name w:val="WW8Num6z1"/>
    <w:uiPriority w:val="99"/>
    <w:rsid w:val="00EA1D6D"/>
  </w:style>
  <w:style w:type="character" w:customStyle="1" w:styleId="17">
    <w:name w:val="Основной шрифт абзаца1"/>
    <w:rsid w:val="00EA1D6D"/>
  </w:style>
  <w:style w:type="character" w:customStyle="1" w:styleId="28">
    <w:name w:val="Основной шрифт абзаца2"/>
    <w:uiPriority w:val="99"/>
    <w:rsid w:val="00EA1D6D"/>
  </w:style>
  <w:style w:type="character" w:customStyle="1" w:styleId="120">
    <w:name w:val="Основной текст (12)_"/>
    <w:uiPriority w:val="99"/>
    <w:rsid w:val="00EA1D6D"/>
    <w:rPr>
      <w:rFonts w:ascii="Century Schoolbook" w:hAnsi="Century Schoolbook"/>
      <w:b/>
      <w:sz w:val="16"/>
      <w:u w:val="none"/>
    </w:rPr>
  </w:style>
  <w:style w:type="character" w:customStyle="1" w:styleId="8pt">
    <w:name w:val="Основной текст + 8 pt"/>
    <w:aliases w:val="Полужирный3"/>
    <w:uiPriority w:val="99"/>
    <w:rsid w:val="00EA1D6D"/>
    <w:rPr>
      <w:rFonts w:ascii="Century Schoolbook" w:hAnsi="Century Schoolbook"/>
      <w:b/>
      <w:sz w:val="16"/>
      <w:u w:val="none"/>
    </w:rPr>
  </w:style>
  <w:style w:type="character" w:customStyle="1" w:styleId="121">
    <w:name w:val="Основной текст (12) + Курсив"/>
    <w:uiPriority w:val="99"/>
    <w:rsid w:val="00EA1D6D"/>
    <w:rPr>
      <w:rFonts w:ascii="Century Schoolbook" w:hAnsi="Century Schoolbook"/>
      <w:b/>
      <w:i/>
      <w:sz w:val="16"/>
      <w:u w:val="none"/>
    </w:rPr>
  </w:style>
  <w:style w:type="character" w:customStyle="1" w:styleId="122">
    <w:name w:val="Основной текст (12)"/>
    <w:uiPriority w:val="99"/>
    <w:rsid w:val="00EA1D6D"/>
    <w:rPr>
      <w:rFonts w:ascii="Century Schoolbook" w:hAnsi="Century Schoolbook"/>
      <w:b/>
      <w:sz w:val="16"/>
      <w:u w:val="none"/>
    </w:rPr>
  </w:style>
  <w:style w:type="paragraph" w:customStyle="1" w:styleId="18">
    <w:name w:val="Заголовок1"/>
    <w:basedOn w:val="a0"/>
    <w:next w:val="af3"/>
    <w:uiPriority w:val="10"/>
    <w:qFormat/>
    <w:rsid w:val="00EA1D6D"/>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9">
    <w:name w:val="Указатель1"/>
    <w:basedOn w:val="a0"/>
    <w:qFormat/>
    <w:rsid w:val="00EA1D6D"/>
    <w:pPr>
      <w:suppressLineNumbers/>
      <w:suppressAutoHyphens/>
      <w:spacing w:after="0" w:line="240" w:lineRule="auto"/>
    </w:pPr>
    <w:rPr>
      <w:rFonts w:ascii="Times New Roman" w:hAnsi="Times New Roman" w:cs="Mangal"/>
      <w:sz w:val="24"/>
      <w:szCs w:val="24"/>
      <w:lang w:eastAsia="zh-CN"/>
    </w:rPr>
  </w:style>
  <w:style w:type="paragraph" w:customStyle="1" w:styleId="1a">
    <w:name w:val="Абзац списка1"/>
    <w:basedOn w:val="a0"/>
    <w:qFormat/>
    <w:rsid w:val="00EA1D6D"/>
    <w:pPr>
      <w:suppressAutoHyphens/>
      <w:spacing w:after="0" w:line="240" w:lineRule="auto"/>
      <w:ind w:left="720"/>
      <w:contextualSpacing/>
    </w:pPr>
    <w:rPr>
      <w:rFonts w:ascii="Times New Roman" w:hAnsi="Times New Roman"/>
      <w:sz w:val="24"/>
      <w:szCs w:val="24"/>
      <w:lang w:eastAsia="zh-CN"/>
    </w:rPr>
  </w:style>
  <w:style w:type="paragraph" w:customStyle="1" w:styleId="affc">
    <w:name w:val="Содержимое таблицы"/>
    <w:basedOn w:val="a0"/>
    <w:qFormat/>
    <w:rsid w:val="00EA1D6D"/>
    <w:pPr>
      <w:suppressLineNumbers/>
      <w:suppressAutoHyphens/>
      <w:spacing w:after="0" w:line="240" w:lineRule="auto"/>
    </w:pPr>
    <w:rPr>
      <w:rFonts w:ascii="Times New Roman" w:hAnsi="Times New Roman"/>
      <w:sz w:val="24"/>
      <w:szCs w:val="24"/>
      <w:lang w:eastAsia="zh-CN"/>
    </w:rPr>
  </w:style>
  <w:style w:type="paragraph" w:customStyle="1" w:styleId="affd">
    <w:name w:val="Заголовок таблицы"/>
    <w:basedOn w:val="affc"/>
    <w:qFormat/>
    <w:rsid w:val="00EA1D6D"/>
    <w:pPr>
      <w:jc w:val="center"/>
    </w:pPr>
    <w:rPr>
      <w:b/>
      <w:bCs/>
    </w:rPr>
  </w:style>
  <w:style w:type="paragraph" w:customStyle="1" w:styleId="affe">
    <w:name w:val="Содержимое врезки"/>
    <w:basedOn w:val="a0"/>
    <w:qFormat/>
    <w:rsid w:val="00EA1D6D"/>
    <w:pPr>
      <w:suppressAutoHyphens/>
      <w:spacing w:after="0" w:line="240" w:lineRule="auto"/>
    </w:pPr>
    <w:rPr>
      <w:rFonts w:ascii="Times New Roman" w:hAnsi="Times New Roman"/>
      <w:sz w:val="24"/>
      <w:szCs w:val="24"/>
      <w:lang w:eastAsia="zh-CN"/>
    </w:rPr>
  </w:style>
  <w:style w:type="paragraph" w:customStyle="1" w:styleId="1210">
    <w:name w:val="Основной текст (12)1"/>
    <w:basedOn w:val="a0"/>
    <w:uiPriority w:val="99"/>
    <w:rsid w:val="00EA1D6D"/>
    <w:pPr>
      <w:widowControl w:val="0"/>
      <w:shd w:val="clear" w:color="auto" w:fill="FFFFFF"/>
      <w:suppressAutoHyphens/>
      <w:spacing w:before="2520" w:after="0" w:line="216" w:lineRule="exact"/>
      <w:jc w:val="center"/>
    </w:pPr>
    <w:rPr>
      <w:rFonts w:ascii="Century Schoolbook" w:hAnsi="Century Schoolbook" w:cs="Century Schoolbook"/>
      <w:b/>
      <w:bCs/>
      <w:sz w:val="16"/>
      <w:szCs w:val="16"/>
      <w:lang w:eastAsia="ru-RU"/>
    </w:rPr>
  </w:style>
  <w:style w:type="character" w:customStyle="1" w:styleId="132">
    <w:name w:val="Основной текст (13)_"/>
    <w:link w:val="1310"/>
    <w:uiPriority w:val="99"/>
    <w:locked/>
    <w:rsid w:val="00EA1D6D"/>
    <w:rPr>
      <w:rFonts w:ascii="Century Schoolbook" w:hAnsi="Century Schoolbook"/>
      <w:i/>
      <w:shd w:val="clear" w:color="auto" w:fill="FFFFFF"/>
    </w:rPr>
  </w:style>
  <w:style w:type="paragraph" w:customStyle="1" w:styleId="1310">
    <w:name w:val="Основной текст (13)1"/>
    <w:basedOn w:val="a0"/>
    <w:link w:val="132"/>
    <w:uiPriority w:val="99"/>
    <w:rsid w:val="00EA1D6D"/>
    <w:pPr>
      <w:widowControl w:val="0"/>
      <w:shd w:val="clear" w:color="auto" w:fill="FFFFFF"/>
      <w:spacing w:after="0" w:line="230" w:lineRule="exact"/>
      <w:ind w:firstLine="280"/>
      <w:jc w:val="both"/>
    </w:pPr>
    <w:rPr>
      <w:rFonts w:ascii="Century Schoolbook" w:hAnsi="Century Schoolbook"/>
      <w:i/>
      <w:sz w:val="20"/>
      <w:szCs w:val="20"/>
      <w:lang w:eastAsia="ru-RU"/>
    </w:rPr>
  </w:style>
  <w:style w:type="paragraph" w:customStyle="1" w:styleId="1b">
    <w:name w:val="Знак Знак Знак1 Знак"/>
    <w:basedOn w:val="a0"/>
    <w:uiPriority w:val="99"/>
    <w:rsid w:val="00EA1D6D"/>
    <w:pPr>
      <w:spacing w:after="160" w:line="240" w:lineRule="exact"/>
    </w:pPr>
    <w:rPr>
      <w:rFonts w:ascii="Verdana" w:eastAsia="Times New Roman" w:hAnsi="Verdana" w:cs="Verdana"/>
      <w:sz w:val="20"/>
      <w:szCs w:val="20"/>
      <w:lang w:val="en-US"/>
    </w:rPr>
  </w:style>
  <w:style w:type="character" w:customStyle="1" w:styleId="tmab1">
    <w:name w:val="tmab1"/>
    <w:uiPriority w:val="99"/>
    <w:rsid w:val="00EA1D6D"/>
    <w:rPr>
      <w:rFonts w:ascii="Arial" w:hAnsi="Arial"/>
      <w:b/>
      <w:color w:val="003366"/>
      <w:sz w:val="18"/>
      <w:u w:val="none"/>
      <w:effect w:val="none"/>
    </w:rPr>
  </w:style>
  <w:style w:type="paragraph" w:customStyle="1" w:styleId="211">
    <w:name w:val="Основной текст 21"/>
    <w:basedOn w:val="a0"/>
    <w:qFormat/>
    <w:rsid w:val="00EA1D6D"/>
    <w:pPr>
      <w:suppressAutoHyphens/>
      <w:spacing w:after="120" w:line="480" w:lineRule="auto"/>
    </w:pPr>
    <w:rPr>
      <w:rFonts w:ascii="Times New Roman" w:eastAsia="Times New Roman" w:hAnsi="Times New Roman"/>
      <w:sz w:val="24"/>
      <w:szCs w:val="24"/>
      <w:lang w:eastAsia="ar-SA"/>
    </w:rPr>
  </w:style>
  <w:style w:type="paragraph" w:styleId="afff">
    <w:name w:val="Subtitle"/>
    <w:basedOn w:val="a0"/>
    <w:next w:val="a0"/>
    <w:link w:val="afff0"/>
    <w:qFormat/>
    <w:rsid w:val="00EA1D6D"/>
    <w:pPr>
      <w:spacing w:after="60" w:line="240" w:lineRule="auto"/>
      <w:jc w:val="center"/>
      <w:outlineLvl w:val="1"/>
    </w:pPr>
    <w:rPr>
      <w:rFonts w:ascii="Cambria" w:hAnsi="Cambria"/>
      <w:sz w:val="24"/>
      <w:szCs w:val="20"/>
      <w:lang w:eastAsia="ru-RU"/>
    </w:rPr>
  </w:style>
  <w:style w:type="character" w:customStyle="1" w:styleId="afff0">
    <w:name w:val="Подзаголовок Знак"/>
    <w:link w:val="afff"/>
    <w:locked/>
    <w:rsid w:val="00EA1D6D"/>
    <w:rPr>
      <w:rFonts w:ascii="Cambria" w:hAnsi="Cambria" w:cs="Times New Roman"/>
      <w:sz w:val="24"/>
      <w:lang w:eastAsia="ru-RU"/>
    </w:rPr>
  </w:style>
  <w:style w:type="paragraph" w:styleId="afff1">
    <w:name w:val="No Spacing"/>
    <w:link w:val="afff2"/>
    <w:uiPriority w:val="1"/>
    <w:qFormat/>
    <w:rsid w:val="00EA1D6D"/>
    <w:rPr>
      <w:rFonts w:eastAsia="Times New Roman"/>
      <w:sz w:val="24"/>
      <w:szCs w:val="22"/>
    </w:rPr>
  </w:style>
  <w:style w:type="paragraph" w:styleId="37">
    <w:name w:val="toc 3"/>
    <w:basedOn w:val="a0"/>
    <w:next w:val="a0"/>
    <w:autoRedefine/>
    <w:uiPriority w:val="39"/>
    <w:qFormat/>
    <w:rsid w:val="00EA1D6D"/>
    <w:pPr>
      <w:spacing w:after="0" w:line="240" w:lineRule="auto"/>
      <w:ind w:left="480"/>
    </w:pPr>
    <w:rPr>
      <w:rFonts w:ascii="Times New Roman" w:eastAsia="Times New Roman" w:hAnsi="Times New Roman"/>
      <w:sz w:val="24"/>
      <w:szCs w:val="24"/>
      <w:lang w:eastAsia="ru-RU"/>
    </w:rPr>
  </w:style>
  <w:style w:type="paragraph" w:styleId="afff3">
    <w:name w:val="Document Map"/>
    <w:basedOn w:val="a0"/>
    <w:link w:val="afff4"/>
    <w:uiPriority w:val="99"/>
    <w:semiHidden/>
    <w:rsid w:val="00EA1D6D"/>
    <w:pPr>
      <w:shd w:val="clear" w:color="auto" w:fill="000080"/>
      <w:spacing w:after="0" w:line="240" w:lineRule="auto"/>
    </w:pPr>
    <w:rPr>
      <w:rFonts w:ascii="Tahoma" w:hAnsi="Tahoma"/>
      <w:sz w:val="20"/>
      <w:szCs w:val="20"/>
      <w:lang w:eastAsia="ru-RU"/>
    </w:rPr>
  </w:style>
  <w:style w:type="character" w:customStyle="1" w:styleId="afff4">
    <w:name w:val="Схема документа Знак"/>
    <w:link w:val="afff3"/>
    <w:uiPriority w:val="99"/>
    <w:semiHidden/>
    <w:locked/>
    <w:rsid w:val="00EA1D6D"/>
    <w:rPr>
      <w:rFonts w:ascii="Tahoma" w:hAnsi="Tahoma" w:cs="Times New Roman"/>
      <w:sz w:val="20"/>
      <w:shd w:val="clear" w:color="auto" w:fill="000080"/>
      <w:lang w:eastAsia="ru-RU"/>
    </w:rPr>
  </w:style>
  <w:style w:type="paragraph" w:customStyle="1" w:styleId="313">
    <w:name w:val="Основной текст с отступом 31"/>
    <w:basedOn w:val="a0"/>
    <w:rsid w:val="00EA1D6D"/>
    <w:pPr>
      <w:spacing w:after="0" w:line="240" w:lineRule="auto"/>
      <w:ind w:right="-185" w:firstLine="540"/>
      <w:jc w:val="both"/>
    </w:pPr>
    <w:rPr>
      <w:rFonts w:ascii="Times New Roman" w:eastAsia="Times New Roman" w:hAnsi="Times New Roman"/>
      <w:sz w:val="24"/>
      <w:szCs w:val="24"/>
      <w:lang w:eastAsia="ar-SA"/>
    </w:rPr>
  </w:style>
  <w:style w:type="paragraph" w:customStyle="1" w:styleId="1c">
    <w:name w:val="Текст1"/>
    <w:basedOn w:val="a0"/>
    <w:uiPriority w:val="99"/>
    <w:rsid w:val="00EA1D6D"/>
    <w:pPr>
      <w:spacing w:after="0" w:line="240" w:lineRule="auto"/>
    </w:pPr>
    <w:rPr>
      <w:rFonts w:ascii="Courier New" w:eastAsia="Times New Roman" w:hAnsi="Courier New"/>
      <w:sz w:val="20"/>
      <w:szCs w:val="20"/>
      <w:lang w:eastAsia="ar-SA"/>
    </w:rPr>
  </w:style>
  <w:style w:type="paragraph" w:customStyle="1" w:styleId="ConsNormal">
    <w:name w:val="ConsNormal"/>
    <w:rsid w:val="00EA1D6D"/>
    <w:pPr>
      <w:widowControl w:val="0"/>
      <w:suppressAutoHyphens/>
      <w:autoSpaceDE w:val="0"/>
      <w:ind w:right="19772" w:firstLine="720"/>
    </w:pPr>
    <w:rPr>
      <w:rFonts w:ascii="Arial" w:eastAsia="Times New Roman" w:hAnsi="Arial" w:cs="Arial"/>
      <w:sz w:val="22"/>
      <w:szCs w:val="22"/>
      <w:lang w:eastAsia="ar-SA"/>
    </w:rPr>
  </w:style>
  <w:style w:type="paragraph" w:customStyle="1" w:styleId="1d">
    <w:name w:val="Цитата1"/>
    <w:basedOn w:val="a0"/>
    <w:uiPriority w:val="99"/>
    <w:rsid w:val="00EA1D6D"/>
    <w:pPr>
      <w:suppressAutoHyphens/>
      <w:spacing w:after="0" w:line="240" w:lineRule="auto"/>
      <w:ind w:left="57" w:right="113"/>
      <w:jc w:val="both"/>
    </w:pPr>
    <w:rPr>
      <w:rFonts w:ascii="Times New Roman" w:eastAsia="Times New Roman" w:hAnsi="Times New Roman"/>
      <w:sz w:val="28"/>
      <w:szCs w:val="24"/>
      <w:lang w:eastAsia="ar-SA"/>
    </w:rPr>
  </w:style>
  <w:style w:type="character" w:customStyle="1" w:styleId="afff5">
    <w:name w:val="Сноска_"/>
    <w:link w:val="1e"/>
    <w:uiPriority w:val="99"/>
    <w:locked/>
    <w:rsid w:val="00EA1D6D"/>
    <w:rPr>
      <w:rFonts w:ascii="Century Schoolbook" w:hAnsi="Century Schoolbook"/>
      <w:sz w:val="18"/>
      <w:shd w:val="clear" w:color="auto" w:fill="FFFFFF"/>
    </w:rPr>
  </w:style>
  <w:style w:type="character" w:customStyle="1" w:styleId="afff6">
    <w:name w:val="Сноска"/>
    <w:uiPriority w:val="99"/>
    <w:rsid w:val="00EA1D6D"/>
    <w:rPr>
      <w:rFonts w:ascii="Century Schoolbook" w:hAnsi="Century Schoolbook"/>
      <w:sz w:val="18"/>
      <w:shd w:val="clear" w:color="auto" w:fill="FFFFFF"/>
    </w:rPr>
  </w:style>
  <w:style w:type="paragraph" w:customStyle="1" w:styleId="1e">
    <w:name w:val="Сноска1"/>
    <w:basedOn w:val="a0"/>
    <w:link w:val="afff5"/>
    <w:uiPriority w:val="99"/>
    <w:rsid w:val="00EA1D6D"/>
    <w:pPr>
      <w:widowControl w:val="0"/>
      <w:shd w:val="clear" w:color="auto" w:fill="FFFFFF"/>
      <w:spacing w:after="0" w:line="202" w:lineRule="exact"/>
      <w:ind w:firstLine="280"/>
      <w:jc w:val="both"/>
    </w:pPr>
    <w:rPr>
      <w:rFonts w:ascii="Century Schoolbook" w:hAnsi="Century Schoolbook"/>
      <w:sz w:val="18"/>
      <w:szCs w:val="20"/>
      <w:lang w:eastAsia="ru-RU"/>
    </w:rPr>
  </w:style>
  <w:style w:type="character" w:customStyle="1" w:styleId="420">
    <w:name w:val="Заголовок №4 (2)"/>
    <w:uiPriority w:val="99"/>
    <w:rsid w:val="00EA1D6D"/>
    <w:rPr>
      <w:rFonts w:ascii="Franklin Gothic Medium" w:hAnsi="Franklin Gothic Medium"/>
      <w:sz w:val="27"/>
      <w:u w:val="none"/>
    </w:rPr>
  </w:style>
  <w:style w:type="character" w:customStyle="1" w:styleId="73">
    <w:name w:val="Основной текст (7)"/>
    <w:uiPriority w:val="99"/>
    <w:rsid w:val="00EA1D6D"/>
    <w:rPr>
      <w:rFonts w:ascii="Century Schoolbook" w:hAnsi="Century Schoolbook"/>
      <w:sz w:val="18"/>
      <w:u w:val="none"/>
    </w:rPr>
  </w:style>
  <w:style w:type="character" w:customStyle="1" w:styleId="29">
    <w:name w:val="Заголовок №2"/>
    <w:uiPriority w:val="99"/>
    <w:rsid w:val="00EA1D6D"/>
    <w:rPr>
      <w:rFonts w:ascii="Franklin Gothic Medium" w:hAnsi="Franklin Gothic Medium"/>
      <w:b/>
      <w:sz w:val="29"/>
      <w:u w:val="none"/>
    </w:rPr>
  </w:style>
  <w:style w:type="character" w:customStyle="1" w:styleId="74">
    <w:name w:val="Основной текст (7) + Малые прописные"/>
    <w:uiPriority w:val="99"/>
    <w:rsid w:val="00EA1D6D"/>
    <w:rPr>
      <w:rFonts w:ascii="Century Schoolbook" w:hAnsi="Century Schoolbook"/>
      <w:smallCaps/>
      <w:sz w:val="18"/>
      <w:u w:val="none"/>
    </w:rPr>
  </w:style>
  <w:style w:type="paragraph" w:styleId="38">
    <w:name w:val="Body Text 3"/>
    <w:basedOn w:val="a0"/>
    <w:link w:val="39"/>
    <w:uiPriority w:val="99"/>
    <w:rsid w:val="00EA1D6D"/>
    <w:pPr>
      <w:spacing w:after="120"/>
    </w:pPr>
    <w:rPr>
      <w:sz w:val="16"/>
      <w:szCs w:val="20"/>
      <w:lang w:eastAsia="ru-RU"/>
    </w:rPr>
  </w:style>
  <w:style w:type="character" w:customStyle="1" w:styleId="39">
    <w:name w:val="Основной текст 3 Знак"/>
    <w:link w:val="38"/>
    <w:uiPriority w:val="99"/>
    <w:locked/>
    <w:rsid w:val="00EA1D6D"/>
    <w:rPr>
      <w:rFonts w:cs="Times New Roman"/>
      <w:sz w:val="16"/>
    </w:rPr>
  </w:style>
  <w:style w:type="paragraph" w:customStyle="1" w:styleId="Style3">
    <w:name w:val="Style3"/>
    <w:basedOn w:val="a0"/>
    <w:uiPriority w:val="99"/>
    <w:qFormat/>
    <w:rsid w:val="00EA1D6D"/>
    <w:pPr>
      <w:widowControl w:val="0"/>
      <w:autoSpaceDE w:val="0"/>
      <w:autoSpaceDN w:val="0"/>
      <w:adjustRightInd w:val="0"/>
      <w:spacing w:after="0" w:line="324" w:lineRule="exact"/>
      <w:ind w:firstLine="360"/>
      <w:jc w:val="both"/>
    </w:pPr>
    <w:rPr>
      <w:rFonts w:ascii="Times New Roman" w:eastAsia="Times New Roman" w:hAnsi="Times New Roman"/>
      <w:sz w:val="24"/>
      <w:szCs w:val="24"/>
      <w:lang w:eastAsia="ru-RU"/>
    </w:rPr>
  </w:style>
  <w:style w:type="paragraph" w:customStyle="1" w:styleId="Style4">
    <w:name w:val="Style4"/>
    <w:basedOn w:val="a0"/>
    <w:uiPriority w:val="99"/>
    <w:rsid w:val="00EA1D6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
    <w:name w:val="Style5"/>
    <w:basedOn w:val="a0"/>
    <w:uiPriority w:val="99"/>
    <w:rsid w:val="00EA1D6D"/>
    <w:pPr>
      <w:widowControl w:val="0"/>
      <w:autoSpaceDE w:val="0"/>
      <w:autoSpaceDN w:val="0"/>
      <w:adjustRightInd w:val="0"/>
      <w:spacing w:after="0" w:line="324" w:lineRule="exact"/>
      <w:ind w:hanging="348"/>
      <w:jc w:val="both"/>
    </w:pPr>
    <w:rPr>
      <w:rFonts w:ascii="Times New Roman" w:eastAsia="Times New Roman" w:hAnsi="Times New Roman"/>
      <w:sz w:val="24"/>
      <w:szCs w:val="24"/>
      <w:lang w:eastAsia="ru-RU"/>
    </w:rPr>
  </w:style>
  <w:style w:type="character" w:customStyle="1" w:styleId="FontStyle11">
    <w:name w:val="Font Style11"/>
    <w:uiPriority w:val="99"/>
    <w:rsid w:val="00EA1D6D"/>
    <w:rPr>
      <w:rFonts w:ascii="Times New Roman" w:hAnsi="Times New Roman"/>
      <w:b/>
      <w:sz w:val="26"/>
    </w:rPr>
  </w:style>
  <w:style w:type="character" w:customStyle="1" w:styleId="FontStyle12">
    <w:name w:val="Font Style12"/>
    <w:uiPriority w:val="99"/>
    <w:rsid w:val="00EA1D6D"/>
    <w:rPr>
      <w:rFonts w:ascii="Times New Roman" w:hAnsi="Times New Roman"/>
      <w:sz w:val="26"/>
    </w:rPr>
  </w:style>
  <w:style w:type="character" w:customStyle="1" w:styleId="FontStyle14">
    <w:name w:val="Font Style14"/>
    <w:uiPriority w:val="99"/>
    <w:rsid w:val="00EA1D6D"/>
    <w:rPr>
      <w:rFonts w:ascii="Times New Roman" w:hAnsi="Times New Roman"/>
      <w:sz w:val="26"/>
    </w:rPr>
  </w:style>
  <w:style w:type="paragraph" w:customStyle="1" w:styleId="Style7">
    <w:name w:val="Style7"/>
    <w:basedOn w:val="a0"/>
    <w:uiPriority w:val="99"/>
    <w:rsid w:val="00EA1D6D"/>
    <w:pPr>
      <w:widowControl w:val="0"/>
      <w:autoSpaceDE w:val="0"/>
      <w:autoSpaceDN w:val="0"/>
      <w:adjustRightInd w:val="0"/>
      <w:spacing w:after="0" w:line="307" w:lineRule="exact"/>
      <w:ind w:firstLine="715"/>
      <w:jc w:val="both"/>
    </w:pPr>
    <w:rPr>
      <w:rFonts w:ascii="Times New Roman" w:eastAsia="Times New Roman" w:hAnsi="Times New Roman"/>
      <w:sz w:val="24"/>
      <w:szCs w:val="24"/>
      <w:lang w:eastAsia="ru-RU"/>
    </w:rPr>
  </w:style>
  <w:style w:type="paragraph" w:customStyle="1" w:styleId="221">
    <w:name w:val="Основной текст с отступом 22"/>
    <w:basedOn w:val="a0"/>
    <w:uiPriority w:val="99"/>
    <w:rsid w:val="00EA1D6D"/>
    <w:pPr>
      <w:spacing w:after="0" w:line="240" w:lineRule="auto"/>
      <w:ind w:firstLine="360"/>
      <w:jc w:val="both"/>
    </w:pPr>
    <w:rPr>
      <w:rFonts w:ascii="Times New Roman" w:eastAsia="Times New Roman" w:hAnsi="Times New Roman"/>
      <w:sz w:val="24"/>
      <w:szCs w:val="24"/>
      <w:lang w:eastAsia="ar-SA"/>
    </w:rPr>
  </w:style>
  <w:style w:type="paragraph" w:customStyle="1" w:styleId="320">
    <w:name w:val="Основной текст с отступом 32"/>
    <w:basedOn w:val="a0"/>
    <w:uiPriority w:val="99"/>
    <w:rsid w:val="00EA1D6D"/>
    <w:pPr>
      <w:spacing w:after="0" w:line="240" w:lineRule="auto"/>
      <w:ind w:firstLine="709"/>
    </w:pPr>
    <w:rPr>
      <w:rFonts w:ascii="Times New Roman" w:eastAsia="Times New Roman" w:hAnsi="Times New Roman"/>
      <w:sz w:val="24"/>
      <w:szCs w:val="24"/>
      <w:lang w:eastAsia="ar-SA"/>
    </w:rPr>
  </w:style>
  <w:style w:type="paragraph" w:customStyle="1" w:styleId="BodyText21">
    <w:name w:val="Body Text 21"/>
    <w:basedOn w:val="a0"/>
    <w:rsid w:val="00EA1D6D"/>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230">
    <w:name w:val="Основной текст с отступом 23"/>
    <w:basedOn w:val="a0"/>
    <w:uiPriority w:val="99"/>
    <w:rsid w:val="00EA1D6D"/>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eastAsia="ru-RU"/>
    </w:rPr>
  </w:style>
  <w:style w:type="character" w:customStyle="1" w:styleId="3a">
    <w:name w:val="Основной текст с отступом 3 Знак"/>
    <w:link w:val="3b"/>
    <w:locked/>
    <w:rsid w:val="00EA1D6D"/>
    <w:rPr>
      <w:sz w:val="16"/>
      <w:lang w:eastAsia="ru-RU"/>
    </w:rPr>
  </w:style>
  <w:style w:type="paragraph" w:styleId="3b">
    <w:name w:val="Body Text Indent 3"/>
    <w:basedOn w:val="a0"/>
    <w:link w:val="3a"/>
    <w:rsid w:val="00EA1D6D"/>
    <w:pPr>
      <w:spacing w:after="120" w:line="240" w:lineRule="auto"/>
      <w:ind w:left="283"/>
    </w:pPr>
    <w:rPr>
      <w:sz w:val="16"/>
      <w:szCs w:val="20"/>
      <w:lang w:eastAsia="ru-RU"/>
    </w:rPr>
  </w:style>
  <w:style w:type="character" w:customStyle="1" w:styleId="BodyTextIndent3Char1">
    <w:name w:val="Body Text Indent 3 Char1"/>
    <w:uiPriority w:val="99"/>
    <w:semiHidden/>
    <w:locked/>
    <w:rsid w:val="00860AE0"/>
    <w:rPr>
      <w:rFonts w:cs="Times New Roman"/>
      <w:sz w:val="16"/>
      <w:lang w:eastAsia="en-US"/>
    </w:rPr>
  </w:style>
  <w:style w:type="character" w:customStyle="1" w:styleId="314">
    <w:name w:val="Основной текст с отступом 3 Знак1"/>
    <w:uiPriority w:val="99"/>
    <w:semiHidden/>
    <w:rsid w:val="00EA1D6D"/>
    <w:rPr>
      <w:sz w:val="16"/>
    </w:rPr>
  </w:style>
  <w:style w:type="character" w:customStyle="1" w:styleId="1f">
    <w:name w:val="Заголовок №1"/>
    <w:uiPriority w:val="99"/>
    <w:rsid w:val="00EA1D6D"/>
    <w:rPr>
      <w:rFonts w:ascii="Franklin Gothic Medium" w:hAnsi="Franklin Gothic Medium"/>
      <w:sz w:val="36"/>
      <w:u w:val="none"/>
    </w:rPr>
  </w:style>
  <w:style w:type="character" w:customStyle="1" w:styleId="WW8Num7z1">
    <w:name w:val="WW8Num7z1"/>
    <w:uiPriority w:val="99"/>
    <w:rsid w:val="00EA1D6D"/>
    <w:rPr>
      <w:rFonts w:ascii="Courier New" w:hAnsi="Courier New"/>
    </w:rPr>
  </w:style>
  <w:style w:type="character" w:customStyle="1" w:styleId="WW8Num7z2">
    <w:name w:val="WW8Num7z2"/>
    <w:uiPriority w:val="99"/>
    <w:rsid w:val="00EA1D6D"/>
    <w:rPr>
      <w:rFonts w:ascii="Wingdings" w:hAnsi="Wingdings"/>
    </w:rPr>
  </w:style>
  <w:style w:type="character" w:customStyle="1" w:styleId="WW8Num7z3">
    <w:name w:val="WW8Num7z3"/>
    <w:uiPriority w:val="99"/>
    <w:rsid w:val="00EA1D6D"/>
    <w:rPr>
      <w:rFonts w:ascii="Symbol" w:hAnsi="Symbol"/>
    </w:rPr>
  </w:style>
  <w:style w:type="character" w:customStyle="1" w:styleId="WW8Num8z0">
    <w:name w:val="WW8Num8z0"/>
    <w:uiPriority w:val="99"/>
    <w:rsid w:val="00EA1D6D"/>
    <w:rPr>
      <w:color w:val="000000"/>
    </w:rPr>
  </w:style>
  <w:style w:type="character" w:customStyle="1" w:styleId="WW8Num11z0">
    <w:name w:val="WW8Num11z0"/>
    <w:uiPriority w:val="99"/>
    <w:rsid w:val="00EA1D6D"/>
    <w:rPr>
      <w:rFonts w:ascii="Times New Roman" w:hAnsi="Times New Roman"/>
    </w:rPr>
  </w:style>
  <w:style w:type="character" w:customStyle="1" w:styleId="WW8Num11z1">
    <w:name w:val="WW8Num11z1"/>
    <w:uiPriority w:val="99"/>
    <w:rsid w:val="00EA1D6D"/>
    <w:rPr>
      <w:rFonts w:ascii="Courier New" w:hAnsi="Courier New"/>
    </w:rPr>
  </w:style>
  <w:style w:type="character" w:customStyle="1" w:styleId="WW8Num11z2">
    <w:name w:val="WW8Num11z2"/>
    <w:uiPriority w:val="99"/>
    <w:rsid w:val="00EA1D6D"/>
    <w:rPr>
      <w:rFonts w:ascii="Wingdings" w:hAnsi="Wingdings"/>
    </w:rPr>
  </w:style>
  <w:style w:type="character" w:customStyle="1" w:styleId="WW8Num11z3">
    <w:name w:val="WW8Num11z3"/>
    <w:uiPriority w:val="99"/>
    <w:rsid w:val="00EA1D6D"/>
    <w:rPr>
      <w:rFonts w:ascii="Symbol" w:hAnsi="Symbol"/>
    </w:rPr>
  </w:style>
  <w:style w:type="character" w:customStyle="1" w:styleId="WW8Num15z0">
    <w:name w:val="WW8Num15z0"/>
    <w:uiPriority w:val="99"/>
    <w:rsid w:val="00EA1D6D"/>
    <w:rPr>
      <w:rFonts w:ascii="Symbol" w:hAnsi="Symbol"/>
    </w:rPr>
  </w:style>
  <w:style w:type="character" w:customStyle="1" w:styleId="WW8Num18z0">
    <w:name w:val="WW8Num18z0"/>
    <w:uiPriority w:val="99"/>
    <w:rsid w:val="00EA1D6D"/>
    <w:rPr>
      <w:color w:val="000000"/>
    </w:rPr>
  </w:style>
  <w:style w:type="character" w:customStyle="1" w:styleId="WW8Num21z0">
    <w:name w:val="WW8Num21z0"/>
    <w:uiPriority w:val="99"/>
    <w:rsid w:val="00EA1D6D"/>
    <w:rPr>
      <w:rFonts w:ascii="Times New Roman" w:hAnsi="Times New Roman"/>
    </w:rPr>
  </w:style>
  <w:style w:type="character" w:customStyle="1" w:styleId="WW8Num21z1">
    <w:name w:val="WW8Num21z1"/>
    <w:uiPriority w:val="99"/>
    <w:rsid w:val="00EA1D6D"/>
    <w:rPr>
      <w:rFonts w:ascii="Courier New" w:hAnsi="Courier New"/>
    </w:rPr>
  </w:style>
  <w:style w:type="character" w:customStyle="1" w:styleId="WW8Num21z2">
    <w:name w:val="WW8Num21z2"/>
    <w:uiPriority w:val="99"/>
    <w:rsid w:val="00EA1D6D"/>
    <w:rPr>
      <w:rFonts w:ascii="Wingdings" w:hAnsi="Wingdings"/>
    </w:rPr>
  </w:style>
  <w:style w:type="character" w:customStyle="1" w:styleId="WW8Num21z3">
    <w:name w:val="WW8Num21z3"/>
    <w:uiPriority w:val="99"/>
    <w:rsid w:val="00EA1D6D"/>
    <w:rPr>
      <w:rFonts w:ascii="Symbol" w:hAnsi="Symbol"/>
    </w:rPr>
  </w:style>
  <w:style w:type="character" w:customStyle="1" w:styleId="WW8Num24z0">
    <w:name w:val="WW8Num24z0"/>
    <w:uiPriority w:val="99"/>
    <w:rsid w:val="00EA1D6D"/>
    <w:rPr>
      <w:rFonts w:ascii="Symbol" w:hAnsi="Symbol"/>
      <w:color w:val="auto"/>
      <w:sz w:val="28"/>
    </w:rPr>
  </w:style>
  <w:style w:type="character" w:customStyle="1" w:styleId="WW8Num24z1">
    <w:name w:val="WW8Num24z1"/>
    <w:uiPriority w:val="99"/>
    <w:rsid w:val="00EA1D6D"/>
    <w:rPr>
      <w:rFonts w:ascii="Courier New" w:hAnsi="Courier New"/>
    </w:rPr>
  </w:style>
  <w:style w:type="character" w:customStyle="1" w:styleId="WW8Num24z2">
    <w:name w:val="WW8Num24z2"/>
    <w:uiPriority w:val="99"/>
    <w:rsid w:val="00EA1D6D"/>
    <w:rPr>
      <w:rFonts w:ascii="Wingdings" w:hAnsi="Wingdings"/>
    </w:rPr>
  </w:style>
  <w:style w:type="character" w:customStyle="1" w:styleId="WW8Num24z3">
    <w:name w:val="WW8Num24z3"/>
    <w:uiPriority w:val="99"/>
    <w:rsid w:val="00EA1D6D"/>
    <w:rPr>
      <w:rFonts w:ascii="Symbol" w:hAnsi="Symbol"/>
    </w:rPr>
  </w:style>
  <w:style w:type="character" w:customStyle="1" w:styleId="WW8Num25z0">
    <w:name w:val="WW8Num25z0"/>
    <w:uiPriority w:val="99"/>
    <w:rsid w:val="00EA1D6D"/>
    <w:rPr>
      <w:rFonts w:ascii="Symbol" w:hAnsi="Symbol"/>
      <w:color w:val="auto"/>
    </w:rPr>
  </w:style>
  <w:style w:type="character" w:customStyle="1" w:styleId="WW8Num25z1">
    <w:name w:val="WW8Num25z1"/>
    <w:uiPriority w:val="99"/>
    <w:rsid w:val="00EA1D6D"/>
    <w:rPr>
      <w:rFonts w:ascii="Courier New" w:hAnsi="Courier New"/>
    </w:rPr>
  </w:style>
  <w:style w:type="character" w:customStyle="1" w:styleId="WW8Num25z2">
    <w:name w:val="WW8Num25z2"/>
    <w:uiPriority w:val="99"/>
    <w:rsid w:val="00EA1D6D"/>
    <w:rPr>
      <w:rFonts w:ascii="Wingdings" w:hAnsi="Wingdings"/>
    </w:rPr>
  </w:style>
  <w:style w:type="character" w:customStyle="1" w:styleId="WW8Num25z3">
    <w:name w:val="WW8Num25z3"/>
    <w:uiPriority w:val="99"/>
    <w:rsid w:val="00EA1D6D"/>
    <w:rPr>
      <w:rFonts w:ascii="Symbol" w:hAnsi="Symbol"/>
    </w:rPr>
  </w:style>
  <w:style w:type="character" w:customStyle="1" w:styleId="WW8Num26z0">
    <w:name w:val="WW8Num26z0"/>
    <w:uiPriority w:val="99"/>
    <w:rsid w:val="00EA1D6D"/>
    <w:rPr>
      <w:rFonts w:ascii="Symbol" w:hAnsi="Symbol"/>
      <w:color w:val="auto"/>
      <w:sz w:val="28"/>
    </w:rPr>
  </w:style>
  <w:style w:type="character" w:customStyle="1" w:styleId="WW8Num26z1">
    <w:name w:val="WW8Num26z1"/>
    <w:uiPriority w:val="99"/>
    <w:rsid w:val="00EA1D6D"/>
    <w:rPr>
      <w:rFonts w:ascii="Courier New" w:hAnsi="Courier New"/>
    </w:rPr>
  </w:style>
  <w:style w:type="character" w:customStyle="1" w:styleId="WW8Num26z2">
    <w:name w:val="WW8Num26z2"/>
    <w:uiPriority w:val="99"/>
    <w:rsid w:val="00EA1D6D"/>
    <w:rPr>
      <w:rFonts w:ascii="Wingdings" w:hAnsi="Wingdings"/>
    </w:rPr>
  </w:style>
  <w:style w:type="character" w:customStyle="1" w:styleId="WW8Num26z3">
    <w:name w:val="WW8Num26z3"/>
    <w:uiPriority w:val="99"/>
    <w:rsid w:val="00EA1D6D"/>
    <w:rPr>
      <w:rFonts w:ascii="Symbol" w:hAnsi="Symbol"/>
    </w:rPr>
  </w:style>
  <w:style w:type="character" w:customStyle="1" w:styleId="WW8Num28z0">
    <w:name w:val="WW8Num28z0"/>
    <w:uiPriority w:val="99"/>
    <w:rsid w:val="00EA1D6D"/>
    <w:rPr>
      <w:rFonts w:ascii="Times New Roman" w:hAnsi="Times New Roman"/>
    </w:rPr>
  </w:style>
  <w:style w:type="character" w:customStyle="1" w:styleId="WW8Num30z0">
    <w:name w:val="WW8Num30z0"/>
    <w:uiPriority w:val="99"/>
    <w:rsid w:val="00EA1D6D"/>
    <w:rPr>
      <w:rFonts w:ascii="Symbol" w:hAnsi="Symbol"/>
      <w:color w:val="auto"/>
      <w:sz w:val="28"/>
    </w:rPr>
  </w:style>
  <w:style w:type="character" w:customStyle="1" w:styleId="WW8Num30z1">
    <w:name w:val="WW8Num30z1"/>
    <w:uiPriority w:val="99"/>
    <w:rsid w:val="00EA1D6D"/>
    <w:rPr>
      <w:rFonts w:ascii="Courier New" w:hAnsi="Courier New"/>
    </w:rPr>
  </w:style>
  <w:style w:type="character" w:customStyle="1" w:styleId="WW8Num30z2">
    <w:name w:val="WW8Num30z2"/>
    <w:uiPriority w:val="99"/>
    <w:rsid w:val="00EA1D6D"/>
    <w:rPr>
      <w:rFonts w:ascii="Wingdings" w:hAnsi="Wingdings"/>
    </w:rPr>
  </w:style>
  <w:style w:type="character" w:customStyle="1" w:styleId="WW8Num30z3">
    <w:name w:val="WW8Num30z3"/>
    <w:uiPriority w:val="99"/>
    <w:rsid w:val="00EA1D6D"/>
    <w:rPr>
      <w:rFonts w:ascii="Symbol" w:hAnsi="Symbol"/>
    </w:rPr>
  </w:style>
  <w:style w:type="character" w:customStyle="1" w:styleId="WW8Num32z0">
    <w:name w:val="WW8Num32z0"/>
    <w:uiPriority w:val="99"/>
    <w:rsid w:val="00EA1D6D"/>
    <w:rPr>
      <w:rFonts w:ascii="Symbol" w:hAnsi="Symbol"/>
    </w:rPr>
  </w:style>
  <w:style w:type="character" w:customStyle="1" w:styleId="WW8Num34z0">
    <w:name w:val="WW8Num34z0"/>
    <w:uiPriority w:val="99"/>
    <w:rsid w:val="00EA1D6D"/>
    <w:rPr>
      <w:rFonts w:ascii="Symbol" w:hAnsi="Symbol"/>
      <w:color w:val="auto"/>
      <w:sz w:val="28"/>
    </w:rPr>
  </w:style>
  <w:style w:type="character" w:customStyle="1" w:styleId="WW8Num34z1">
    <w:name w:val="WW8Num34z1"/>
    <w:uiPriority w:val="99"/>
    <w:rsid w:val="00EA1D6D"/>
    <w:rPr>
      <w:rFonts w:ascii="Courier New" w:hAnsi="Courier New"/>
    </w:rPr>
  </w:style>
  <w:style w:type="character" w:customStyle="1" w:styleId="WW8Num34z2">
    <w:name w:val="WW8Num34z2"/>
    <w:uiPriority w:val="99"/>
    <w:rsid w:val="00EA1D6D"/>
    <w:rPr>
      <w:rFonts w:ascii="Wingdings" w:hAnsi="Wingdings"/>
    </w:rPr>
  </w:style>
  <w:style w:type="character" w:customStyle="1" w:styleId="WW8Num34z3">
    <w:name w:val="WW8Num34z3"/>
    <w:uiPriority w:val="99"/>
    <w:rsid w:val="00EA1D6D"/>
    <w:rPr>
      <w:rFonts w:ascii="Symbol" w:hAnsi="Symbol"/>
    </w:rPr>
  </w:style>
  <w:style w:type="character" w:customStyle="1" w:styleId="WW8Num38z0">
    <w:name w:val="WW8Num38z0"/>
    <w:uiPriority w:val="99"/>
    <w:rsid w:val="00EA1D6D"/>
    <w:rPr>
      <w:color w:val="000000"/>
    </w:rPr>
  </w:style>
  <w:style w:type="character" w:customStyle="1" w:styleId="WW8Num40z0">
    <w:name w:val="WW8Num40z0"/>
    <w:uiPriority w:val="99"/>
    <w:rsid w:val="00EA1D6D"/>
    <w:rPr>
      <w:rFonts w:ascii="Symbol" w:hAnsi="Symbol"/>
      <w:color w:val="auto"/>
      <w:sz w:val="28"/>
    </w:rPr>
  </w:style>
  <w:style w:type="character" w:customStyle="1" w:styleId="WW8Num40z1">
    <w:name w:val="WW8Num40z1"/>
    <w:uiPriority w:val="99"/>
    <w:rsid w:val="00EA1D6D"/>
    <w:rPr>
      <w:rFonts w:ascii="Courier New" w:hAnsi="Courier New"/>
    </w:rPr>
  </w:style>
  <w:style w:type="character" w:customStyle="1" w:styleId="WW8Num40z2">
    <w:name w:val="WW8Num40z2"/>
    <w:uiPriority w:val="99"/>
    <w:rsid w:val="00EA1D6D"/>
    <w:rPr>
      <w:rFonts w:ascii="Wingdings" w:hAnsi="Wingdings"/>
    </w:rPr>
  </w:style>
  <w:style w:type="character" w:customStyle="1" w:styleId="WW8Num40z3">
    <w:name w:val="WW8Num40z3"/>
    <w:uiPriority w:val="99"/>
    <w:rsid w:val="00EA1D6D"/>
    <w:rPr>
      <w:rFonts w:ascii="Symbol" w:hAnsi="Symbol"/>
    </w:rPr>
  </w:style>
  <w:style w:type="character" w:customStyle="1" w:styleId="WW8Num41z0">
    <w:name w:val="WW8Num41z0"/>
    <w:uiPriority w:val="99"/>
    <w:rsid w:val="00EA1D6D"/>
    <w:rPr>
      <w:rFonts w:ascii="Symbol" w:hAnsi="Symbol"/>
    </w:rPr>
  </w:style>
  <w:style w:type="character" w:customStyle="1" w:styleId="WW8Num41z1">
    <w:name w:val="WW8Num41z1"/>
    <w:uiPriority w:val="99"/>
    <w:rsid w:val="00EA1D6D"/>
    <w:rPr>
      <w:rFonts w:ascii="Courier New" w:hAnsi="Courier New"/>
    </w:rPr>
  </w:style>
  <w:style w:type="character" w:customStyle="1" w:styleId="WW8Num41z2">
    <w:name w:val="WW8Num41z2"/>
    <w:uiPriority w:val="99"/>
    <w:rsid w:val="00EA1D6D"/>
    <w:rPr>
      <w:rFonts w:ascii="Wingdings" w:hAnsi="Wingdings"/>
    </w:rPr>
  </w:style>
  <w:style w:type="character" w:customStyle="1" w:styleId="WW8NumSt1z0">
    <w:name w:val="WW8NumSt1z0"/>
    <w:uiPriority w:val="99"/>
    <w:rsid w:val="00EA1D6D"/>
    <w:rPr>
      <w:rFonts w:ascii="Times New Roman" w:hAnsi="Times New Roman"/>
    </w:rPr>
  </w:style>
  <w:style w:type="character" w:customStyle="1" w:styleId="WW8NumSt2z0">
    <w:name w:val="WW8NumSt2z0"/>
    <w:uiPriority w:val="99"/>
    <w:rsid w:val="00EA1D6D"/>
    <w:rPr>
      <w:rFonts w:ascii="Times New Roman" w:hAnsi="Times New Roman"/>
    </w:rPr>
  </w:style>
  <w:style w:type="character" w:customStyle="1" w:styleId="WW8NumSt4z0">
    <w:name w:val="WW8NumSt4z0"/>
    <w:uiPriority w:val="99"/>
    <w:rsid w:val="00EA1D6D"/>
    <w:rPr>
      <w:rFonts w:ascii="Times New Roman" w:hAnsi="Times New Roman"/>
    </w:rPr>
  </w:style>
  <w:style w:type="character" w:customStyle="1" w:styleId="WW8NumSt5z0">
    <w:name w:val="WW8NumSt5z0"/>
    <w:uiPriority w:val="99"/>
    <w:rsid w:val="00EA1D6D"/>
    <w:rPr>
      <w:rFonts w:ascii="Times New Roman" w:hAnsi="Times New Roman"/>
    </w:rPr>
  </w:style>
  <w:style w:type="character" w:customStyle="1" w:styleId="WW8NumSt6z0">
    <w:name w:val="WW8NumSt6z0"/>
    <w:uiPriority w:val="99"/>
    <w:rsid w:val="00EA1D6D"/>
    <w:rPr>
      <w:rFonts w:ascii="Times New Roman" w:hAnsi="Times New Roman"/>
    </w:rPr>
  </w:style>
  <w:style w:type="character" w:customStyle="1" w:styleId="WW8NumSt7z0">
    <w:name w:val="WW8NumSt7z0"/>
    <w:uiPriority w:val="99"/>
    <w:rsid w:val="00EA1D6D"/>
    <w:rPr>
      <w:rFonts w:ascii="Times New Roman" w:hAnsi="Times New Roman"/>
    </w:rPr>
  </w:style>
  <w:style w:type="character" w:customStyle="1" w:styleId="WW8NumSt7z1">
    <w:name w:val="WW8NumSt7z1"/>
    <w:uiPriority w:val="99"/>
    <w:rsid w:val="00EA1D6D"/>
    <w:rPr>
      <w:rFonts w:ascii="Courier New" w:hAnsi="Courier New"/>
    </w:rPr>
  </w:style>
  <w:style w:type="character" w:customStyle="1" w:styleId="WW8NumSt7z2">
    <w:name w:val="WW8NumSt7z2"/>
    <w:uiPriority w:val="99"/>
    <w:rsid w:val="00EA1D6D"/>
    <w:rPr>
      <w:rFonts w:ascii="Wingdings" w:hAnsi="Wingdings"/>
    </w:rPr>
  </w:style>
  <w:style w:type="character" w:customStyle="1" w:styleId="WW8NumSt7z3">
    <w:name w:val="WW8NumSt7z3"/>
    <w:uiPriority w:val="99"/>
    <w:rsid w:val="00EA1D6D"/>
    <w:rPr>
      <w:rFonts w:ascii="Symbol" w:hAnsi="Symbol"/>
    </w:rPr>
  </w:style>
  <w:style w:type="character" w:customStyle="1" w:styleId="WW8NumSt8z0">
    <w:name w:val="WW8NumSt8z0"/>
    <w:uiPriority w:val="99"/>
    <w:rsid w:val="00EA1D6D"/>
    <w:rPr>
      <w:rFonts w:ascii="Times New Roman" w:hAnsi="Times New Roman"/>
    </w:rPr>
  </w:style>
  <w:style w:type="character" w:customStyle="1" w:styleId="WW8NumSt9z0">
    <w:name w:val="WW8NumSt9z0"/>
    <w:uiPriority w:val="99"/>
    <w:rsid w:val="00EA1D6D"/>
    <w:rPr>
      <w:rFonts w:ascii="Times New Roman" w:hAnsi="Times New Roman"/>
    </w:rPr>
  </w:style>
  <w:style w:type="character" w:customStyle="1" w:styleId="WW8NumSt14z0">
    <w:name w:val="WW8NumSt14z0"/>
    <w:uiPriority w:val="99"/>
    <w:rsid w:val="00EA1D6D"/>
    <w:rPr>
      <w:rFonts w:ascii="Times New Roman" w:hAnsi="Times New Roman"/>
    </w:rPr>
  </w:style>
  <w:style w:type="character" w:customStyle="1" w:styleId="afff7">
    <w:name w:val="Символ сноски"/>
    <w:rsid w:val="00EA1D6D"/>
    <w:rPr>
      <w:vertAlign w:val="superscript"/>
    </w:rPr>
  </w:style>
  <w:style w:type="character" w:styleId="afff8">
    <w:name w:val="endnote reference"/>
    <w:uiPriority w:val="99"/>
    <w:rsid w:val="00EA1D6D"/>
    <w:rPr>
      <w:rFonts w:cs="Times New Roman"/>
      <w:vertAlign w:val="superscript"/>
    </w:rPr>
  </w:style>
  <w:style w:type="character" w:customStyle="1" w:styleId="afff9">
    <w:name w:val="Символы концевой сноски"/>
    <w:uiPriority w:val="99"/>
    <w:rsid w:val="00EA1D6D"/>
  </w:style>
  <w:style w:type="paragraph" w:customStyle="1" w:styleId="1f0">
    <w:name w:val="Название1"/>
    <w:basedOn w:val="a0"/>
    <w:qFormat/>
    <w:rsid w:val="00EA1D6D"/>
    <w:pPr>
      <w:widowControl w:val="0"/>
      <w:suppressLineNumbers/>
      <w:autoSpaceDE w:val="0"/>
      <w:spacing w:before="120" w:after="120" w:line="240" w:lineRule="auto"/>
    </w:pPr>
    <w:rPr>
      <w:rFonts w:ascii="Times New Roman" w:eastAsia="Times New Roman" w:hAnsi="Times New Roman" w:cs="Tahoma"/>
      <w:i/>
      <w:iCs/>
      <w:sz w:val="24"/>
      <w:szCs w:val="24"/>
      <w:lang w:eastAsia="ar-SA"/>
    </w:rPr>
  </w:style>
  <w:style w:type="table" w:customStyle="1" w:styleId="114">
    <w:name w:val="Сетка таблицы 11"/>
    <w:uiPriority w:val="99"/>
    <w:rsid w:val="00EA1D6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84">
    <w:name w:val="Основной текст (8)_ Знак"/>
    <w:uiPriority w:val="99"/>
    <w:rsid w:val="00EA1D6D"/>
    <w:rPr>
      <w:rFonts w:ascii="Century Schoolbook" w:hAnsi="Century Schoolbook"/>
      <w:b/>
      <w:i/>
      <w:spacing w:val="3"/>
      <w:sz w:val="16"/>
      <w:shd w:val="clear" w:color="auto" w:fill="FFFFFF"/>
    </w:rPr>
  </w:style>
  <w:style w:type="paragraph" w:customStyle="1" w:styleId="2a">
    <w:name w:val="Абзац списка2"/>
    <w:basedOn w:val="a0"/>
    <w:qFormat/>
    <w:rsid w:val="00EA1D6D"/>
    <w:pPr>
      <w:widowControl w:val="0"/>
      <w:spacing w:after="0" w:line="240" w:lineRule="auto"/>
      <w:ind w:left="708"/>
    </w:pPr>
    <w:rPr>
      <w:rFonts w:ascii="Courier New" w:eastAsia="Times New Roman" w:hAnsi="Courier New" w:cs="Courier New"/>
      <w:color w:val="000000"/>
      <w:sz w:val="24"/>
      <w:szCs w:val="24"/>
      <w:lang w:eastAsia="ru-RU"/>
    </w:rPr>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uiPriority w:val="99"/>
    <w:rsid w:val="00EA1D6D"/>
    <w:rPr>
      <w:rFonts w:eastAsia="Times New Roman"/>
      <w:sz w:val="24"/>
      <w:lang w:eastAsia="zh-CN"/>
    </w:rPr>
  </w:style>
  <w:style w:type="paragraph" w:customStyle="1" w:styleId="msonormalcxspmiddlecxsplast">
    <w:name w:val="msonormalcxspmiddlecxsplast"/>
    <w:basedOn w:val="a0"/>
    <w:uiPriority w:val="99"/>
    <w:rsid w:val="00EA1D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0"/>
    <w:uiPriority w:val="99"/>
    <w:rsid w:val="00EA1D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0"/>
    <w:qFormat/>
    <w:rsid w:val="00EA1D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rp-urlitem1">
    <w:name w:val="b-serp-url__item1"/>
    <w:rsid w:val="00EA1D6D"/>
  </w:style>
  <w:style w:type="character" w:customStyle="1" w:styleId="fontuch">
    <w:name w:val="fontuch"/>
    <w:rsid w:val="00EA1D6D"/>
  </w:style>
  <w:style w:type="paragraph" w:customStyle="1" w:styleId="afffa">
    <w:name w:val="Обычный.лох"/>
    <w:rsid w:val="00EA1D6D"/>
    <w:pPr>
      <w:widowControl w:val="0"/>
      <w:overflowPunct w:val="0"/>
      <w:autoSpaceDE w:val="0"/>
      <w:autoSpaceDN w:val="0"/>
      <w:adjustRightInd w:val="0"/>
    </w:pPr>
    <w:rPr>
      <w:rFonts w:ascii="Times New Roman" w:eastAsia="Times New Roman" w:hAnsi="Times New Roman"/>
    </w:rPr>
  </w:style>
  <w:style w:type="paragraph" w:customStyle="1" w:styleId="CharChar">
    <w:name w:val="Char Char"/>
    <w:basedOn w:val="a0"/>
    <w:rsid w:val="00EA1D6D"/>
    <w:pPr>
      <w:tabs>
        <w:tab w:val="num" w:pos="360"/>
      </w:tabs>
      <w:spacing w:after="160" w:line="240" w:lineRule="exact"/>
    </w:pPr>
    <w:rPr>
      <w:rFonts w:ascii="Times New Roman" w:eastAsia="SimSun" w:hAnsi="Times New Roman"/>
      <w:noProof/>
      <w:sz w:val="24"/>
      <w:szCs w:val="24"/>
      <w:lang w:val="en-US" w:eastAsia="ru-RU"/>
    </w:rPr>
  </w:style>
  <w:style w:type="paragraph" w:customStyle="1" w:styleId="2110">
    <w:name w:val="Основной текст с отступом 211"/>
    <w:basedOn w:val="a0"/>
    <w:rsid w:val="00EA1D6D"/>
    <w:pPr>
      <w:overflowPunct w:val="0"/>
      <w:autoSpaceDE w:val="0"/>
      <w:autoSpaceDN w:val="0"/>
      <w:adjustRightInd w:val="0"/>
      <w:spacing w:after="0" w:line="240" w:lineRule="auto"/>
      <w:ind w:firstLine="567"/>
    </w:pPr>
    <w:rPr>
      <w:rFonts w:ascii="Times New Roman" w:eastAsia="Times New Roman" w:hAnsi="Times New Roman"/>
      <w:sz w:val="28"/>
      <w:szCs w:val="20"/>
      <w:lang w:eastAsia="ru-RU"/>
    </w:rPr>
  </w:style>
  <w:style w:type="character" w:customStyle="1" w:styleId="apple-style-span">
    <w:name w:val="apple-style-span"/>
    <w:rsid w:val="00EA1D6D"/>
  </w:style>
  <w:style w:type="table" w:customStyle="1" w:styleId="2b">
    <w:name w:val="Сетка таблицы2"/>
    <w:rsid w:val="00EA1D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Список 21"/>
    <w:basedOn w:val="a0"/>
    <w:qFormat/>
    <w:rsid w:val="00EA1D6D"/>
    <w:pPr>
      <w:suppressAutoHyphens/>
      <w:spacing w:after="0" w:line="240" w:lineRule="auto"/>
      <w:ind w:left="566" w:hanging="283"/>
    </w:pPr>
    <w:rPr>
      <w:rFonts w:ascii="Arial" w:eastAsia="Times New Roman" w:hAnsi="Arial" w:cs="Arial"/>
      <w:sz w:val="24"/>
      <w:szCs w:val="28"/>
      <w:lang w:eastAsia="ar-SA"/>
    </w:rPr>
  </w:style>
  <w:style w:type="character" w:customStyle="1" w:styleId="brownfont">
    <w:name w:val="brownfont"/>
    <w:uiPriority w:val="99"/>
    <w:rsid w:val="00EA1D6D"/>
  </w:style>
  <w:style w:type="character" w:customStyle="1" w:styleId="ep">
    <w:name w:val="ep"/>
    <w:uiPriority w:val="99"/>
    <w:rsid w:val="00EA1D6D"/>
  </w:style>
  <w:style w:type="paragraph" w:customStyle="1" w:styleId="222">
    <w:name w:val="Основной текст 22"/>
    <w:basedOn w:val="a0"/>
    <w:uiPriority w:val="99"/>
    <w:rsid w:val="00EA1D6D"/>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eastAsia="ru-RU"/>
    </w:rPr>
  </w:style>
  <w:style w:type="character" w:customStyle="1" w:styleId="apple-converted-space">
    <w:name w:val="apple-converted-space"/>
    <w:rsid w:val="00EA1D6D"/>
  </w:style>
  <w:style w:type="character" w:styleId="HTML">
    <w:name w:val="HTML Cite"/>
    <w:uiPriority w:val="99"/>
    <w:semiHidden/>
    <w:rsid w:val="00EA1D6D"/>
    <w:rPr>
      <w:rFonts w:cs="Times New Roman"/>
      <w:i/>
    </w:rPr>
  </w:style>
  <w:style w:type="paragraph" w:customStyle="1" w:styleId="msonormalcxsplast">
    <w:name w:val="msonormalcxsplast"/>
    <w:basedOn w:val="a0"/>
    <w:uiPriority w:val="99"/>
    <w:rsid w:val="00EA1D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c">
    <w:name w:val="Знак3"/>
    <w:basedOn w:val="a0"/>
    <w:uiPriority w:val="99"/>
    <w:rsid w:val="00EA1D6D"/>
    <w:pPr>
      <w:spacing w:after="160" w:line="240" w:lineRule="exact"/>
    </w:pPr>
    <w:rPr>
      <w:rFonts w:ascii="Verdana" w:eastAsia="Times New Roman" w:hAnsi="Verdana"/>
      <w:sz w:val="20"/>
      <w:szCs w:val="20"/>
      <w:lang w:eastAsia="ru-RU"/>
    </w:rPr>
  </w:style>
  <w:style w:type="paragraph" w:customStyle="1" w:styleId="afffb">
    <w:name w:val="Знак Знак Знак Знак Знак Знак Знак"/>
    <w:basedOn w:val="a0"/>
    <w:uiPriority w:val="99"/>
    <w:rsid w:val="00EA1D6D"/>
    <w:pPr>
      <w:spacing w:after="160" w:line="240" w:lineRule="exact"/>
    </w:pPr>
    <w:rPr>
      <w:rFonts w:ascii="Verdana" w:eastAsia="Times New Roman" w:hAnsi="Verdana"/>
      <w:sz w:val="20"/>
      <w:szCs w:val="20"/>
      <w:lang w:eastAsia="ru-RU"/>
    </w:rPr>
  </w:style>
  <w:style w:type="paragraph" w:customStyle="1" w:styleId="afffc">
    <w:name w:val="Знак Знак Знак Знак Знак Знак Знак Знак Знак Знак"/>
    <w:basedOn w:val="a0"/>
    <w:uiPriority w:val="99"/>
    <w:rsid w:val="00EA1D6D"/>
    <w:pPr>
      <w:spacing w:after="160" w:line="240" w:lineRule="exact"/>
    </w:pPr>
    <w:rPr>
      <w:rFonts w:ascii="Verdana" w:eastAsia="Times New Roman" w:hAnsi="Verdana"/>
      <w:sz w:val="20"/>
      <w:szCs w:val="20"/>
      <w:lang w:eastAsia="ru-RU"/>
    </w:rPr>
  </w:style>
  <w:style w:type="paragraph" w:customStyle="1" w:styleId="3d">
    <w:name w:val="Абзац списка3"/>
    <w:basedOn w:val="a0"/>
    <w:qFormat/>
    <w:rsid w:val="00EA1D6D"/>
    <w:pPr>
      <w:ind w:left="720"/>
    </w:pPr>
    <w:rPr>
      <w:rFonts w:eastAsia="Times New Roman"/>
    </w:rPr>
  </w:style>
  <w:style w:type="paragraph" w:customStyle="1" w:styleId="Default">
    <w:name w:val="Default"/>
    <w:qFormat/>
    <w:rsid w:val="00EA1D6D"/>
    <w:pPr>
      <w:autoSpaceDE w:val="0"/>
      <w:autoSpaceDN w:val="0"/>
      <w:adjustRightInd w:val="0"/>
    </w:pPr>
    <w:rPr>
      <w:rFonts w:ascii="Times New Roman" w:eastAsia="Times New Roman" w:hAnsi="Times New Roman"/>
      <w:color w:val="000000"/>
      <w:sz w:val="24"/>
      <w:szCs w:val="24"/>
    </w:rPr>
  </w:style>
  <w:style w:type="paragraph" w:customStyle="1" w:styleId="Normal1">
    <w:name w:val="Normal1"/>
    <w:rsid w:val="00EA1D6D"/>
    <w:pPr>
      <w:autoSpaceDE w:val="0"/>
      <w:autoSpaceDN w:val="0"/>
    </w:pPr>
    <w:rPr>
      <w:rFonts w:ascii="Times New Roman" w:eastAsia="Times New Roman" w:hAnsi="Times New Roman"/>
    </w:rPr>
  </w:style>
  <w:style w:type="paragraph" w:customStyle="1" w:styleId="61">
    <w:name w:val="Знак Знак6 Знак Знак Знак Знак Знак Знак"/>
    <w:basedOn w:val="a0"/>
    <w:uiPriority w:val="99"/>
    <w:rsid w:val="00EA1D6D"/>
    <w:pPr>
      <w:spacing w:after="160" w:line="240" w:lineRule="exact"/>
    </w:pPr>
    <w:rPr>
      <w:rFonts w:ascii="Verdana" w:eastAsia="Times New Roman" w:hAnsi="Verdana"/>
      <w:sz w:val="20"/>
      <w:szCs w:val="20"/>
      <w:lang w:eastAsia="ru-RU"/>
    </w:rPr>
  </w:style>
  <w:style w:type="table" w:customStyle="1" w:styleId="115">
    <w:name w:val="Сетка таблицы11"/>
    <w:uiPriority w:val="59"/>
    <w:rsid w:val="00EA1D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с отступом Знак1"/>
    <w:uiPriority w:val="99"/>
    <w:rsid w:val="00EA1D6D"/>
  </w:style>
  <w:style w:type="paragraph" w:customStyle="1" w:styleId="116">
    <w:name w:val="Основной текст 11"/>
    <w:basedOn w:val="a0"/>
    <w:next w:val="ab"/>
    <w:uiPriority w:val="99"/>
    <w:rsid w:val="00EA1D6D"/>
    <w:pPr>
      <w:spacing w:after="120" w:line="240" w:lineRule="auto"/>
      <w:ind w:left="283"/>
    </w:pPr>
    <w:rPr>
      <w:sz w:val="24"/>
      <w:szCs w:val="24"/>
    </w:rPr>
  </w:style>
  <w:style w:type="character" w:customStyle="1" w:styleId="1f3">
    <w:name w:val="Гиперссылка1"/>
    <w:uiPriority w:val="99"/>
    <w:rsid w:val="00EA1D6D"/>
    <w:rPr>
      <w:color w:val="0000FF"/>
      <w:u w:val="single"/>
    </w:rPr>
  </w:style>
  <w:style w:type="paragraph" w:customStyle="1" w:styleId="1f4">
    <w:name w:val="Текст выноски1"/>
    <w:basedOn w:val="a0"/>
    <w:next w:val="a9"/>
    <w:uiPriority w:val="99"/>
    <w:semiHidden/>
    <w:rsid w:val="00EA1D6D"/>
    <w:pPr>
      <w:spacing w:after="0" w:line="240" w:lineRule="auto"/>
    </w:pPr>
    <w:rPr>
      <w:rFonts w:ascii="Tahoma" w:hAnsi="Tahoma" w:cs="Tahoma"/>
      <w:sz w:val="16"/>
      <w:szCs w:val="16"/>
    </w:rPr>
  </w:style>
  <w:style w:type="character" w:customStyle="1" w:styleId="1f5">
    <w:name w:val="Просмотренная гиперссылка1"/>
    <w:uiPriority w:val="99"/>
    <w:semiHidden/>
    <w:rsid w:val="00EA1D6D"/>
    <w:rPr>
      <w:color w:val="800080"/>
      <w:u w:val="single"/>
    </w:rPr>
  </w:style>
  <w:style w:type="character" w:customStyle="1" w:styleId="2c">
    <w:name w:val="Основной текст с отступом Знак2"/>
    <w:uiPriority w:val="99"/>
    <w:semiHidden/>
    <w:rsid w:val="00EA1D6D"/>
  </w:style>
  <w:style w:type="character" w:customStyle="1" w:styleId="1f6">
    <w:name w:val="Текст выноски Знак1"/>
    <w:uiPriority w:val="99"/>
    <w:semiHidden/>
    <w:rsid w:val="00EA1D6D"/>
    <w:rPr>
      <w:rFonts w:ascii="Tahoma" w:hAnsi="Tahoma"/>
      <w:sz w:val="16"/>
    </w:rPr>
  </w:style>
  <w:style w:type="character" w:customStyle="1" w:styleId="aff6">
    <w:name w:val="Список Знак"/>
    <w:link w:val="aff5"/>
    <w:uiPriority w:val="99"/>
    <w:locked/>
    <w:rsid w:val="00620FA4"/>
    <w:rPr>
      <w:rFonts w:ascii="Calibri" w:hAnsi="Calibri"/>
      <w:sz w:val="22"/>
      <w:lang w:val="ru-RU" w:eastAsia="en-US"/>
    </w:rPr>
  </w:style>
  <w:style w:type="paragraph" w:styleId="HTML0">
    <w:name w:val="HTML Preformatted"/>
    <w:basedOn w:val="a0"/>
    <w:link w:val="HTML1"/>
    <w:uiPriority w:val="99"/>
    <w:locked/>
    <w:rsid w:val="00620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hAnsi="Courier New"/>
      <w:sz w:val="20"/>
      <w:szCs w:val="20"/>
      <w:lang w:eastAsia="ru-RU"/>
    </w:rPr>
  </w:style>
  <w:style w:type="character" w:customStyle="1" w:styleId="HTML1">
    <w:name w:val="Стандартный HTML Знак"/>
    <w:link w:val="HTML0"/>
    <w:uiPriority w:val="99"/>
    <w:locked/>
    <w:rsid w:val="00620FA4"/>
    <w:rPr>
      <w:rFonts w:ascii="Courier New" w:hAnsi="Courier New" w:cs="Times New Roman"/>
      <w:lang w:val="ru-RU" w:eastAsia="ru-RU"/>
    </w:rPr>
  </w:style>
  <w:style w:type="character" w:customStyle="1" w:styleId="c4">
    <w:name w:val="c4"/>
    <w:uiPriority w:val="99"/>
    <w:rsid w:val="00620FA4"/>
  </w:style>
  <w:style w:type="paragraph" w:customStyle="1" w:styleId="c5">
    <w:name w:val="c5"/>
    <w:basedOn w:val="a0"/>
    <w:uiPriority w:val="99"/>
    <w:rsid w:val="00620FA4"/>
    <w:pPr>
      <w:spacing w:before="100" w:beforeAutospacing="1" w:after="100" w:afterAutospacing="1" w:line="240" w:lineRule="auto"/>
    </w:pPr>
    <w:rPr>
      <w:rFonts w:ascii="Times New Roman" w:eastAsia="Times New Roman" w:hAnsi="Times New Roman"/>
      <w:sz w:val="24"/>
      <w:szCs w:val="24"/>
      <w:lang w:eastAsia="ru-RU"/>
    </w:rPr>
  </w:style>
  <w:style w:type="table" w:styleId="-1">
    <w:name w:val="Table Web 1"/>
    <w:basedOn w:val="a2"/>
    <w:uiPriority w:val="99"/>
    <w:locked/>
    <w:rsid w:val="00620FA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7">
    <w:name w:val="Знак Знак1 Знак Знак"/>
    <w:basedOn w:val="a0"/>
    <w:uiPriority w:val="99"/>
    <w:rsid w:val="00620FA4"/>
    <w:pPr>
      <w:tabs>
        <w:tab w:val="left" w:pos="708"/>
      </w:tabs>
      <w:spacing w:after="160" w:line="240" w:lineRule="exact"/>
    </w:pPr>
    <w:rPr>
      <w:rFonts w:ascii="Verdana" w:eastAsia="Times New Roman" w:hAnsi="Verdana" w:cs="Verdana"/>
      <w:sz w:val="20"/>
      <w:szCs w:val="20"/>
      <w:lang w:val="en-US"/>
    </w:rPr>
  </w:style>
  <w:style w:type="character" w:customStyle="1" w:styleId="47">
    <w:name w:val="Знак Знак4"/>
    <w:rsid w:val="00620FA4"/>
    <w:rPr>
      <w:sz w:val="24"/>
      <w:lang w:val="ru-RU" w:eastAsia="ru-RU"/>
    </w:rPr>
  </w:style>
  <w:style w:type="paragraph" w:styleId="afffd">
    <w:name w:val="Block Text"/>
    <w:basedOn w:val="a0"/>
    <w:uiPriority w:val="99"/>
    <w:locked/>
    <w:rsid w:val="00620FA4"/>
    <w:pPr>
      <w:shd w:val="clear" w:color="auto" w:fill="FFFFFF"/>
      <w:spacing w:after="0" w:line="240" w:lineRule="auto"/>
      <w:ind w:left="5" w:right="120" w:firstLine="571"/>
      <w:jc w:val="both"/>
    </w:pPr>
    <w:rPr>
      <w:rFonts w:ascii="Times New Roman" w:eastAsia="Times New Roman" w:hAnsi="Times New Roman"/>
      <w:sz w:val="28"/>
      <w:lang w:eastAsia="ru-RU"/>
    </w:rPr>
  </w:style>
  <w:style w:type="character" w:customStyle="1" w:styleId="af6">
    <w:name w:val="Обычный (веб) Знак"/>
    <w:aliases w:val="Обычный (Web) Знак"/>
    <w:link w:val="af5"/>
    <w:uiPriority w:val="99"/>
    <w:locked/>
    <w:rsid w:val="00620FA4"/>
    <w:rPr>
      <w:rFonts w:ascii="Helvetica" w:hAnsi="Helvetica"/>
      <w:sz w:val="24"/>
      <w:lang w:val="ru-RU" w:eastAsia="ar-SA" w:bidi="ar-SA"/>
    </w:rPr>
  </w:style>
  <w:style w:type="character" w:customStyle="1" w:styleId="headname">
    <w:name w:val="head_name"/>
    <w:uiPriority w:val="99"/>
    <w:rsid w:val="00620FA4"/>
  </w:style>
  <w:style w:type="character" w:customStyle="1" w:styleId="100">
    <w:name w:val="Знак Знак10"/>
    <w:rsid w:val="00620FA4"/>
    <w:rPr>
      <w:sz w:val="24"/>
      <w:lang w:val="ru-RU" w:eastAsia="ru-RU"/>
    </w:rPr>
  </w:style>
  <w:style w:type="paragraph" w:customStyle="1" w:styleId="62">
    <w:name w:val="Знак Знак6 Знак Знак Знак Знак Знак Знак Знак Знак"/>
    <w:basedOn w:val="a0"/>
    <w:uiPriority w:val="99"/>
    <w:rsid w:val="00620FA4"/>
    <w:pPr>
      <w:spacing w:after="160" w:line="240" w:lineRule="exact"/>
    </w:pPr>
    <w:rPr>
      <w:rFonts w:ascii="Verdana" w:eastAsia="Times New Roman" w:hAnsi="Verdana"/>
      <w:sz w:val="20"/>
      <w:szCs w:val="20"/>
      <w:lang w:eastAsia="ru-RU"/>
    </w:rPr>
  </w:style>
  <w:style w:type="paragraph" w:customStyle="1" w:styleId="page-title">
    <w:name w:val="page-title"/>
    <w:basedOn w:val="a0"/>
    <w:uiPriority w:val="99"/>
    <w:rsid w:val="00620F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d">
    <w:name w:val="Заголовок №2_"/>
    <w:link w:val="213"/>
    <w:uiPriority w:val="99"/>
    <w:locked/>
    <w:rsid w:val="00620FA4"/>
    <w:rPr>
      <w:rFonts w:ascii="Franklin Gothic Medium" w:hAnsi="Franklin Gothic Medium"/>
      <w:sz w:val="28"/>
      <w:shd w:val="clear" w:color="auto" w:fill="FFFFFF"/>
    </w:rPr>
  </w:style>
  <w:style w:type="paragraph" w:customStyle="1" w:styleId="213">
    <w:name w:val="Заголовок №21"/>
    <w:basedOn w:val="a0"/>
    <w:link w:val="2d"/>
    <w:uiPriority w:val="99"/>
    <w:rsid w:val="00620FA4"/>
    <w:pPr>
      <w:widowControl w:val="0"/>
      <w:shd w:val="clear" w:color="auto" w:fill="FFFFFF"/>
      <w:spacing w:before="780" w:after="120" w:line="240" w:lineRule="atLeast"/>
      <w:jc w:val="center"/>
      <w:outlineLvl w:val="1"/>
    </w:pPr>
    <w:rPr>
      <w:rFonts w:ascii="Franklin Gothic Medium" w:hAnsi="Franklin Gothic Medium"/>
      <w:sz w:val="28"/>
      <w:szCs w:val="20"/>
      <w:shd w:val="clear" w:color="auto" w:fill="FFFFFF"/>
      <w:lang w:eastAsia="ru-RU"/>
    </w:rPr>
  </w:style>
  <w:style w:type="character" w:customStyle="1" w:styleId="75">
    <w:name w:val="Основной текст (7)_"/>
    <w:link w:val="710"/>
    <w:uiPriority w:val="99"/>
    <w:locked/>
    <w:rsid w:val="00620FA4"/>
    <w:rPr>
      <w:rFonts w:ascii="Century Schoolbook" w:hAnsi="Century Schoolbook"/>
      <w:sz w:val="19"/>
      <w:shd w:val="clear" w:color="auto" w:fill="FFFFFF"/>
    </w:rPr>
  </w:style>
  <w:style w:type="character" w:customStyle="1" w:styleId="710pt">
    <w:name w:val="Основной текст (7) + 10 pt"/>
    <w:aliases w:val="Полужирный1,Масштаб 150%"/>
    <w:uiPriority w:val="99"/>
    <w:rsid w:val="00620FA4"/>
    <w:rPr>
      <w:rFonts w:ascii="Century Schoolbook" w:hAnsi="Century Schoolbook"/>
      <w:b/>
      <w:w w:val="150"/>
      <w:sz w:val="20"/>
      <w:shd w:val="clear" w:color="auto" w:fill="FFFFFF"/>
    </w:rPr>
  </w:style>
  <w:style w:type="character" w:customStyle="1" w:styleId="70pt">
    <w:name w:val="Основной текст (7) + Интервал 0 pt"/>
    <w:uiPriority w:val="99"/>
    <w:rsid w:val="00620FA4"/>
    <w:rPr>
      <w:rFonts w:ascii="Century Schoolbook" w:hAnsi="Century Schoolbook"/>
      <w:spacing w:val="-10"/>
      <w:sz w:val="19"/>
      <w:shd w:val="clear" w:color="auto" w:fill="FFFFFF"/>
    </w:rPr>
  </w:style>
  <w:style w:type="paragraph" w:customStyle="1" w:styleId="710">
    <w:name w:val="Основной текст (7)1"/>
    <w:basedOn w:val="a0"/>
    <w:link w:val="75"/>
    <w:uiPriority w:val="99"/>
    <w:rsid w:val="00620FA4"/>
    <w:pPr>
      <w:widowControl w:val="0"/>
      <w:shd w:val="clear" w:color="auto" w:fill="FFFFFF"/>
      <w:spacing w:before="2520" w:after="0" w:line="216" w:lineRule="exact"/>
      <w:jc w:val="center"/>
    </w:pPr>
    <w:rPr>
      <w:rFonts w:ascii="Century Schoolbook" w:hAnsi="Century Schoolbook"/>
      <w:sz w:val="19"/>
      <w:szCs w:val="20"/>
      <w:shd w:val="clear" w:color="auto" w:fill="FFFFFF"/>
      <w:lang w:eastAsia="ru-RU"/>
    </w:rPr>
  </w:style>
  <w:style w:type="paragraph" w:customStyle="1" w:styleId="117">
    <w:name w:val="Абзац списка11"/>
    <w:basedOn w:val="a0"/>
    <w:uiPriority w:val="99"/>
    <w:rsid w:val="006D41F7"/>
    <w:pPr>
      <w:suppressAutoHyphens/>
      <w:spacing w:after="0" w:line="240" w:lineRule="auto"/>
      <w:ind w:left="720"/>
      <w:contextualSpacing/>
    </w:pPr>
    <w:rPr>
      <w:rFonts w:ascii="Times New Roman" w:hAnsi="Times New Roman"/>
      <w:sz w:val="24"/>
      <w:szCs w:val="24"/>
      <w:lang w:eastAsia="zh-CN"/>
    </w:rPr>
  </w:style>
  <w:style w:type="character" w:customStyle="1" w:styleId="afff2">
    <w:name w:val="Без интервала Знак"/>
    <w:link w:val="afff1"/>
    <w:uiPriority w:val="1"/>
    <w:locked/>
    <w:rsid w:val="006D41F7"/>
    <w:rPr>
      <w:rFonts w:eastAsia="Times New Roman"/>
      <w:sz w:val="22"/>
      <w:lang w:val="ru-RU" w:eastAsia="ru-RU"/>
    </w:rPr>
  </w:style>
  <w:style w:type="paragraph" w:customStyle="1" w:styleId="2e">
    <w:name w:val="Обычный2"/>
    <w:uiPriority w:val="99"/>
    <w:rsid w:val="006D41F7"/>
    <w:pPr>
      <w:spacing w:before="100" w:after="100"/>
    </w:pPr>
    <w:rPr>
      <w:rFonts w:ascii="Times New Roman" w:eastAsia="Times New Roman" w:hAnsi="Times New Roman"/>
      <w:sz w:val="24"/>
    </w:rPr>
  </w:style>
  <w:style w:type="table" w:customStyle="1" w:styleId="3e">
    <w:name w:val="Сетка таблицы3"/>
    <w:uiPriority w:val="59"/>
    <w:rsid w:val="006D4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uiPriority w:val="39"/>
    <w:rsid w:val="006D4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semiHidden/>
    <w:rsid w:val="006D41F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Сетка таблицы12"/>
    <w:uiPriority w:val="99"/>
    <w:rsid w:val="006D4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6D4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нак21"/>
    <w:basedOn w:val="a0"/>
    <w:uiPriority w:val="99"/>
    <w:rsid w:val="006D41F7"/>
    <w:pPr>
      <w:tabs>
        <w:tab w:val="left" w:pos="708"/>
      </w:tabs>
      <w:spacing w:after="160" w:line="240" w:lineRule="exact"/>
    </w:pPr>
    <w:rPr>
      <w:rFonts w:ascii="Verdana" w:eastAsia="Times New Roman" w:hAnsi="Verdana" w:cs="Verdana"/>
      <w:sz w:val="20"/>
      <w:szCs w:val="20"/>
      <w:lang w:val="en-US"/>
    </w:rPr>
  </w:style>
  <w:style w:type="table" w:customStyle="1" w:styleId="53">
    <w:name w:val="Сетка таблицы5"/>
    <w:uiPriority w:val="99"/>
    <w:rsid w:val="006D4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
    <w:name w:val="Основной текст 23"/>
    <w:basedOn w:val="a0"/>
    <w:uiPriority w:val="99"/>
    <w:rsid w:val="006D41F7"/>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eastAsia="ru-RU"/>
    </w:rPr>
  </w:style>
  <w:style w:type="table" w:customStyle="1" w:styleId="63">
    <w:name w:val="Сетка таблицы6"/>
    <w:uiPriority w:val="99"/>
    <w:rsid w:val="006D4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
    <w:uiPriority w:val="99"/>
    <w:semiHidden/>
    <w:rsid w:val="006D41F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4">
    <w:name w:val="Сетка таблицы13"/>
    <w:uiPriority w:val="99"/>
    <w:rsid w:val="006D4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6D4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5">
    <w:name w:val="Знак31"/>
    <w:basedOn w:val="a0"/>
    <w:uiPriority w:val="99"/>
    <w:rsid w:val="006D41F7"/>
    <w:pPr>
      <w:spacing w:after="160" w:line="240" w:lineRule="exact"/>
    </w:pPr>
    <w:rPr>
      <w:rFonts w:ascii="Verdana" w:eastAsia="Times New Roman" w:hAnsi="Verdana"/>
      <w:sz w:val="20"/>
      <w:szCs w:val="20"/>
      <w:lang w:eastAsia="ru-RU"/>
    </w:rPr>
  </w:style>
  <w:style w:type="table" w:customStyle="1" w:styleId="76">
    <w:name w:val="Сетка таблицы7"/>
    <w:uiPriority w:val="99"/>
    <w:rsid w:val="006D4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 Знак Знак Знак Знак Знак1"/>
    <w:basedOn w:val="a0"/>
    <w:uiPriority w:val="99"/>
    <w:rsid w:val="006D41F7"/>
    <w:pPr>
      <w:spacing w:after="160" w:line="240" w:lineRule="exact"/>
    </w:pPr>
    <w:rPr>
      <w:rFonts w:ascii="Verdana" w:eastAsia="Times New Roman" w:hAnsi="Verdana"/>
      <w:sz w:val="20"/>
      <w:szCs w:val="20"/>
      <w:lang w:eastAsia="ru-RU"/>
    </w:rPr>
  </w:style>
  <w:style w:type="paragraph" w:customStyle="1" w:styleId="1f9">
    <w:name w:val="Знак Знак Знак Знак Знак Знак Знак Знак Знак Знак1"/>
    <w:basedOn w:val="a0"/>
    <w:uiPriority w:val="99"/>
    <w:rsid w:val="006D41F7"/>
    <w:pPr>
      <w:spacing w:after="160" w:line="240" w:lineRule="exact"/>
    </w:pPr>
    <w:rPr>
      <w:rFonts w:ascii="Verdana" w:eastAsia="Times New Roman" w:hAnsi="Verdana"/>
      <w:sz w:val="20"/>
      <w:szCs w:val="20"/>
      <w:lang w:eastAsia="ru-RU"/>
    </w:rPr>
  </w:style>
  <w:style w:type="paragraph" w:customStyle="1" w:styleId="1fa">
    <w:name w:val="Знак Знак Знак1"/>
    <w:basedOn w:val="a0"/>
    <w:uiPriority w:val="99"/>
    <w:rsid w:val="006D41F7"/>
    <w:pPr>
      <w:spacing w:after="160" w:line="240" w:lineRule="exact"/>
    </w:pPr>
    <w:rPr>
      <w:rFonts w:ascii="Verdana" w:eastAsia="Times New Roman" w:hAnsi="Verdana"/>
      <w:sz w:val="20"/>
      <w:szCs w:val="20"/>
      <w:lang w:eastAsia="ru-RU"/>
    </w:rPr>
  </w:style>
  <w:style w:type="paragraph" w:customStyle="1" w:styleId="4a">
    <w:name w:val="Абзац списка4"/>
    <w:basedOn w:val="a0"/>
    <w:link w:val="ListParagraphChar"/>
    <w:qFormat/>
    <w:rsid w:val="006D41F7"/>
    <w:pPr>
      <w:ind w:left="720"/>
    </w:pPr>
    <w:rPr>
      <w:rFonts w:eastAsia="Times New Roman"/>
    </w:rPr>
  </w:style>
  <w:style w:type="paragraph" w:customStyle="1" w:styleId="1fb">
    <w:name w:val="Знак Знак Знак Знак1"/>
    <w:basedOn w:val="a0"/>
    <w:uiPriority w:val="99"/>
    <w:rsid w:val="006D41F7"/>
    <w:pPr>
      <w:spacing w:after="160" w:line="240" w:lineRule="exact"/>
    </w:pPr>
    <w:rPr>
      <w:rFonts w:ascii="Verdana" w:eastAsia="Times New Roman" w:hAnsi="Verdana"/>
      <w:sz w:val="20"/>
      <w:szCs w:val="20"/>
      <w:lang w:eastAsia="ru-RU"/>
    </w:rPr>
  </w:style>
  <w:style w:type="paragraph" w:customStyle="1" w:styleId="610">
    <w:name w:val="Знак Знак6 Знак Знак Знак Знак Знак Знак1"/>
    <w:basedOn w:val="a0"/>
    <w:uiPriority w:val="99"/>
    <w:rsid w:val="006D41F7"/>
    <w:pPr>
      <w:spacing w:after="160" w:line="240" w:lineRule="exact"/>
    </w:pPr>
    <w:rPr>
      <w:rFonts w:ascii="Verdana" w:eastAsia="Times New Roman" w:hAnsi="Verdana"/>
      <w:sz w:val="20"/>
      <w:szCs w:val="20"/>
      <w:lang w:eastAsia="ru-RU"/>
    </w:rPr>
  </w:style>
  <w:style w:type="paragraph" w:customStyle="1" w:styleId="dt-p">
    <w:name w:val="dt-p"/>
    <w:basedOn w:val="a0"/>
    <w:rsid w:val="002D74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aliases w:val="Содержание. 2 уровень Знак"/>
    <w:link w:val="a4"/>
    <w:uiPriority w:val="99"/>
    <w:locked/>
    <w:rsid w:val="00500A8B"/>
    <w:rPr>
      <w:sz w:val="22"/>
      <w:szCs w:val="22"/>
      <w:lang w:eastAsia="en-US"/>
    </w:rPr>
  </w:style>
  <w:style w:type="character" w:customStyle="1" w:styleId="Hyperlink1">
    <w:name w:val="Hyperlink.1"/>
    <w:uiPriority w:val="99"/>
    <w:rsid w:val="00500A8B"/>
    <w:rPr>
      <w:lang w:val="ru-RU" w:eastAsia="x-none"/>
    </w:rPr>
  </w:style>
  <w:style w:type="paragraph" w:customStyle="1" w:styleId="pboth">
    <w:name w:val="pboth"/>
    <w:basedOn w:val="a0"/>
    <w:qFormat/>
    <w:rsid w:val="00230B6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c">
    <w:name w:val="Нет списка1"/>
    <w:next w:val="a3"/>
    <w:uiPriority w:val="99"/>
    <w:semiHidden/>
    <w:unhideWhenUsed/>
    <w:rsid w:val="00694EA8"/>
  </w:style>
  <w:style w:type="table" w:customStyle="1" w:styleId="85">
    <w:name w:val="Сетка таблицы8"/>
    <w:basedOn w:val="a2"/>
    <w:next w:val="a6"/>
    <w:uiPriority w:val="59"/>
    <w:rsid w:val="00694E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3"/>
    <w:semiHidden/>
    <w:unhideWhenUsed/>
    <w:rsid w:val="00033DE8"/>
  </w:style>
  <w:style w:type="character" w:customStyle="1" w:styleId="-">
    <w:name w:val="Интернет-ссылка"/>
    <w:rsid w:val="00033DE8"/>
    <w:rPr>
      <w:color w:val="0000FF"/>
      <w:u w:val="single"/>
    </w:rPr>
  </w:style>
  <w:style w:type="character" w:customStyle="1" w:styleId="ListLabel1">
    <w:name w:val="ListLabel 1"/>
    <w:qFormat/>
    <w:rsid w:val="00033DE8"/>
    <w:rPr>
      <w:rFonts w:ascii="Times New Roman" w:hAnsi="Times New Roman"/>
      <w:b/>
      <w:sz w:val="28"/>
    </w:rPr>
  </w:style>
  <w:style w:type="character" w:customStyle="1" w:styleId="ListLabel2">
    <w:name w:val="ListLabel 2"/>
    <w:qFormat/>
    <w:rsid w:val="00033DE8"/>
    <w:rPr>
      <w:rFonts w:eastAsia="Times New Roman" w:cs="Times New Roman"/>
      <w:b/>
    </w:rPr>
  </w:style>
  <w:style w:type="character" w:customStyle="1" w:styleId="ListLabel3">
    <w:name w:val="ListLabel 3"/>
    <w:qFormat/>
    <w:rsid w:val="00033DE8"/>
    <w:rPr>
      <w:rFonts w:eastAsia="Times New Roman" w:cs="Times New Roman"/>
    </w:rPr>
  </w:style>
  <w:style w:type="character" w:customStyle="1" w:styleId="ListLabel4">
    <w:name w:val="ListLabel 4"/>
    <w:qFormat/>
    <w:rsid w:val="00033DE8"/>
    <w:rPr>
      <w:rFonts w:eastAsia="Times New Roman" w:cs="Times New Roman"/>
    </w:rPr>
  </w:style>
  <w:style w:type="character" w:customStyle="1" w:styleId="ListLabel5">
    <w:name w:val="ListLabel 5"/>
    <w:qFormat/>
    <w:rsid w:val="00033DE8"/>
    <w:rPr>
      <w:rFonts w:eastAsia="Times New Roman" w:cs="Times New Roman"/>
    </w:rPr>
  </w:style>
  <w:style w:type="character" w:customStyle="1" w:styleId="ListLabel6">
    <w:name w:val="ListLabel 6"/>
    <w:qFormat/>
    <w:rsid w:val="00033DE8"/>
    <w:rPr>
      <w:rFonts w:eastAsia="Times New Roman" w:cs="Times New Roman"/>
    </w:rPr>
  </w:style>
  <w:style w:type="character" w:customStyle="1" w:styleId="ListLabel7">
    <w:name w:val="ListLabel 7"/>
    <w:qFormat/>
    <w:rsid w:val="00033DE8"/>
    <w:rPr>
      <w:rFonts w:eastAsia="Times New Roman" w:cs="Times New Roman"/>
    </w:rPr>
  </w:style>
  <w:style w:type="character" w:customStyle="1" w:styleId="ListLabel8">
    <w:name w:val="ListLabel 8"/>
    <w:qFormat/>
    <w:rsid w:val="00033DE8"/>
    <w:rPr>
      <w:rFonts w:eastAsia="Times New Roman" w:cs="Times New Roman"/>
    </w:rPr>
  </w:style>
  <w:style w:type="character" w:customStyle="1" w:styleId="ListLabel9">
    <w:name w:val="ListLabel 9"/>
    <w:qFormat/>
    <w:rsid w:val="00033DE8"/>
    <w:rPr>
      <w:rFonts w:eastAsia="Times New Roman" w:cs="Times New Roman"/>
    </w:rPr>
  </w:style>
  <w:style w:type="character" w:customStyle="1" w:styleId="ListLabel10">
    <w:name w:val="ListLabel 10"/>
    <w:qFormat/>
    <w:rsid w:val="00033DE8"/>
    <w:rPr>
      <w:rFonts w:eastAsia="Times New Roman" w:cs="Times New Roman"/>
    </w:rPr>
  </w:style>
  <w:style w:type="character" w:customStyle="1" w:styleId="ListLabel11">
    <w:name w:val="ListLabel 11"/>
    <w:qFormat/>
    <w:rsid w:val="00033DE8"/>
    <w:rPr>
      <w:rFonts w:eastAsia="Times New Roman" w:cs="Times New Roman"/>
      <w:b/>
    </w:rPr>
  </w:style>
  <w:style w:type="character" w:customStyle="1" w:styleId="ListLabel12">
    <w:name w:val="ListLabel 12"/>
    <w:qFormat/>
    <w:rsid w:val="00033DE8"/>
    <w:rPr>
      <w:rFonts w:eastAsia="Times New Roman" w:cs="Times New Roman"/>
    </w:rPr>
  </w:style>
  <w:style w:type="character" w:customStyle="1" w:styleId="ListLabel13">
    <w:name w:val="ListLabel 13"/>
    <w:qFormat/>
    <w:rsid w:val="00033DE8"/>
    <w:rPr>
      <w:rFonts w:eastAsia="Times New Roman" w:cs="Times New Roman"/>
    </w:rPr>
  </w:style>
  <w:style w:type="character" w:customStyle="1" w:styleId="ListLabel14">
    <w:name w:val="ListLabel 14"/>
    <w:qFormat/>
    <w:rsid w:val="00033DE8"/>
    <w:rPr>
      <w:rFonts w:eastAsia="Times New Roman" w:cs="Times New Roman"/>
    </w:rPr>
  </w:style>
  <w:style w:type="character" w:customStyle="1" w:styleId="ListLabel15">
    <w:name w:val="ListLabel 15"/>
    <w:qFormat/>
    <w:rsid w:val="00033DE8"/>
    <w:rPr>
      <w:rFonts w:eastAsia="Times New Roman" w:cs="Times New Roman"/>
    </w:rPr>
  </w:style>
  <w:style w:type="character" w:customStyle="1" w:styleId="ListLabel16">
    <w:name w:val="ListLabel 16"/>
    <w:qFormat/>
    <w:rsid w:val="00033DE8"/>
    <w:rPr>
      <w:rFonts w:eastAsia="Times New Roman" w:cs="Times New Roman"/>
    </w:rPr>
  </w:style>
  <w:style w:type="character" w:customStyle="1" w:styleId="ListLabel17">
    <w:name w:val="ListLabel 17"/>
    <w:qFormat/>
    <w:rsid w:val="00033DE8"/>
    <w:rPr>
      <w:rFonts w:eastAsia="Times New Roman" w:cs="Times New Roman"/>
    </w:rPr>
  </w:style>
  <w:style w:type="character" w:customStyle="1" w:styleId="ListLabel18">
    <w:name w:val="ListLabel 18"/>
    <w:qFormat/>
    <w:rsid w:val="00033DE8"/>
    <w:rPr>
      <w:rFonts w:eastAsia="Times New Roman" w:cs="Times New Roman"/>
    </w:rPr>
  </w:style>
  <w:style w:type="character" w:customStyle="1" w:styleId="ListLabel19">
    <w:name w:val="ListLabel 19"/>
    <w:qFormat/>
    <w:rsid w:val="00033DE8"/>
    <w:rPr>
      <w:rFonts w:eastAsia="Times New Roman" w:cs="Times New Roman"/>
    </w:rPr>
  </w:style>
  <w:style w:type="character" w:customStyle="1" w:styleId="ListLabel20">
    <w:name w:val="ListLabel 20"/>
    <w:qFormat/>
    <w:rsid w:val="00033DE8"/>
    <w:rPr>
      <w:rFonts w:cs="Times New Roman"/>
    </w:rPr>
  </w:style>
  <w:style w:type="character" w:customStyle="1" w:styleId="ListLabel21">
    <w:name w:val="ListLabel 21"/>
    <w:qFormat/>
    <w:rsid w:val="00033DE8"/>
    <w:rPr>
      <w:rFonts w:cs="Times New Roman"/>
    </w:rPr>
  </w:style>
  <w:style w:type="character" w:customStyle="1" w:styleId="ListLabel22">
    <w:name w:val="ListLabel 22"/>
    <w:qFormat/>
    <w:rsid w:val="00033DE8"/>
    <w:rPr>
      <w:rFonts w:cs="Times New Roman"/>
    </w:rPr>
  </w:style>
  <w:style w:type="character" w:customStyle="1" w:styleId="ListLabel23">
    <w:name w:val="ListLabel 23"/>
    <w:qFormat/>
    <w:rsid w:val="00033DE8"/>
    <w:rPr>
      <w:rFonts w:cs="Times New Roman"/>
    </w:rPr>
  </w:style>
  <w:style w:type="character" w:customStyle="1" w:styleId="ListLabel24">
    <w:name w:val="ListLabel 24"/>
    <w:qFormat/>
    <w:rsid w:val="00033DE8"/>
    <w:rPr>
      <w:rFonts w:cs="Times New Roman"/>
    </w:rPr>
  </w:style>
  <w:style w:type="character" w:customStyle="1" w:styleId="ListLabel25">
    <w:name w:val="ListLabel 25"/>
    <w:qFormat/>
    <w:rsid w:val="00033DE8"/>
    <w:rPr>
      <w:rFonts w:cs="Times New Roman"/>
    </w:rPr>
  </w:style>
  <w:style w:type="character" w:customStyle="1" w:styleId="ListLabel26">
    <w:name w:val="ListLabel 26"/>
    <w:qFormat/>
    <w:rsid w:val="00033DE8"/>
    <w:rPr>
      <w:rFonts w:cs="Times New Roman"/>
    </w:rPr>
  </w:style>
  <w:style w:type="character" w:customStyle="1" w:styleId="ListLabel27">
    <w:name w:val="ListLabel 27"/>
    <w:qFormat/>
    <w:rsid w:val="00033DE8"/>
    <w:rPr>
      <w:rFonts w:cs="Times New Roman"/>
    </w:rPr>
  </w:style>
  <w:style w:type="character" w:customStyle="1" w:styleId="ListLabel28">
    <w:name w:val="ListLabel 28"/>
    <w:qFormat/>
    <w:rsid w:val="00033DE8"/>
    <w:rPr>
      <w:rFonts w:cs="Times New Roman"/>
    </w:rPr>
  </w:style>
  <w:style w:type="character" w:customStyle="1" w:styleId="ListLabel29">
    <w:name w:val="ListLabel 29"/>
    <w:qFormat/>
    <w:rsid w:val="00033DE8"/>
    <w:rPr>
      <w:rFonts w:cs="Courier New"/>
    </w:rPr>
  </w:style>
  <w:style w:type="character" w:customStyle="1" w:styleId="ListLabel30">
    <w:name w:val="ListLabel 30"/>
    <w:qFormat/>
    <w:rsid w:val="00033DE8"/>
    <w:rPr>
      <w:rFonts w:cs="Courier New"/>
    </w:rPr>
  </w:style>
  <w:style w:type="character" w:customStyle="1" w:styleId="ListLabel31">
    <w:name w:val="ListLabel 31"/>
    <w:qFormat/>
    <w:rsid w:val="00033DE8"/>
    <w:rPr>
      <w:rFonts w:cs="Courier New"/>
    </w:rPr>
  </w:style>
  <w:style w:type="character" w:customStyle="1" w:styleId="ListLabel32">
    <w:name w:val="ListLabel 32"/>
    <w:qFormat/>
    <w:rsid w:val="00033DE8"/>
    <w:rPr>
      <w:b/>
      <w:sz w:val="28"/>
    </w:rPr>
  </w:style>
  <w:style w:type="character" w:customStyle="1" w:styleId="ListLabel33">
    <w:name w:val="ListLabel 33"/>
    <w:qFormat/>
    <w:rsid w:val="00033DE8"/>
    <w:rPr>
      <w:rFonts w:ascii="Times New Roman" w:hAnsi="Times New Roman"/>
      <w:b/>
      <w:sz w:val="24"/>
    </w:rPr>
  </w:style>
  <w:style w:type="character" w:customStyle="1" w:styleId="ListLabel34">
    <w:name w:val="ListLabel 34"/>
    <w:qFormat/>
    <w:rsid w:val="00033DE8"/>
    <w:rPr>
      <w:b/>
      <w:sz w:val="28"/>
    </w:rPr>
  </w:style>
  <w:style w:type="character" w:customStyle="1" w:styleId="ListLabel35">
    <w:name w:val="ListLabel 35"/>
    <w:qFormat/>
    <w:rsid w:val="00033DE8"/>
    <w:rPr>
      <w:b/>
      <w:sz w:val="28"/>
    </w:rPr>
  </w:style>
  <w:style w:type="character" w:customStyle="1" w:styleId="ListLabel36">
    <w:name w:val="ListLabel 36"/>
    <w:qFormat/>
    <w:rsid w:val="00033DE8"/>
    <w:rPr>
      <w:b/>
      <w:sz w:val="28"/>
    </w:rPr>
  </w:style>
  <w:style w:type="character" w:customStyle="1" w:styleId="ListLabel37">
    <w:name w:val="ListLabel 37"/>
    <w:qFormat/>
    <w:rsid w:val="00033DE8"/>
    <w:rPr>
      <w:b/>
      <w:sz w:val="28"/>
    </w:rPr>
  </w:style>
  <w:style w:type="character" w:customStyle="1" w:styleId="ListLabel38">
    <w:name w:val="ListLabel 38"/>
    <w:qFormat/>
    <w:rsid w:val="00033DE8"/>
    <w:rPr>
      <w:b/>
      <w:sz w:val="28"/>
    </w:rPr>
  </w:style>
  <w:style w:type="character" w:customStyle="1" w:styleId="ListLabel39">
    <w:name w:val="ListLabel 39"/>
    <w:qFormat/>
    <w:rsid w:val="00033DE8"/>
    <w:rPr>
      <w:b/>
      <w:sz w:val="28"/>
    </w:rPr>
  </w:style>
  <w:style w:type="character" w:customStyle="1" w:styleId="ListLabel40">
    <w:name w:val="ListLabel 40"/>
    <w:qFormat/>
    <w:rsid w:val="00033DE8"/>
    <w:rPr>
      <w:b/>
      <w:sz w:val="28"/>
    </w:rPr>
  </w:style>
  <w:style w:type="character" w:customStyle="1" w:styleId="ListLabel41">
    <w:name w:val="ListLabel 41"/>
    <w:qFormat/>
    <w:rsid w:val="00033DE8"/>
    <w:rPr>
      <w:sz w:val="20"/>
    </w:rPr>
  </w:style>
  <w:style w:type="character" w:customStyle="1" w:styleId="ListLabel42">
    <w:name w:val="ListLabel 42"/>
    <w:qFormat/>
    <w:rsid w:val="00033DE8"/>
    <w:rPr>
      <w:sz w:val="20"/>
    </w:rPr>
  </w:style>
  <w:style w:type="character" w:customStyle="1" w:styleId="ListLabel43">
    <w:name w:val="ListLabel 43"/>
    <w:qFormat/>
    <w:rsid w:val="00033DE8"/>
    <w:rPr>
      <w:sz w:val="20"/>
    </w:rPr>
  </w:style>
  <w:style w:type="character" w:customStyle="1" w:styleId="ListLabel44">
    <w:name w:val="ListLabel 44"/>
    <w:qFormat/>
    <w:rsid w:val="00033DE8"/>
    <w:rPr>
      <w:sz w:val="20"/>
    </w:rPr>
  </w:style>
  <w:style w:type="character" w:customStyle="1" w:styleId="ListLabel45">
    <w:name w:val="ListLabel 45"/>
    <w:qFormat/>
    <w:rsid w:val="00033DE8"/>
    <w:rPr>
      <w:sz w:val="20"/>
    </w:rPr>
  </w:style>
  <w:style w:type="character" w:customStyle="1" w:styleId="ListLabel46">
    <w:name w:val="ListLabel 46"/>
    <w:qFormat/>
    <w:rsid w:val="00033DE8"/>
    <w:rPr>
      <w:sz w:val="20"/>
    </w:rPr>
  </w:style>
  <w:style w:type="character" w:customStyle="1" w:styleId="ListLabel47">
    <w:name w:val="ListLabel 47"/>
    <w:qFormat/>
    <w:rsid w:val="00033DE8"/>
    <w:rPr>
      <w:sz w:val="20"/>
    </w:rPr>
  </w:style>
  <w:style w:type="character" w:customStyle="1" w:styleId="ListLabel48">
    <w:name w:val="ListLabel 48"/>
    <w:qFormat/>
    <w:rsid w:val="00033DE8"/>
    <w:rPr>
      <w:sz w:val="20"/>
    </w:rPr>
  </w:style>
  <w:style w:type="character" w:customStyle="1" w:styleId="ListLabel49">
    <w:name w:val="ListLabel 49"/>
    <w:qFormat/>
    <w:rsid w:val="00033DE8"/>
    <w:rPr>
      <w:sz w:val="20"/>
    </w:rPr>
  </w:style>
  <w:style w:type="character" w:customStyle="1" w:styleId="ListLabel50">
    <w:name w:val="ListLabel 50"/>
    <w:qFormat/>
    <w:rsid w:val="00033DE8"/>
    <w:rPr>
      <w:sz w:val="20"/>
    </w:rPr>
  </w:style>
  <w:style w:type="character" w:customStyle="1" w:styleId="ListLabel51">
    <w:name w:val="ListLabel 51"/>
    <w:qFormat/>
    <w:rsid w:val="00033DE8"/>
    <w:rPr>
      <w:sz w:val="20"/>
    </w:rPr>
  </w:style>
  <w:style w:type="character" w:customStyle="1" w:styleId="ListLabel52">
    <w:name w:val="ListLabel 52"/>
    <w:qFormat/>
    <w:rsid w:val="00033DE8"/>
    <w:rPr>
      <w:sz w:val="20"/>
    </w:rPr>
  </w:style>
  <w:style w:type="character" w:customStyle="1" w:styleId="ListLabel53">
    <w:name w:val="ListLabel 53"/>
    <w:qFormat/>
    <w:rsid w:val="00033DE8"/>
    <w:rPr>
      <w:sz w:val="20"/>
    </w:rPr>
  </w:style>
  <w:style w:type="character" w:customStyle="1" w:styleId="ListLabel54">
    <w:name w:val="ListLabel 54"/>
    <w:qFormat/>
    <w:rsid w:val="00033DE8"/>
    <w:rPr>
      <w:sz w:val="20"/>
    </w:rPr>
  </w:style>
  <w:style w:type="character" w:customStyle="1" w:styleId="ListLabel55">
    <w:name w:val="ListLabel 55"/>
    <w:qFormat/>
    <w:rsid w:val="00033DE8"/>
    <w:rPr>
      <w:sz w:val="20"/>
    </w:rPr>
  </w:style>
  <w:style w:type="character" w:customStyle="1" w:styleId="ListLabel56">
    <w:name w:val="ListLabel 56"/>
    <w:qFormat/>
    <w:rsid w:val="00033DE8"/>
    <w:rPr>
      <w:sz w:val="20"/>
    </w:rPr>
  </w:style>
  <w:style w:type="character" w:customStyle="1" w:styleId="ListLabel57">
    <w:name w:val="ListLabel 57"/>
    <w:qFormat/>
    <w:rsid w:val="00033DE8"/>
    <w:rPr>
      <w:sz w:val="20"/>
    </w:rPr>
  </w:style>
  <w:style w:type="character" w:customStyle="1" w:styleId="ListLabel58">
    <w:name w:val="ListLabel 58"/>
    <w:qFormat/>
    <w:rsid w:val="00033DE8"/>
    <w:rPr>
      <w:sz w:val="20"/>
    </w:rPr>
  </w:style>
  <w:style w:type="character" w:customStyle="1" w:styleId="ListLabel59">
    <w:name w:val="ListLabel 59"/>
    <w:qFormat/>
    <w:rsid w:val="00033DE8"/>
    <w:rPr>
      <w:sz w:val="20"/>
    </w:rPr>
  </w:style>
  <w:style w:type="character" w:customStyle="1" w:styleId="ListLabel60">
    <w:name w:val="ListLabel 60"/>
    <w:qFormat/>
    <w:rsid w:val="00033DE8"/>
    <w:rPr>
      <w:sz w:val="20"/>
    </w:rPr>
  </w:style>
  <w:style w:type="character" w:customStyle="1" w:styleId="ListLabel61">
    <w:name w:val="ListLabel 61"/>
    <w:qFormat/>
    <w:rsid w:val="00033DE8"/>
    <w:rPr>
      <w:sz w:val="20"/>
    </w:rPr>
  </w:style>
  <w:style w:type="character" w:customStyle="1" w:styleId="ListLabel62">
    <w:name w:val="ListLabel 62"/>
    <w:qFormat/>
    <w:rsid w:val="00033DE8"/>
    <w:rPr>
      <w:sz w:val="20"/>
    </w:rPr>
  </w:style>
  <w:style w:type="character" w:customStyle="1" w:styleId="ListLabel63">
    <w:name w:val="ListLabel 63"/>
    <w:qFormat/>
    <w:rsid w:val="00033DE8"/>
    <w:rPr>
      <w:sz w:val="20"/>
    </w:rPr>
  </w:style>
  <w:style w:type="character" w:customStyle="1" w:styleId="ListLabel64">
    <w:name w:val="ListLabel 64"/>
    <w:qFormat/>
    <w:rsid w:val="00033DE8"/>
    <w:rPr>
      <w:sz w:val="20"/>
    </w:rPr>
  </w:style>
  <w:style w:type="character" w:customStyle="1" w:styleId="ListLabel65">
    <w:name w:val="ListLabel 65"/>
    <w:qFormat/>
    <w:rsid w:val="00033DE8"/>
    <w:rPr>
      <w:sz w:val="20"/>
    </w:rPr>
  </w:style>
  <w:style w:type="character" w:customStyle="1" w:styleId="ListLabel66">
    <w:name w:val="ListLabel 66"/>
    <w:qFormat/>
    <w:rsid w:val="00033DE8"/>
    <w:rPr>
      <w:sz w:val="20"/>
    </w:rPr>
  </w:style>
  <w:style w:type="character" w:customStyle="1" w:styleId="ListLabel67">
    <w:name w:val="ListLabel 67"/>
    <w:qFormat/>
    <w:rsid w:val="00033DE8"/>
    <w:rPr>
      <w:sz w:val="20"/>
    </w:rPr>
  </w:style>
  <w:style w:type="character" w:customStyle="1" w:styleId="ListLabel68">
    <w:name w:val="ListLabel 68"/>
    <w:qFormat/>
    <w:rsid w:val="00033DE8"/>
    <w:rPr>
      <w:sz w:val="20"/>
    </w:rPr>
  </w:style>
  <w:style w:type="character" w:customStyle="1" w:styleId="ListLabel69">
    <w:name w:val="ListLabel 69"/>
    <w:qFormat/>
    <w:rsid w:val="00033DE8"/>
    <w:rPr>
      <w:sz w:val="20"/>
    </w:rPr>
  </w:style>
  <w:style w:type="character" w:customStyle="1" w:styleId="ListLabel70">
    <w:name w:val="ListLabel 70"/>
    <w:qFormat/>
    <w:rsid w:val="00033DE8"/>
    <w:rPr>
      <w:sz w:val="20"/>
    </w:rPr>
  </w:style>
  <w:style w:type="character" w:customStyle="1" w:styleId="ListLabel71">
    <w:name w:val="ListLabel 71"/>
    <w:qFormat/>
    <w:rsid w:val="00033DE8"/>
    <w:rPr>
      <w:sz w:val="20"/>
    </w:rPr>
  </w:style>
  <w:style w:type="character" w:customStyle="1" w:styleId="ListLabel72">
    <w:name w:val="ListLabel 72"/>
    <w:qFormat/>
    <w:rsid w:val="00033DE8"/>
    <w:rPr>
      <w:sz w:val="20"/>
    </w:rPr>
  </w:style>
  <w:style w:type="character" w:customStyle="1" w:styleId="ListLabel73">
    <w:name w:val="ListLabel 73"/>
    <w:qFormat/>
    <w:rsid w:val="00033DE8"/>
    <w:rPr>
      <w:sz w:val="20"/>
    </w:rPr>
  </w:style>
  <w:style w:type="character" w:customStyle="1" w:styleId="ListLabel74">
    <w:name w:val="ListLabel 74"/>
    <w:qFormat/>
    <w:rsid w:val="00033DE8"/>
    <w:rPr>
      <w:sz w:val="20"/>
    </w:rPr>
  </w:style>
  <w:style w:type="character" w:customStyle="1" w:styleId="ListLabel75">
    <w:name w:val="ListLabel 75"/>
    <w:qFormat/>
    <w:rsid w:val="00033DE8"/>
    <w:rPr>
      <w:sz w:val="20"/>
    </w:rPr>
  </w:style>
  <w:style w:type="character" w:customStyle="1" w:styleId="ListLabel76">
    <w:name w:val="ListLabel 76"/>
    <w:qFormat/>
    <w:rsid w:val="00033DE8"/>
    <w:rPr>
      <w:sz w:val="20"/>
    </w:rPr>
  </w:style>
  <w:style w:type="character" w:customStyle="1" w:styleId="ListLabel77">
    <w:name w:val="ListLabel 77"/>
    <w:qFormat/>
    <w:rsid w:val="00033DE8"/>
    <w:rPr>
      <w:rFonts w:cs="Courier New"/>
    </w:rPr>
  </w:style>
  <w:style w:type="character" w:customStyle="1" w:styleId="ListLabel78">
    <w:name w:val="ListLabel 78"/>
    <w:qFormat/>
    <w:rsid w:val="00033DE8"/>
    <w:rPr>
      <w:rFonts w:cs="Courier New"/>
    </w:rPr>
  </w:style>
  <w:style w:type="character" w:customStyle="1" w:styleId="ListLabel79">
    <w:name w:val="ListLabel 79"/>
    <w:qFormat/>
    <w:rsid w:val="00033DE8"/>
    <w:rPr>
      <w:rFonts w:cs="Courier New"/>
    </w:rPr>
  </w:style>
  <w:style w:type="paragraph" w:styleId="1fd">
    <w:name w:val="index 1"/>
    <w:basedOn w:val="a0"/>
    <w:next w:val="a0"/>
    <w:autoRedefine/>
    <w:uiPriority w:val="99"/>
    <w:semiHidden/>
    <w:unhideWhenUsed/>
    <w:locked/>
    <w:rsid w:val="00033DE8"/>
    <w:pPr>
      <w:ind w:left="220" w:hanging="220"/>
    </w:pPr>
  </w:style>
  <w:style w:type="paragraph" w:styleId="afffe">
    <w:name w:val="index heading"/>
    <w:basedOn w:val="a0"/>
    <w:qFormat/>
    <w:locked/>
    <w:rsid w:val="00033DE8"/>
    <w:pPr>
      <w:suppressLineNumbers/>
    </w:pPr>
    <w:rPr>
      <w:rFonts w:cs="Mangal"/>
    </w:rPr>
  </w:style>
  <w:style w:type="numbering" w:customStyle="1" w:styleId="118">
    <w:name w:val="Нет списка11"/>
    <w:uiPriority w:val="99"/>
    <w:semiHidden/>
    <w:qFormat/>
    <w:rsid w:val="00033DE8"/>
  </w:style>
  <w:style w:type="numbering" w:customStyle="1" w:styleId="3f">
    <w:name w:val="Нет списка3"/>
    <w:next w:val="a3"/>
    <w:uiPriority w:val="99"/>
    <w:semiHidden/>
    <w:unhideWhenUsed/>
    <w:rsid w:val="00666F03"/>
  </w:style>
  <w:style w:type="table" w:customStyle="1" w:styleId="94">
    <w:name w:val="Сетка таблицы9"/>
    <w:basedOn w:val="a2"/>
    <w:next w:val="a6"/>
    <w:uiPriority w:val="59"/>
    <w:rsid w:val="00666F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6"/>
    <w:uiPriority w:val="59"/>
    <w:rsid w:val="00CA03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6"/>
    <w:uiPriority w:val="59"/>
    <w:rsid w:val="00470F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3"/>
    <w:semiHidden/>
    <w:unhideWhenUsed/>
    <w:rsid w:val="00043B37"/>
  </w:style>
  <w:style w:type="table" w:customStyle="1" w:styleId="150">
    <w:name w:val="Сетка таблицы15"/>
    <w:basedOn w:val="a2"/>
    <w:next w:val="a6"/>
    <w:uiPriority w:val="59"/>
    <w:rsid w:val="00FB5F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6"/>
    <w:uiPriority w:val="59"/>
    <w:rsid w:val="003744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rsid w:val="006448E1"/>
    <w:pPr>
      <w:spacing w:before="100" w:after="100"/>
    </w:pPr>
    <w:rPr>
      <w:rFonts w:ascii="Times New Roman" w:eastAsia="Times New Roman" w:hAnsi="Times New Roman"/>
      <w:snapToGrid w:val="0"/>
      <w:sz w:val="24"/>
    </w:rPr>
  </w:style>
  <w:style w:type="table" w:customStyle="1" w:styleId="170">
    <w:name w:val="Сетка таблицы17"/>
    <w:basedOn w:val="a2"/>
    <w:next w:val="a6"/>
    <w:uiPriority w:val="59"/>
    <w:rsid w:val="00915D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6"/>
    <w:uiPriority w:val="59"/>
    <w:rsid w:val="000F58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6"/>
    <w:uiPriority w:val="59"/>
    <w:rsid w:val="000F58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1E13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6"/>
    <w:uiPriority w:val="59"/>
    <w:rsid w:val="006E59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next w:val="a6"/>
    <w:uiPriority w:val="59"/>
    <w:rsid w:val="00061D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3A5C06"/>
  </w:style>
  <w:style w:type="table" w:customStyle="1" w:styleId="240">
    <w:name w:val="Сетка таблицы24"/>
    <w:basedOn w:val="a2"/>
    <w:next w:val="a6"/>
    <w:uiPriority w:val="59"/>
    <w:rsid w:val="003A5C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3A5C06"/>
  </w:style>
  <w:style w:type="table" w:customStyle="1" w:styleId="142">
    <w:name w:val="Сетка таблицы 14"/>
    <w:basedOn w:val="a2"/>
    <w:next w:val="15"/>
    <w:semiHidden/>
    <w:unhideWhenUsed/>
    <w:rsid w:val="003A5C0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
    <w:name w:val="Сетка таблицы111"/>
    <w:basedOn w:val="a2"/>
    <w:next w:val="a6"/>
    <w:uiPriority w:val="39"/>
    <w:rsid w:val="003A5C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semiHidden/>
    <w:unhideWhenUsed/>
    <w:rsid w:val="003A5C06"/>
  </w:style>
  <w:style w:type="table" w:customStyle="1" w:styleId="250">
    <w:name w:val="Сетка таблицы25"/>
    <w:basedOn w:val="a2"/>
    <w:next w:val="a6"/>
    <w:rsid w:val="003A5C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3"/>
    <w:uiPriority w:val="99"/>
    <w:semiHidden/>
    <w:unhideWhenUsed/>
    <w:rsid w:val="003A5C06"/>
  </w:style>
  <w:style w:type="table" w:customStyle="1" w:styleId="1121">
    <w:name w:val="Сетка таблицы112"/>
    <w:basedOn w:val="a2"/>
    <w:next w:val="a6"/>
    <w:uiPriority w:val="59"/>
    <w:rsid w:val="003A5C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6"/>
    <w:uiPriority w:val="59"/>
    <w:rsid w:val="00456C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3"/>
    <w:uiPriority w:val="99"/>
    <w:semiHidden/>
    <w:unhideWhenUsed/>
    <w:rsid w:val="00C73F47"/>
  </w:style>
  <w:style w:type="table" w:customStyle="1" w:styleId="270">
    <w:name w:val="Сетка таблицы27"/>
    <w:basedOn w:val="a2"/>
    <w:next w:val="a6"/>
    <w:uiPriority w:val="59"/>
    <w:rsid w:val="00C73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3"/>
    <w:uiPriority w:val="99"/>
    <w:semiHidden/>
    <w:unhideWhenUsed/>
    <w:rsid w:val="00C73F47"/>
  </w:style>
  <w:style w:type="table" w:customStyle="1" w:styleId="151">
    <w:name w:val="Сетка таблицы 15"/>
    <w:basedOn w:val="a2"/>
    <w:next w:val="15"/>
    <w:semiHidden/>
    <w:unhideWhenUsed/>
    <w:rsid w:val="00C73F4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0">
    <w:name w:val="Сетка таблицы113"/>
    <w:basedOn w:val="a2"/>
    <w:next w:val="a6"/>
    <w:rsid w:val="00C73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3"/>
    <w:uiPriority w:val="99"/>
    <w:semiHidden/>
    <w:unhideWhenUsed/>
    <w:rsid w:val="00C73F47"/>
  </w:style>
  <w:style w:type="table" w:customStyle="1" w:styleId="280">
    <w:name w:val="Сетка таблицы28"/>
    <w:basedOn w:val="a2"/>
    <w:next w:val="a6"/>
    <w:rsid w:val="00C73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6"/>
    <w:uiPriority w:val="59"/>
    <w:rsid w:val="006E03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3"/>
    <w:uiPriority w:val="99"/>
    <w:semiHidden/>
    <w:unhideWhenUsed/>
    <w:rsid w:val="00447A6E"/>
  </w:style>
  <w:style w:type="table" w:customStyle="1" w:styleId="300">
    <w:name w:val="Сетка таблицы30"/>
    <w:basedOn w:val="a2"/>
    <w:next w:val="a6"/>
    <w:uiPriority w:val="59"/>
    <w:rsid w:val="00447A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280DC6"/>
  </w:style>
  <w:style w:type="table" w:customStyle="1" w:styleId="316">
    <w:name w:val="Сетка таблицы31"/>
    <w:basedOn w:val="a2"/>
    <w:next w:val="a6"/>
    <w:uiPriority w:val="39"/>
    <w:rsid w:val="0028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unhideWhenUsed/>
    <w:rsid w:val="00280DC6"/>
  </w:style>
  <w:style w:type="table" w:customStyle="1" w:styleId="321">
    <w:name w:val="Сетка таблицы32"/>
    <w:basedOn w:val="a2"/>
    <w:next w:val="a6"/>
    <w:uiPriority w:val="59"/>
    <w:rsid w:val="0028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rsid w:val="00CE40D8"/>
    <w:rPr>
      <w:rFonts w:eastAsia="Times New Roman"/>
      <w:b/>
      <w:bCs/>
      <w:sz w:val="22"/>
      <w:szCs w:val="22"/>
    </w:rPr>
  </w:style>
  <w:style w:type="character" w:customStyle="1" w:styleId="90">
    <w:name w:val="Заголовок 9 Знак"/>
    <w:link w:val="9"/>
    <w:uiPriority w:val="9"/>
    <w:rsid w:val="00CE40D8"/>
    <w:rPr>
      <w:rFonts w:ascii="Cambria" w:eastAsia="Times New Roman" w:hAnsi="Cambria"/>
      <w:i/>
      <w:iCs/>
      <w:color w:val="404040"/>
    </w:rPr>
  </w:style>
  <w:style w:type="numbering" w:customStyle="1" w:styleId="143">
    <w:name w:val="Нет списка14"/>
    <w:next w:val="a3"/>
    <w:uiPriority w:val="99"/>
    <w:semiHidden/>
    <w:unhideWhenUsed/>
    <w:rsid w:val="00CE40D8"/>
  </w:style>
  <w:style w:type="table" w:customStyle="1" w:styleId="330">
    <w:name w:val="Сетка таблицы33"/>
    <w:basedOn w:val="a2"/>
    <w:next w:val="a6"/>
    <w:uiPriority w:val="59"/>
    <w:rsid w:val="00CE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3"/>
    <w:uiPriority w:val="99"/>
    <w:semiHidden/>
    <w:unhideWhenUsed/>
    <w:rsid w:val="00CE40D8"/>
  </w:style>
  <w:style w:type="numbering" w:customStyle="1" w:styleId="1112">
    <w:name w:val="Нет списка111"/>
    <w:next w:val="a3"/>
    <w:uiPriority w:val="99"/>
    <w:semiHidden/>
    <w:unhideWhenUsed/>
    <w:rsid w:val="00CE40D8"/>
  </w:style>
  <w:style w:type="numbering" w:customStyle="1" w:styleId="233">
    <w:name w:val="Нет списка23"/>
    <w:next w:val="a3"/>
    <w:uiPriority w:val="99"/>
    <w:semiHidden/>
    <w:unhideWhenUsed/>
    <w:rsid w:val="00CE40D8"/>
  </w:style>
  <w:style w:type="character" w:customStyle="1" w:styleId="affff">
    <w:name w:val="Текст концевой сноски Знак"/>
    <w:link w:val="affff0"/>
    <w:uiPriority w:val="99"/>
    <w:locked/>
    <w:rsid w:val="00CE40D8"/>
    <w:rPr>
      <w:lang w:val="x-none" w:eastAsia="x-none"/>
    </w:rPr>
  </w:style>
  <w:style w:type="character" w:customStyle="1" w:styleId="1fe">
    <w:name w:val="Текст примечания Знак1"/>
    <w:uiPriority w:val="99"/>
    <w:rsid w:val="00CE40D8"/>
    <w:rPr>
      <w:rFonts w:ascii="Times New Roman" w:eastAsia="Times New Roman" w:hAnsi="Times New Roman"/>
    </w:rPr>
  </w:style>
  <w:style w:type="paragraph" w:customStyle="1" w:styleId="affff1">
    <w:name w:val="Внимание"/>
    <w:basedOn w:val="a0"/>
    <w:next w:val="a0"/>
    <w:uiPriority w:val="99"/>
    <w:qFormat/>
    <w:rsid w:val="00CE40D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sz w:val="24"/>
      <w:szCs w:val="24"/>
      <w:lang w:eastAsia="ru-RU"/>
    </w:rPr>
  </w:style>
  <w:style w:type="paragraph" w:customStyle="1" w:styleId="affff2">
    <w:name w:val="Внимание: криминал!!"/>
    <w:basedOn w:val="affff1"/>
    <w:next w:val="a0"/>
    <w:uiPriority w:val="99"/>
    <w:qFormat/>
    <w:rsid w:val="00CE40D8"/>
  </w:style>
  <w:style w:type="paragraph" w:customStyle="1" w:styleId="affff3">
    <w:name w:val="Внимание: недобросовестность!"/>
    <w:basedOn w:val="affff1"/>
    <w:next w:val="a0"/>
    <w:uiPriority w:val="99"/>
    <w:qFormat/>
    <w:rsid w:val="00CE40D8"/>
  </w:style>
  <w:style w:type="paragraph" w:customStyle="1" w:styleId="affff4">
    <w:name w:val="Дочерний элемент списка"/>
    <w:basedOn w:val="a0"/>
    <w:next w:val="a0"/>
    <w:uiPriority w:val="99"/>
    <w:qFormat/>
    <w:rsid w:val="00CE40D8"/>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ff5">
    <w:name w:val="Основное меню (преемственное)"/>
    <w:basedOn w:val="a0"/>
    <w:next w:val="a0"/>
    <w:uiPriority w:val="99"/>
    <w:qFormat/>
    <w:rsid w:val="00CE40D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f">
    <w:name w:val="Заголовок1"/>
    <w:basedOn w:val="affff5"/>
    <w:next w:val="a0"/>
    <w:uiPriority w:val="99"/>
    <w:qFormat/>
    <w:rsid w:val="00CE40D8"/>
    <w:pPr>
      <w:shd w:val="clear" w:color="auto" w:fill="ECE9D8"/>
    </w:pPr>
    <w:rPr>
      <w:b/>
      <w:bCs/>
      <w:color w:val="0058A9"/>
    </w:rPr>
  </w:style>
  <w:style w:type="paragraph" w:customStyle="1" w:styleId="affff6">
    <w:name w:val="Заголовок группы контролов"/>
    <w:basedOn w:val="a0"/>
    <w:next w:val="a0"/>
    <w:uiPriority w:val="99"/>
    <w:qFormat/>
    <w:rsid w:val="00CE40D8"/>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ff7">
    <w:name w:val="Заголовок для информации об изменениях"/>
    <w:basedOn w:val="1"/>
    <w:next w:val="a0"/>
    <w:uiPriority w:val="99"/>
    <w:qFormat/>
    <w:rsid w:val="00CE40D8"/>
    <w:pPr>
      <w:shd w:val="clear" w:color="auto" w:fill="FFFFFF"/>
      <w:autoSpaceDE w:val="0"/>
      <w:autoSpaceDN w:val="0"/>
      <w:adjustRightInd w:val="0"/>
      <w:spacing w:before="0" w:after="240" w:line="360" w:lineRule="auto"/>
      <w:jc w:val="center"/>
      <w:outlineLvl w:val="9"/>
    </w:pPr>
    <w:rPr>
      <w:rFonts w:ascii="Times New Roman" w:eastAsia="Times New Roman" w:hAnsi="Times New Roman"/>
      <w:b w:val="0"/>
      <w:color w:val="auto"/>
      <w:sz w:val="18"/>
      <w:szCs w:val="18"/>
      <w:lang w:val="x-none" w:eastAsia="x-none"/>
    </w:rPr>
  </w:style>
  <w:style w:type="paragraph" w:customStyle="1" w:styleId="affff8">
    <w:name w:val="Заголовок распахивающейся части диалога"/>
    <w:basedOn w:val="a0"/>
    <w:next w:val="a0"/>
    <w:uiPriority w:val="99"/>
    <w:qFormat/>
    <w:rsid w:val="00CE40D8"/>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paragraph" w:customStyle="1" w:styleId="affff9">
    <w:name w:val="Заголовок статьи"/>
    <w:basedOn w:val="a0"/>
    <w:next w:val="a0"/>
    <w:uiPriority w:val="99"/>
    <w:qFormat/>
    <w:rsid w:val="00CE40D8"/>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paragraph" w:customStyle="1" w:styleId="affffa">
    <w:name w:val="Заголовок ЭР (левое окно)"/>
    <w:basedOn w:val="a0"/>
    <w:next w:val="a0"/>
    <w:uiPriority w:val="99"/>
    <w:qFormat/>
    <w:rsid w:val="00CE40D8"/>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ffb">
    <w:name w:val="Заголовок ЭР (правое окно)"/>
    <w:basedOn w:val="affffa"/>
    <w:next w:val="a0"/>
    <w:uiPriority w:val="99"/>
    <w:qFormat/>
    <w:rsid w:val="00CE40D8"/>
    <w:pPr>
      <w:spacing w:after="0"/>
      <w:jc w:val="left"/>
    </w:pPr>
  </w:style>
  <w:style w:type="paragraph" w:customStyle="1" w:styleId="affffc">
    <w:name w:val="Интерактивный заголовок"/>
    <w:basedOn w:val="1ff"/>
    <w:next w:val="a0"/>
    <w:uiPriority w:val="99"/>
    <w:qFormat/>
    <w:rsid w:val="00CE40D8"/>
    <w:rPr>
      <w:u w:val="single"/>
    </w:rPr>
  </w:style>
  <w:style w:type="paragraph" w:customStyle="1" w:styleId="affffd">
    <w:name w:val="Текст информации об изменениях"/>
    <w:basedOn w:val="a0"/>
    <w:next w:val="a0"/>
    <w:uiPriority w:val="99"/>
    <w:qFormat/>
    <w:rsid w:val="00CE40D8"/>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fe">
    <w:name w:val="Информация об изменениях"/>
    <w:basedOn w:val="affffd"/>
    <w:next w:val="a0"/>
    <w:uiPriority w:val="99"/>
    <w:qFormat/>
    <w:rsid w:val="00CE40D8"/>
    <w:pPr>
      <w:shd w:val="clear" w:color="auto" w:fill="EAEFED"/>
      <w:spacing w:before="180"/>
      <w:ind w:left="360" w:right="360" w:firstLine="0"/>
    </w:pPr>
  </w:style>
  <w:style w:type="paragraph" w:customStyle="1" w:styleId="afffff">
    <w:name w:val="Текст (справка)"/>
    <w:basedOn w:val="a0"/>
    <w:next w:val="a0"/>
    <w:uiPriority w:val="99"/>
    <w:qFormat/>
    <w:rsid w:val="00CE40D8"/>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ff0">
    <w:name w:val="Комментарий"/>
    <w:basedOn w:val="afffff"/>
    <w:next w:val="a0"/>
    <w:uiPriority w:val="99"/>
    <w:qFormat/>
    <w:rsid w:val="00CE40D8"/>
    <w:pPr>
      <w:shd w:val="clear" w:color="auto" w:fill="F0F0F0"/>
      <w:spacing w:before="75"/>
      <w:ind w:right="0"/>
      <w:jc w:val="both"/>
    </w:pPr>
    <w:rPr>
      <w:color w:val="353842"/>
    </w:rPr>
  </w:style>
  <w:style w:type="paragraph" w:customStyle="1" w:styleId="afffff1">
    <w:name w:val="Информация об изменениях документа"/>
    <w:basedOn w:val="afffff0"/>
    <w:next w:val="a0"/>
    <w:uiPriority w:val="99"/>
    <w:qFormat/>
    <w:rsid w:val="00CE40D8"/>
    <w:rPr>
      <w:i/>
      <w:iCs/>
    </w:rPr>
  </w:style>
  <w:style w:type="paragraph" w:customStyle="1" w:styleId="afffff2">
    <w:name w:val="Текст (лев. подпись)"/>
    <w:basedOn w:val="a0"/>
    <w:next w:val="a0"/>
    <w:uiPriority w:val="99"/>
    <w:qFormat/>
    <w:rsid w:val="00CE40D8"/>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f3">
    <w:name w:val="Колонтитул (левый)"/>
    <w:basedOn w:val="afffff2"/>
    <w:next w:val="a0"/>
    <w:uiPriority w:val="99"/>
    <w:qFormat/>
    <w:rsid w:val="00CE40D8"/>
    <w:rPr>
      <w:sz w:val="14"/>
      <w:szCs w:val="14"/>
    </w:rPr>
  </w:style>
  <w:style w:type="paragraph" w:customStyle="1" w:styleId="afffff4">
    <w:name w:val="Текст (прав. подпись)"/>
    <w:basedOn w:val="a0"/>
    <w:next w:val="a0"/>
    <w:uiPriority w:val="99"/>
    <w:qFormat/>
    <w:rsid w:val="00CE40D8"/>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ff5">
    <w:name w:val="Колонтитул (правый)"/>
    <w:basedOn w:val="afffff4"/>
    <w:next w:val="a0"/>
    <w:uiPriority w:val="99"/>
    <w:qFormat/>
    <w:rsid w:val="00CE40D8"/>
    <w:rPr>
      <w:sz w:val="14"/>
      <w:szCs w:val="14"/>
    </w:rPr>
  </w:style>
  <w:style w:type="paragraph" w:customStyle="1" w:styleId="afffff6">
    <w:name w:val="Комментарий пользователя"/>
    <w:basedOn w:val="afffff0"/>
    <w:next w:val="a0"/>
    <w:uiPriority w:val="99"/>
    <w:qFormat/>
    <w:rsid w:val="00CE40D8"/>
    <w:pPr>
      <w:shd w:val="clear" w:color="auto" w:fill="FFDFE0"/>
      <w:jc w:val="left"/>
    </w:pPr>
  </w:style>
  <w:style w:type="paragraph" w:customStyle="1" w:styleId="afffff7">
    <w:name w:val="Куда обратиться?"/>
    <w:basedOn w:val="affff1"/>
    <w:next w:val="a0"/>
    <w:uiPriority w:val="99"/>
    <w:qFormat/>
    <w:rsid w:val="00CE40D8"/>
  </w:style>
  <w:style w:type="paragraph" w:customStyle="1" w:styleId="afffff8">
    <w:name w:val="Моноширинный"/>
    <w:basedOn w:val="a0"/>
    <w:next w:val="a0"/>
    <w:uiPriority w:val="99"/>
    <w:qFormat/>
    <w:rsid w:val="00CE40D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9">
    <w:name w:val="Напишите нам"/>
    <w:basedOn w:val="a0"/>
    <w:next w:val="a0"/>
    <w:uiPriority w:val="99"/>
    <w:qFormat/>
    <w:rsid w:val="00CE40D8"/>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sz w:val="20"/>
      <w:szCs w:val="20"/>
      <w:lang w:eastAsia="ru-RU"/>
    </w:rPr>
  </w:style>
  <w:style w:type="paragraph" w:customStyle="1" w:styleId="afffffa">
    <w:name w:val="Необходимые документы"/>
    <w:basedOn w:val="affff1"/>
    <w:next w:val="a0"/>
    <w:uiPriority w:val="99"/>
    <w:qFormat/>
    <w:rsid w:val="00CE40D8"/>
    <w:pPr>
      <w:ind w:firstLine="118"/>
    </w:pPr>
  </w:style>
  <w:style w:type="paragraph" w:customStyle="1" w:styleId="afffffb">
    <w:name w:val="Нормальный (таблица)"/>
    <w:basedOn w:val="a0"/>
    <w:next w:val="a0"/>
    <w:uiPriority w:val="99"/>
    <w:qFormat/>
    <w:rsid w:val="00CE40D8"/>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fc">
    <w:name w:val="Таблицы (моноширинный)"/>
    <w:basedOn w:val="a0"/>
    <w:next w:val="a0"/>
    <w:uiPriority w:val="99"/>
    <w:qFormat/>
    <w:rsid w:val="00CE40D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d">
    <w:name w:val="Оглавление"/>
    <w:basedOn w:val="afffffc"/>
    <w:next w:val="a0"/>
    <w:uiPriority w:val="99"/>
    <w:qFormat/>
    <w:rsid w:val="00CE40D8"/>
    <w:pPr>
      <w:ind w:left="140"/>
    </w:pPr>
  </w:style>
  <w:style w:type="paragraph" w:customStyle="1" w:styleId="afffffe">
    <w:name w:val="Переменная часть"/>
    <w:basedOn w:val="affff5"/>
    <w:next w:val="a0"/>
    <w:uiPriority w:val="99"/>
    <w:qFormat/>
    <w:rsid w:val="00CE40D8"/>
    <w:rPr>
      <w:sz w:val="18"/>
      <w:szCs w:val="18"/>
    </w:rPr>
  </w:style>
  <w:style w:type="paragraph" w:customStyle="1" w:styleId="affffff">
    <w:name w:val="Подвал для информации об изменениях"/>
    <w:basedOn w:val="1"/>
    <w:next w:val="a0"/>
    <w:uiPriority w:val="99"/>
    <w:qFormat/>
    <w:rsid w:val="00CE40D8"/>
    <w:pPr>
      <w:autoSpaceDE w:val="0"/>
      <w:autoSpaceDN w:val="0"/>
      <w:adjustRightInd w:val="0"/>
      <w:spacing w:after="240" w:line="360" w:lineRule="auto"/>
      <w:jc w:val="center"/>
      <w:outlineLvl w:val="9"/>
    </w:pPr>
    <w:rPr>
      <w:rFonts w:ascii="Times New Roman" w:eastAsia="Times New Roman" w:hAnsi="Times New Roman"/>
      <w:b w:val="0"/>
      <w:color w:val="auto"/>
      <w:sz w:val="18"/>
      <w:szCs w:val="18"/>
      <w:lang w:val="x-none" w:eastAsia="x-none"/>
    </w:rPr>
  </w:style>
  <w:style w:type="paragraph" w:customStyle="1" w:styleId="affffff0">
    <w:name w:val="Подзаголовок для информации об изменениях"/>
    <w:basedOn w:val="affffd"/>
    <w:next w:val="a0"/>
    <w:uiPriority w:val="99"/>
    <w:qFormat/>
    <w:rsid w:val="00CE40D8"/>
    <w:rPr>
      <w:b/>
      <w:bCs/>
    </w:rPr>
  </w:style>
  <w:style w:type="paragraph" w:customStyle="1" w:styleId="affffff1">
    <w:name w:val="Подчёркнуный текст"/>
    <w:basedOn w:val="a0"/>
    <w:next w:val="a0"/>
    <w:uiPriority w:val="99"/>
    <w:qFormat/>
    <w:rsid w:val="00CE40D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ff2">
    <w:name w:val="Постоянная часть"/>
    <w:basedOn w:val="affff5"/>
    <w:next w:val="a0"/>
    <w:uiPriority w:val="99"/>
    <w:qFormat/>
    <w:rsid w:val="00CE40D8"/>
    <w:rPr>
      <w:sz w:val="20"/>
      <w:szCs w:val="20"/>
    </w:rPr>
  </w:style>
  <w:style w:type="paragraph" w:customStyle="1" w:styleId="affffff3">
    <w:name w:val="Прижатый влево"/>
    <w:basedOn w:val="a0"/>
    <w:next w:val="a0"/>
    <w:uiPriority w:val="99"/>
    <w:qFormat/>
    <w:rsid w:val="00CE40D8"/>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ff4">
    <w:name w:val="Пример."/>
    <w:basedOn w:val="affff1"/>
    <w:next w:val="a0"/>
    <w:uiPriority w:val="99"/>
    <w:qFormat/>
    <w:rsid w:val="00CE40D8"/>
  </w:style>
  <w:style w:type="paragraph" w:customStyle="1" w:styleId="affffff5">
    <w:name w:val="Примечание."/>
    <w:basedOn w:val="affff1"/>
    <w:next w:val="a0"/>
    <w:uiPriority w:val="99"/>
    <w:qFormat/>
    <w:rsid w:val="00CE40D8"/>
  </w:style>
  <w:style w:type="paragraph" w:customStyle="1" w:styleId="affffff6">
    <w:name w:val="Словарная статья"/>
    <w:basedOn w:val="a0"/>
    <w:next w:val="a0"/>
    <w:uiPriority w:val="99"/>
    <w:qFormat/>
    <w:rsid w:val="00CE40D8"/>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paragraph" w:customStyle="1" w:styleId="affffff7">
    <w:name w:val="Ссылка на официальную публикацию"/>
    <w:basedOn w:val="a0"/>
    <w:next w:val="a0"/>
    <w:uiPriority w:val="99"/>
    <w:qFormat/>
    <w:rsid w:val="00CE40D8"/>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ff8">
    <w:name w:val="Текст в таблице"/>
    <w:basedOn w:val="afffffb"/>
    <w:next w:val="a0"/>
    <w:uiPriority w:val="99"/>
    <w:qFormat/>
    <w:rsid w:val="00CE40D8"/>
    <w:pPr>
      <w:ind w:firstLine="500"/>
    </w:pPr>
  </w:style>
  <w:style w:type="paragraph" w:customStyle="1" w:styleId="affffff9">
    <w:name w:val="Текст ЭР (см. также)"/>
    <w:basedOn w:val="a0"/>
    <w:next w:val="a0"/>
    <w:uiPriority w:val="99"/>
    <w:qFormat/>
    <w:rsid w:val="00CE40D8"/>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fa">
    <w:name w:val="Технический комментарий"/>
    <w:basedOn w:val="a0"/>
    <w:next w:val="a0"/>
    <w:uiPriority w:val="99"/>
    <w:qFormat/>
    <w:rsid w:val="00CE40D8"/>
    <w:pPr>
      <w:widowControl w:val="0"/>
      <w:shd w:val="clear" w:color="auto" w:fill="FFFFA6"/>
      <w:autoSpaceDE w:val="0"/>
      <w:autoSpaceDN w:val="0"/>
      <w:adjustRightInd w:val="0"/>
      <w:spacing w:after="0" w:line="360" w:lineRule="auto"/>
    </w:pPr>
    <w:rPr>
      <w:rFonts w:ascii="Times New Roman" w:eastAsia="Times New Roman" w:hAnsi="Times New Roman"/>
      <w:color w:val="463F31"/>
      <w:sz w:val="24"/>
      <w:szCs w:val="24"/>
      <w:lang w:eastAsia="ru-RU"/>
    </w:rPr>
  </w:style>
  <w:style w:type="paragraph" w:customStyle="1" w:styleId="affffffb">
    <w:name w:val="Формула"/>
    <w:basedOn w:val="a0"/>
    <w:next w:val="a0"/>
    <w:uiPriority w:val="99"/>
    <w:qFormat/>
    <w:rsid w:val="00CE40D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sz w:val="24"/>
      <w:szCs w:val="24"/>
      <w:lang w:eastAsia="ru-RU"/>
    </w:rPr>
  </w:style>
  <w:style w:type="paragraph" w:customStyle="1" w:styleId="affffffc">
    <w:name w:val="Центрированный (таблица)"/>
    <w:basedOn w:val="afffffb"/>
    <w:next w:val="a0"/>
    <w:uiPriority w:val="99"/>
    <w:qFormat/>
    <w:rsid w:val="00CE40D8"/>
    <w:pPr>
      <w:jc w:val="center"/>
    </w:pPr>
  </w:style>
  <w:style w:type="paragraph" w:customStyle="1" w:styleId="-0">
    <w:name w:val="ЭР-содержание (правое окно)"/>
    <w:basedOn w:val="a0"/>
    <w:next w:val="a0"/>
    <w:uiPriority w:val="99"/>
    <w:qFormat/>
    <w:rsid w:val="00CE40D8"/>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Style13">
    <w:name w:val="Style13"/>
    <w:basedOn w:val="a0"/>
    <w:qFormat/>
    <w:rsid w:val="00CE40D8"/>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Style32">
    <w:name w:val="Style32"/>
    <w:basedOn w:val="a0"/>
    <w:qFormat/>
    <w:rsid w:val="00CE40D8"/>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Style27">
    <w:name w:val="Style27"/>
    <w:basedOn w:val="a0"/>
    <w:qFormat/>
    <w:rsid w:val="00CE40D8"/>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1ff0">
    <w:name w:val="Стиль1 Знак"/>
    <w:link w:val="1ff1"/>
    <w:locked/>
    <w:rsid w:val="00CE40D8"/>
  </w:style>
  <w:style w:type="paragraph" w:customStyle="1" w:styleId="1ff1">
    <w:name w:val="Стиль1"/>
    <w:basedOn w:val="a0"/>
    <w:link w:val="1ff0"/>
    <w:qFormat/>
    <w:rsid w:val="00CE40D8"/>
    <w:rPr>
      <w:sz w:val="20"/>
      <w:szCs w:val="20"/>
      <w:lang w:eastAsia="ru-RU"/>
    </w:rPr>
  </w:style>
  <w:style w:type="paragraph" w:customStyle="1" w:styleId="affffffd">
    <w:name w:val="Стиль"/>
    <w:qFormat/>
    <w:rsid w:val="00CE40D8"/>
    <w:pPr>
      <w:widowControl w:val="0"/>
      <w:autoSpaceDE w:val="0"/>
      <w:autoSpaceDN w:val="0"/>
      <w:adjustRightInd w:val="0"/>
    </w:pPr>
    <w:rPr>
      <w:rFonts w:ascii="Times New Roman" w:eastAsia="Times New Roman" w:hAnsi="Times New Roman"/>
      <w:sz w:val="24"/>
      <w:szCs w:val="24"/>
    </w:rPr>
  </w:style>
  <w:style w:type="paragraph" w:customStyle="1" w:styleId="FR2">
    <w:name w:val="FR2"/>
    <w:qFormat/>
    <w:rsid w:val="00CE40D8"/>
    <w:pPr>
      <w:widowControl w:val="0"/>
      <w:snapToGrid w:val="0"/>
      <w:spacing w:line="360" w:lineRule="auto"/>
      <w:ind w:left="2240" w:hanging="2180"/>
      <w:jc w:val="both"/>
    </w:pPr>
    <w:rPr>
      <w:rFonts w:ascii="Times New Roman" w:hAnsi="Times New Roman"/>
      <w:sz w:val="24"/>
    </w:rPr>
  </w:style>
  <w:style w:type="paragraph" w:customStyle="1" w:styleId="Body1">
    <w:name w:val="Body 1"/>
    <w:qFormat/>
    <w:rsid w:val="00CE40D8"/>
    <w:rPr>
      <w:rFonts w:ascii="Helvetica" w:eastAsia="Arial Unicode MS" w:hAnsi="Helvetica"/>
      <w:color w:val="000000"/>
      <w:sz w:val="24"/>
    </w:rPr>
  </w:style>
  <w:style w:type="paragraph" w:customStyle="1" w:styleId="affffffe">
    <w:name w:val="С числами"/>
    <w:qFormat/>
    <w:rsid w:val="00CE40D8"/>
    <w:pPr>
      <w:tabs>
        <w:tab w:val="num" w:pos="360"/>
      </w:tabs>
      <w:ind w:left="360"/>
    </w:pPr>
    <w:rPr>
      <w:rFonts w:ascii="Times New Roman" w:eastAsia="Times New Roman" w:hAnsi="Times New Roman"/>
    </w:rPr>
  </w:style>
  <w:style w:type="paragraph" w:customStyle="1" w:styleId="217">
    <w:name w:val="Средняя сетка 21"/>
    <w:uiPriority w:val="1"/>
    <w:qFormat/>
    <w:rsid w:val="00CE40D8"/>
    <w:pPr>
      <w:widowControl w:val="0"/>
      <w:overflowPunct w:val="0"/>
      <w:adjustRightInd w:val="0"/>
    </w:pPr>
    <w:rPr>
      <w:rFonts w:ascii="Times New Roman" w:eastAsia="Times New Roman" w:hAnsi="Times New Roman"/>
      <w:kern w:val="28"/>
      <w:sz w:val="24"/>
      <w:szCs w:val="24"/>
    </w:rPr>
  </w:style>
  <w:style w:type="character" w:customStyle="1" w:styleId="Bodytext">
    <w:name w:val="Body text_"/>
    <w:link w:val="2f0"/>
    <w:locked/>
    <w:rsid w:val="00CE40D8"/>
    <w:rPr>
      <w:rFonts w:ascii="Times New Roman" w:hAnsi="Times New Roman"/>
      <w:sz w:val="26"/>
      <w:szCs w:val="26"/>
      <w:shd w:val="clear" w:color="auto" w:fill="FFFFFF"/>
    </w:rPr>
  </w:style>
  <w:style w:type="paragraph" w:customStyle="1" w:styleId="2f0">
    <w:name w:val="Основной текст2"/>
    <w:basedOn w:val="a0"/>
    <w:link w:val="Bodytext"/>
    <w:uiPriority w:val="99"/>
    <w:qFormat/>
    <w:rsid w:val="00CE40D8"/>
    <w:pPr>
      <w:shd w:val="clear" w:color="auto" w:fill="FFFFFF"/>
      <w:spacing w:before="360" w:after="0" w:line="475" w:lineRule="exact"/>
      <w:ind w:hanging="360"/>
      <w:jc w:val="both"/>
    </w:pPr>
    <w:rPr>
      <w:rFonts w:ascii="Times New Roman" w:hAnsi="Times New Roman"/>
      <w:sz w:val="26"/>
      <w:szCs w:val="26"/>
      <w:lang w:eastAsia="ru-RU"/>
    </w:rPr>
  </w:style>
  <w:style w:type="character" w:customStyle="1" w:styleId="Bodytext8">
    <w:name w:val="Body text (8)_"/>
    <w:link w:val="Bodytext80"/>
    <w:locked/>
    <w:rsid w:val="00CE40D8"/>
    <w:rPr>
      <w:rFonts w:ascii="Times New Roman" w:hAnsi="Times New Roman"/>
      <w:i/>
      <w:iCs/>
      <w:shd w:val="clear" w:color="auto" w:fill="FFFFFF"/>
    </w:rPr>
  </w:style>
  <w:style w:type="paragraph" w:customStyle="1" w:styleId="Bodytext80">
    <w:name w:val="Body text (8)"/>
    <w:basedOn w:val="a0"/>
    <w:link w:val="Bodytext8"/>
    <w:qFormat/>
    <w:rsid w:val="00CE40D8"/>
    <w:pPr>
      <w:widowControl w:val="0"/>
      <w:shd w:val="clear" w:color="auto" w:fill="FFFFFF"/>
      <w:spacing w:after="0" w:line="490" w:lineRule="exact"/>
      <w:ind w:hanging="1840"/>
    </w:pPr>
    <w:rPr>
      <w:rFonts w:ascii="Times New Roman" w:hAnsi="Times New Roman"/>
      <w:i/>
      <w:iCs/>
      <w:sz w:val="20"/>
      <w:szCs w:val="20"/>
      <w:lang w:eastAsia="ru-RU"/>
    </w:rPr>
  </w:style>
  <w:style w:type="character" w:customStyle="1" w:styleId="Bodytext12">
    <w:name w:val="Body text (12)_"/>
    <w:link w:val="Bodytext120"/>
    <w:locked/>
    <w:rsid w:val="00CE40D8"/>
    <w:rPr>
      <w:rFonts w:ascii="Times New Roman" w:hAnsi="Times New Roman"/>
      <w:sz w:val="23"/>
      <w:szCs w:val="23"/>
      <w:shd w:val="clear" w:color="auto" w:fill="FFFFFF"/>
    </w:rPr>
  </w:style>
  <w:style w:type="paragraph" w:customStyle="1" w:styleId="Bodytext120">
    <w:name w:val="Body text (12)"/>
    <w:basedOn w:val="a0"/>
    <w:link w:val="Bodytext12"/>
    <w:qFormat/>
    <w:rsid w:val="00CE40D8"/>
    <w:pPr>
      <w:widowControl w:val="0"/>
      <w:shd w:val="clear" w:color="auto" w:fill="FFFFFF"/>
      <w:spacing w:after="0" w:line="274" w:lineRule="exact"/>
      <w:ind w:hanging="740"/>
      <w:jc w:val="both"/>
    </w:pPr>
    <w:rPr>
      <w:rFonts w:ascii="Times New Roman" w:hAnsi="Times New Roman"/>
      <w:sz w:val="23"/>
      <w:szCs w:val="23"/>
      <w:lang w:eastAsia="ru-RU"/>
    </w:rPr>
  </w:style>
  <w:style w:type="character" w:customStyle="1" w:styleId="Heading32">
    <w:name w:val="Heading #3 (2)_"/>
    <w:link w:val="Heading320"/>
    <w:locked/>
    <w:rsid w:val="00CE40D8"/>
    <w:rPr>
      <w:rFonts w:ascii="Times New Roman" w:hAnsi="Times New Roman"/>
      <w:shd w:val="clear" w:color="auto" w:fill="FFFFFF"/>
    </w:rPr>
  </w:style>
  <w:style w:type="paragraph" w:customStyle="1" w:styleId="Heading320">
    <w:name w:val="Heading #3 (2)"/>
    <w:basedOn w:val="a0"/>
    <w:link w:val="Heading32"/>
    <w:qFormat/>
    <w:rsid w:val="00CE40D8"/>
    <w:pPr>
      <w:widowControl w:val="0"/>
      <w:shd w:val="clear" w:color="auto" w:fill="FFFFFF"/>
      <w:spacing w:before="420" w:after="180" w:line="0" w:lineRule="atLeast"/>
      <w:jc w:val="both"/>
      <w:outlineLvl w:val="2"/>
    </w:pPr>
    <w:rPr>
      <w:rFonts w:ascii="Times New Roman" w:hAnsi="Times New Roman"/>
      <w:sz w:val="20"/>
      <w:szCs w:val="20"/>
      <w:lang w:eastAsia="ru-RU"/>
    </w:rPr>
  </w:style>
  <w:style w:type="paragraph" w:customStyle="1" w:styleId="c19">
    <w:name w:val="c19"/>
    <w:basedOn w:val="a0"/>
    <w:qFormat/>
    <w:rsid w:val="00CE40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0"/>
    <w:qFormat/>
    <w:rsid w:val="00CE40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
    <w:name w:val="СВЕЛ тектс Знак"/>
    <w:link w:val="afffffff0"/>
    <w:locked/>
    <w:rsid w:val="00CE40D8"/>
    <w:rPr>
      <w:rFonts w:ascii="Times New Roman" w:eastAsia="Arial Unicode MS" w:hAnsi="Times New Roman"/>
      <w:bCs/>
      <w:sz w:val="24"/>
      <w:szCs w:val="24"/>
      <w:lang w:val="x-none" w:eastAsia="x-none"/>
    </w:rPr>
  </w:style>
  <w:style w:type="paragraph" w:customStyle="1" w:styleId="afffffff0">
    <w:name w:val="СВЕЛ тектс"/>
    <w:basedOn w:val="a0"/>
    <w:link w:val="afffffff"/>
    <w:qFormat/>
    <w:rsid w:val="00CE40D8"/>
    <w:pPr>
      <w:spacing w:after="0" w:line="360" w:lineRule="auto"/>
      <w:ind w:firstLine="709"/>
      <w:jc w:val="both"/>
    </w:pPr>
    <w:rPr>
      <w:rFonts w:ascii="Times New Roman" w:eastAsia="Arial Unicode MS" w:hAnsi="Times New Roman"/>
      <w:bCs/>
      <w:sz w:val="24"/>
      <w:szCs w:val="24"/>
      <w:lang w:val="x-none" w:eastAsia="x-none"/>
    </w:rPr>
  </w:style>
  <w:style w:type="character" w:customStyle="1" w:styleId="afffffff1">
    <w:name w:val="СВЕЛ таб/спис Знак"/>
    <w:link w:val="afffffff2"/>
    <w:locked/>
    <w:rsid w:val="00CE40D8"/>
    <w:rPr>
      <w:rFonts w:ascii="Times New Roman" w:hAnsi="Times New Roman"/>
      <w:sz w:val="24"/>
      <w:szCs w:val="24"/>
      <w:lang w:val="x-none" w:eastAsia="x-none"/>
    </w:rPr>
  </w:style>
  <w:style w:type="paragraph" w:customStyle="1" w:styleId="afffffff2">
    <w:name w:val="СВЕЛ таб/спис"/>
    <w:basedOn w:val="a0"/>
    <w:link w:val="afffffff1"/>
    <w:qFormat/>
    <w:rsid w:val="00CE40D8"/>
    <w:pPr>
      <w:spacing w:after="0" w:line="240" w:lineRule="auto"/>
    </w:pPr>
    <w:rPr>
      <w:rFonts w:ascii="Times New Roman" w:hAnsi="Times New Roman"/>
      <w:sz w:val="24"/>
      <w:szCs w:val="24"/>
      <w:lang w:val="x-none" w:eastAsia="x-none"/>
    </w:rPr>
  </w:style>
  <w:style w:type="paragraph" w:customStyle="1" w:styleId="afffffff3">
    <w:name w:val="СВЕЛ загол без огл"/>
    <w:basedOn w:val="afffffff2"/>
    <w:qFormat/>
    <w:rsid w:val="00CE40D8"/>
    <w:pPr>
      <w:spacing w:before="120" w:after="120"/>
      <w:ind w:firstLine="709"/>
    </w:pPr>
    <w:rPr>
      <w:b/>
    </w:rPr>
  </w:style>
  <w:style w:type="paragraph" w:customStyle="1" w:styleId="afffffff4">
    <w:name w:val="СВЕЛ загол табл"/>
    <w:basedOn w:val="afffffff2"/>
    <w:qFormat/>
    <w:rsid w:val="00CE40D8"/>
    <w:pPr>
      <w:jc w:val="center"/>
    </w:pPr>
    <w:rPr>
      <w:b/>
    </w:rPr>
  </w:style>
  <w:style w:type="paragraph" w:customStyle="1" w:styleId="a">
    <w:name w:val="СВЕЛ список"/>
    <w:basedOn w:val="afffffff2"/>
    <w:qFormat/>
    <w:rsid w:val="00CE40D8"/>
    <w:pPr>
      <w:numPr>
        <w:numId w:val="224"/>
      </w:numPr>
      <w:tabs>
        <w:tab w:val="num" w:pos="360"/>
      </w:tabs>
      <w:spacing w:line="360" w:lineRule="auto"/>
      <w:ind w:left="0" w:firstLine="0"/>
    </w:pPr>
    <w:rPr>
      <w:rFonts w:eastAsia="Arial Unicode MS"/>
    </w:rPr>
  </w:style>
  <w:style w:type="paragraph" w:customStyle="1" w:styleId="Style2">
    <w:name w:val="Style2"/>
    <w:basedOn w:val="a0"/>
    <w:uiPriority w:val="99"/>
    <w:qFormat/>
    <w:rsid w:val="00CE40D8"/>
    <w:pPr>
      <w:widowControl w:val="0"/>
      <w:autoSpaceDE w:val="0"/>
      <w:autoSpaceDN w:val="0"/>
      <w:adjustRightInd w:val="0"/>
      <w:spacing w:after="0" w:line="245" w:lineRule="exact"/>
      <w:ind w:hanging="350"/>
    </w:pPr>
    <w:rPr>
      <w:rFonts w:ascii="Times New Roman" w:eastAsia="Times New Roman" w:hAnsi="Times New Roman"/>
      <w:sz w:val="24"/>
      <w:szCs w:val="24"/>
      <w:lang w:eastAsia="ru-RU"/>
    </w:rPr>
  </w:style>
  <w:style w:type="character" w:customStyle="1" w:styleId="Bodytext6">
    <w:name w:val="Body text (6)_"/>
    <w:link w:val="Bodytext60"/>
    <w:locked/>
    <w:rsid w:val="00CE40D8"/>
    <w:rPr>
      <w:rFonts w:ascii="Times New Roman" w:hAnsi="Times New Roman"/>
      <w:i/>
      <w:iCs/>
      <w:sz w:val="23"/>
      <w:szCs w:val="23"/>
      <w:shd w:val="clear" w:color="auto" w:fill="FFFFFF"/>
    </w:rPr>
  </w:style>
  <w:style w:type="paragraph" w:customStyle="1" w:styleId="Bodytext60">
    <w:name w:val="Body text (6)"/>
    <w:basedOn w:val="a0"/>
    <w:link w:val="Bodytext6"/>
    <w:qFormat/>
    <w:rsid w:val="00CE40D8"/>
    <w:pPr>
      <w:widowControl w:val="0"/>
      <w:shd w:val="clear" w:color="auto" w:fill="FFFFFF"/>
      <w:spacing w:before="300" w:after="0" w:line="0" w:lineRule="atLeast"/>
      <w:ind w:hanging="280"/>
    </w:pPr>
    <w:rPr>
      <w:rFonts w:ascii="Times New Roman" w:hAnsi="Times New Roman"/>
      <w:i/>
      <w:iCs/>
      <w:sz w:val="23"/>
      <w:szCs w:val="23"/>
      <w:lang w:eastAsia="ru-RU"/>
    </w:rPr>
  </w:style>
  <w:style w:type="character" w:customStyle="1" w:styleId="Bodytext9">
    <w:name w:val="Body text (9)_"/>
    <w:link w:val="Bodytext90"/>
    <w:locked/>
    <w:rsid w:val="00CE40D8"/>
    <w:rPr>
      <w:rFonts w:ascii="Times New Roman" w:hAnsi="Times New Roman"/>
      <w:b/>
      <w:bCs/>
      <w:shd w:val="clear" w:color="auto" w:fill="FFFFFF"/>
    </w:rPr>
  </w:style>
  <w:style w:type="paragraph" w:customStyle="1" w:styleId="Bodytext90">
    <w:name w:val="Body text (9)"/>
    <w:basedOn w:val="a0"/>
    <w:link w:val="Bodytext9"/>
    <w:qFormat/>
    <w:rsid w:val="00CE40D8"/>
    <w:pPr>
      <w:widowControl w:val="0"/>
      <w:shd w:val="clear" w:color="auto" w:fill="FFFFFF"/>
      <w:spacing w:before="840" w:after="240" w:line="0" w:lineRule="atLeast"/>
      <w:jc w:val="both"/>
    </w:pPr>
    <w:rPr>
      <w:rFonts w:ascii="Times New Roman" w:hAnsi="Times New Roman"/>
      <w:b/>
      <w:bCs/>
      <w:sz w:val="20"/>
      <w:szCs w:val="20"/>
      <w:lang w:eastAsia="ru-RU"/>
    </w:rPr>
  </w:style>
  <w:style w:type="character" w:customStyle="1" w:styleId="Bodytext15Exact">
    <w:name w:val="Body text (15) Exact"/>
    <w:link w:val="Bodytext15"/>
    <w:locked/>
    <w:rsid w:val="00CE40D8"/>
    <w:rPr>
      <w:rFonts w:ascii="Times New Roman" w:hAnsi="Times New Roman"/>
      <w:b/>
      <w:bCs/>
      <w:sz w:val="18"/>
      <w:szCs w:val="18"/>
      <w:shd w:val="clear" w:color="auto" w:fill="FFFFFF"/>
    </w:rPr>
  </w:style>
  <w:style w:type="paragraph" w:customStyle="1" w:styleId="Bodytext15">
    <w:name w:val="Body text (15)"/>
    <w:basedOn w:val="a0"/>
    <w:link w:val="Bodytext15Exact"/>
    <w:qFormat/>
    <w:rsid w:val="00CE40D8"/>
    <w:pPr>
      <w:widowControl w:val="0"/>
      <w:shd w:val="clear" w:color="auto" w:fill="FFFFFF"/>
      <w:spacing w:after="0" w:line="264" w:lineRule="exact"/>
      <w:jc w:val="both"/>
    </w:pPr>
    <w:rPr>
      <w:rFonts w:ascii="Times New Roman" w:hAnsi="Times New Roman"/>
      <w:b/>
      <w:bCs/>
      <w:sz w:val="18"/>
      <w:szCs w:val="18"/>
      <w:lang w:eastAsia="ru-RU"/>
    </w:rPr>
  </w:style>
  <w:style w:type="paragraph" w:customStyle="1" w:styleId="1ff2">
    <w:name w:val="СВЕЛ 1"/>
    <w:basedOn w:val="1"/>
    <w:qFormat/>
    <w:rsid w:val="00CE40D8"/>
    <w:pPr>
      <w:keepLines w:val="0"/>
      <w:spacing w:before="0" w:after="120" w:line="240" w:lineRule="auto"/>
      <w:jc w:val="center"/>
    </w:pPr>
    <w:rPr>
      <w:rFonts w:ascii="Times New Roman" w:eastAsia="Times New Roman" w:hAnsi="Times New Roman"/>
      <w:caps/>
      <w:color w:val="auto"/>
      <w:kern w:val="32"/>
      <w:sz w:val="24"/>
      <w:szCs w:val="24"/>
      <w:lang w:val="x-none" w:eastAsia="x-none"/>
    </w:rPr>
  </w:style>
  <w:style w:type="paragraph" w:customStyle="1" w:styleId="2f1">
    <w:name w:val="СВЕЛ 2"/>
    <w:basedOn w:val="2"/>
    <w:qFormat/>
    <w:rsid w:val="00CE40D8"/>
    <w:pPr>
      <w:keepLines w:val="0"/>
      <w:spacing w:before="0" w:after="120" w:line="360" w:lineRule="auto"/>
    </w:pPr>
    <w:rPr>
      <w:rFonts w:ascii="Arial" w:eastAsia="Times New Roman" w:hAnsi="Arial"/>
      <w:bCs/>
      <w:iCs/>
      <w:color w:val="auto"/>
      <w:sz w:val="24"/>
      <w:szCs w:val="28"/>
      <w:lang w:val="x-none" w:eastAsia="x-none"/>
    </w:rPr>
  </w:style>
  <w:style w:type="paragraph" w:customStyle="1" w:styleId="3f1">
    <w:name w:val="СВЕЛ 3"/>
    <w:basedOn w:val="3"/>
    <w:qFormat/>
    <w:rsid w:val="00CE40D8"/>
    <w:pPr>
      <w:spacing w:before="0" w:after="120" w:line="360" w:lineRule="auto"/>
      <w:ind w:firstLine="709"/>
    </w:pPr>
    <w:rPr>
      <w:rFonts w:ascii="Times New Roman" w:eastAsia="Times New Roman" w:hAnsi="Times New Roman"/>
      <w:b w:val="0"/>
      <w:bCs/>
      <w:sz w:val="24"/>
      <w:szCs w:val="26"/>
      <w:lang w:val="x-none" w:eastAsia="x-none"/>
    </w:rPr>
  </w:style>
  <w:style w:type="paragraph" w:customStyle="1" w:styleId="4c">
    <w:name w:val="СВЕЛ 4"/>
    <w:basedOn w:val="4"/>
    <w:qFormat/>
    <w:rsid w:val="00CE40D8"/>
    <w:pPr>
      <w:keepLines/>
      <w:autoSpaceDE w:val="0"/>
      <w:autoSpaceDN w:val="0"/>
      <w:adjustRightInd w:val="0"/>
      <w:spacing w:before="0" w:after="0" w:line="360" w:lineRule="auto"/>
      <w:ind w:firstLine="709"/>
      <w:jc w:val="center"/>
    </w:pPr>
    <w:rPr>
      <w:rFonts w:eastAsia="Times New Roman"/>
      <w:b w:val="0"/>
      <w:bCs/>
      <w:sz w:val="24"/>
      <w:szCs w:val="24"/>
      <w:lang w:val="x-none" w:eastAsia="x-none"/>
    </w:rPr>
  </w:style>
  <w:style w:type="paragraph" w:customStyle="1" w:styleId="TableParagraph">
    <w:name w:val="Table Paragraph"/>
    <w:basedOn w:val="a0"/>
    <w:uiPriority w:val="1"/>
    <w:qFormat/>
    <w:rsid w:val="00CE40D8"/>
    <w:pPr>
      <w:widowControl w:val="0"/>
      <w:autoSpaceDE w:val="0"/>
      <w:autoSpaceDN w:val="0"/>
      <w:spacing w:before="97" w:after="0" w:line="240" w:lineRule="auto"/>
    </w:pPr>
    <w:rPr>
      <w:rFonts w:ascii="Georgia" w:eastAsia="Georgia" w:hAnsi="Georgia" w:cs="Georgia"/>
      <w:lang w:val="en-US"/>
    </w:rPr>
  </w:style>
  <w:style w:type="paragraph" w:customStyle="1" w:styleId="book-authors">
    <w:name w:val="book-authors"/>
    <w:basedOn w:val="a0"/>
    <w:qFormat/>
    <w:rsid w:val="00CE40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0"/>
    <w:qFormat/>
    <w:rsid w:val="00CE40D8"/>
    <w:pPr>
      <w:suppressAutoHyphens/>
    </w:pPr>
    <w:rPr>
      <w:rFonts w:eastAsia="Times New Roman"/>
      <w:kern w:val="2"/>
      <w:lang w:eastAsia="ar-SA"/>
    </w:rPr>
  </w:style>
  <w:style w:type="character" w:customStyle="1" w:styleId="ListParagraphChar">
    <w:name w:val="List Paragraph Char"/>
    <w:link w:val="4a"/>
    <w:locked/>
    <w:rsid w:val="00CE40D8"/>
    <w:rPr>
      <w:rFonts w:eastAsia="Times New Roman"/>
      <w:sz w:val="22"/>
      <w:szCs w:val="22"/>
      <w:lang w:eastAsia="en-US"/>
    </w:rPr>
  </w:style>
  <w:style w:type="paragraph" w:customStyle="1" w:styleId="Style45">
    <w:name w:val="Style45"/>
    <w:basedOn w:val="a0"/>
    <w:qFormat/>
    <w:rsid w:val="00CE40D8"/>
    <w:pPr>
      <w:suppressAutoHyphens/>
    </w:pPr>
    <w:rPr>
      <w:rFonts w:eastAsia="Times New Roman"/>
      <w:kern w:val="2"/>
      <w:lang w:eastAsia="ar-SA"/>
    </w:rPr>
  </w:style>
  <w:style w:type="paragraph" w:customStyle="1" w:styleId="1ff3">
    <w:name w:val="Без интервала1"/>
    <w:uiPriority w:val="99"/>
    <w:qFormat/>
    <w:rsid w:val="00CE40D8"/>
    <w:rPr>
      <w:rFonts w:eastAsia="Times New Roman"/>
      <w:sz w:val="22"/>
      <w:szCs w:val="22"/>
    </w:rPr>
  </w:style>
  <w:style w:type="paragraph" w:customStyle="1" w:styleId="Style36">
    <w:name w:val="Style36"/>
    <w:basedOn w:val="a0"/>
    <w:qFormat/>
    <w:rsid w:val="00CE40D8"/>
    <w:pPr>
      <w:suppressAutoHyphens/>
    </w:pPr>
    <w:rPr>
      <w:rFonts w:eastAsia="Lucida Sans Unicode"/>
      <w:kern w:val="2"/>
      <w:lang w:eastAsia="ar-SA"/>
    </w:rPr>
  </w:style>
  <w:style w:type="paragraph" w:customStyle="1" w:styleId="Style26">
    <w:name w:val="Style26"/>
    <w:basedOn w:val="a0"/>
    <w:qFormat/>
    <w:rsid w:val="00CE40D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afffffff5">
    <w:name w:val="..... ......"/>
    <w:basedOn w:val="a0"/>
    <w:next w:val="a0"/>
    <w:uiPriority w:val="99"/>
    <w:qFormat/>
    <w:rsid w:val="00CE40D8"/>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6">
    <w:name w:val="......."/>
    <w:basedOn w:val="a0"/>
    <w:next w:val="a0"/>
    <w:uiPriority w:val="99"/>
    <w:qFormat/>
    <w:rsid w:val="00CE40D8"/>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0"/>
    <w:uiPriority w:val="99"/>
    <w:qFormat/>
    <w:rsid w:val="00CE40D8"/>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customStyle="1" w:styleId="3f2">
    <w:name w:val="Название3"/>
    <w:basedOn w:val="a0"/>
    <w:qFormat/>
    <w:rsid w:val="00CE40D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fffffff7">
    <w:name w:val="СВЕЛ ТИТ"/>
    <w:basedOn w:val="afffffff3"/>
    <w:qFormat/>
    <w:rsid w:val="00CE40D8"/>
    <w:pPr>
      <w:jc w:val="center"/>
    </w:pPr>
    <w:rPr>
      <w:lang w:val="ru-RU" w:eastAsia="ru-RU"/>
    </w:rPr>
  </w:style>
  <w:style w:type="paragraph" w:customStyle="1" w:styleId="119">
    <w:name w:val="СВЕЛ таб 11"/>
    <w:basedOn w:val="afffffff2"/>
    <w:qFormat/>
    <w:rsid w:val="00CE40D8"/>
    <w:rPr>
      <w:sz w:val="22"/>
      <w:lang w:val="ru-RU" w:eastAsia="ru-RU"/>
    </w:rPr>
  </w:style>
  <w:style w:type="paragraph" w:customStyle="1" w:styleId="afffffff8">
    <w:name w:val="Основной"/>
    <w:qFormat/>
    <w:rsid w:val="00CE40D8"/>
    <w:pPr>
      <w:widowControl w:val="0"/>
      <w:autoSpaceDE w:val="0"/>
      <w:autoSpaceDN w:val="0"/>
      <w:adjustRightInd w:val="0"/>
    </w:pPr>
    <w:rPr>
      <w:rFonts w:ascii="Arial" w:eastAsia="Times New Roman" w:hAnsi="Arial" w:cs="Arial"/>
    </w:rPr>
  </w:style>
  <w:style w:type="character" w:styleId="afffffff9">
    <w:name w:val="Placeholder Text"/>
    <w:uiPriority w:val="99"/>
    <w:semiHidden/>
    <w:rsid w:val="00CE40D8"/>
    <w:rPr>
      <w:color w:val="808080"/>
    </w:rPr>
  </w:style>
  <w:style w:type="character" w:styleId="afffffffa">
    <w:name w:val="Subtle Emphasis"/>
    <w:uiPriority w:val="19"/>
    <w:qFormat/>
    <w:rsid w:val="00CE40D8"/>
    <w:rPr>
      <w:i/>
      <w:iCs/>
      <w:color w:val="808080"/>
    </w:rPr>
  </w:style>
  <w:style w:type="character" w:customStyle="1" w:styleId="711">
    <w:name w:val="Заголовок 7 Знак1"/>
    <w:uiPriority w:val="9"/>
    <w:semiHidden/>
    <w:rsid w:val="00CE40D8"/>
    <w:rPr>
      <w:rFonts w:ascii="Cambria" w:eastAsia="Times New Roman" w:hAnsi="Cambria" w:cs="Times New Roman"/>
      <w:i/>
      <w:iCs/>
      <w:color w:val="404040"/>
      <w:sz w:val="22"/>
      <w:szCs w:val="22"/>
    </w:rPr>
  </w:style>
  <w:style w:type="character" w:customStyle="1" w:styleId="811">
    <w:name w:val="Заголовок 8 Знак1"/>
    <w:uiPriority w:val="9"/>
    <w:semiHidden/>
    <w:rsid w:val="00CE40D8"/>
    <w:rPr>
      <w:rFonts w:ascii="Cambria" w:eastAsia="Times New Roman" w:hAnsi="Cambria" w:cs="Times New Roman"/>
      <w:color w:val="404040"/>
    </w:rPr>
  </w:style>
  <w:style w:type="character" w:customStyle="1" w:styleId="911">
    <w:name w:val="Заголовок 9 Знак1"/>
    <w:uiPriority w:val="9"/>
    <w:semiHidden/>
    <w:rsid w:val="00CE40D8"/>
    <w:rPr>
      <w:rFonts w:ascii="Cambria" w:eastAsia="Times New Roman" w:hAnsi="Cambria" w:cs="Times New Roman"/>
      <w:i/>
      <w:iCs/>
      <w:color w:val="404040"/>
    </w:rPr>
  </w:style>
  <w:style w:type="character" w:customStyle="1" w:styleId="218">
    <w:name w:val="Основной текст 2 Знак1"/>
    <w:semiHidden/>
    <w:rsid w:val="00CE40D8"/>
    <w:rPr>
      <w:rFonts w:ascii="Times New Roman" w:eastAsia="Times New Roman" w:hAnsi="Times New Roman"/>
    </w:rPr>
  </w:style>
  <w:style w:type="character" w:customStyle="1" w:styleId="blk">
    <w:name w:val="blk"/>
    <w:rsid w:val="00CE40D8"/>
  </w:style>
  <w:style w:type="character" w:customStyle="1" w:styleId="1ff4">
    <w:name w:val="Текст сноски Знак1"/>
    <w:uiPriority w:val="99"/>
    <w:semiHidden/>
    <w:rsid w:val="00CE40D8"/>
    <w:rPr>
      <w:rFonts w:ascii="Calibri" w:eastAsia="Times New Roman" w:hAnsi="Calibri" w:cs="Times New Roman"/>
      <w:sz w:val="20"/>
      <w:szCs w:val="20"/>
      <w:lang w:eastAsia="ru-RU"/>
    </w:rPr>
  </w:style>
  <w:style w:type="character" w:customStyle="1" w:styleId="FootnoteTextChar">
    <w:name w:val="Footnote Text Char"/>
    <w:locked/>
    <w:rsid w:val="00CE40D8"/>
    <w:rPr>
      <w:rFonts w:ascii="Times New Roman" w:hAnsi="Times New Roman" w:cs="Times New Roman" w:hint="default"/>
      <w:sz w:val="20"/>
      <w:lang w:val="x-none" w:eastAsia="ru-RU"/>
    </w:rPr>
  </w:style>
  <w:style w:type="character" w:customStyle="1" w:styleId="1ff5">
    <w:name w:val="Верхний колонтитул Знак1"/>
    <w:uiPriority w:val="99"/>
    <w:semiHidden/>
    <w:rsid w:val="00CE40D8"/>
    <w:rPr>
      <w:rFonts w:ascii="Times New Roman" w:hAnsi="Times New Roman"/>
      <w:sz w:val="28"/>
    </w:rPr>
  </w:style>
  <w:style w:type="character" w:customStyle="1" w:styleId="11a">
    <w:name w:val="Текст примечания Знак11"/>
    <w:uiPriority w:val="99"/>
    <w:rsid w:val="00CE40D8"/>
    <w:rPr>
      <w:rFonts w:ascii="Times New Roman" w:hAnsi="Times New Roman" w:cs="Times New Roman" w:hint="default"/>
      <w:sz w:val="20"/>
      <w:szCs w:val="20"/>
    </w:rPr>
  </w:style>
  <w:style w:type="character" w:customStyle="1" w:styleId="11b">
    <w:name w:val="Тема примечания Знак11"/>
    <w:uiPriority w:val="99"/>
    <w:rsid w:val="00CE40D8"/>
    <w:rPr>
      <w:rFonts w:ascii="Times New Roman" w:hAnsi="Times New Roman" w:cs="Times New Roman" w:hint="default"/>
      <w:b/>
      <w:bCs/>
      <w:sz w:val="20"/>
      <w:szCs w:val="20"/>
    </w:rPr>
  </w:style>
  <w:style w:type="character" w:customStyle="1" w:styleId="1ff6">
    <w:name w:val="Тема примечания Знак1"/>
    <w:uiPriority w:val="99"/>
    <w:rsid w:val="00CE40D8"/>
    <w:rPr>
      <w:rFonts w:ascii="Times New Roman" w:eastAsia="Times New Roman" w:hAnsi="Times New Roman"/>
      <w:b/>
      <w:bCs/>
    </w:rPr>
  </w:style>
  <w:style w:type="character" w:customStyle="1" w:styleId="219">
    <w:name w:val="Основной текст с отступом 2 Знак1"/>
    <w:uiPriority w:val="99"/>
    <w:semiHidden/>
    <w:rsid w:val="00CE40D8"/>
    <w:rPr>
      <w:rFonts w:ascii="Times New Roman" w:hAnsi="Times New Roman"/>
      <w:sz w:val="28"/>
    </w:rPr>
  </w:style>
  <w:style w:type="character" w:customStyle="1" w:styleId="afffffffb">
    <w:name w:val="Цветовое выделение"/>
    <w:uiPriority w:val="99"/>
    <w:rsid w:val="00CE40D8"/>
    <w:rPr>
      <w:b/>
      <w:bCs w:val="0"/>
      <w:color w:val="26282F"/>
    </w:rPr>
  </w:style>
  <w:style w:type="character" w:customStyle="1" w:styleId="afffffffc">
    <w:name w:val="Гипертекстовая ссылка"/>
    <w:uiPriority w:val="99"/>
    <w:rsid w:val="00CE40D8"/>
    <w:rPr>
      <w:b/>
      <w:bCs w:val="0"/>
      <w:color w:val="106BBE"/>
    </w:rPr>
  </w:style>
  <w:style w:type="character" w:customStyle="1" w:styleId="afffffffd">
    <w:name w:val="Активная гипертекстовая ссылка"/>
    <w:uiPriority w:val="99"/>
    <w:rsid w:val="00CE40D8"/>
    <w:rPr>
      <w:b/>
      <w:bCs w:val="0"/>
      <w:color w:val="106BBE"/>
      <w:u w:val="single"/>
    </w:rPr>
  </w:style>
  <w:style w:type="character" w:customStyle="1" w:styleId="afffffffe">
    <w:name w:val="Выделение для Базового Поиска"/>
    <w:uiPriority w:val="99"/>
    <w:rsid w:val="00CE40D8"/>
    <w:rPr>
      <w:b/>
      <w:bCs w:val="0"/>
      <w:color w:val="0058A9"/>
    </w:rPr>
  </w:style>
  <w:style w:type="character" w:customStyle="1" w:styleId="affffffff">
    <w:name w:val="Выделение для Базового Поиска (курсив)"/>
    <w:uiPriority w:val="99"/>
    <w:rsid w:val="00CE40D8"/>
    <w:rPr>
      <w:b/>
      <w:bCs w:val="0"/>
      <w:i/>
      <w:iCs w:val="0"/>
      <w:color w:val="0058A9"/>
    </w:rPr>
  </w:style>
  <w:style w:type="character" w:customStyle="1" w:styleId="affffffff0">
    <w:name w:val="Заголовок своего сообщения"/>
    <w:uiPriority w:val="99"/>
    <w:rsid w:val="00CE40D8"/>
    <w:rPr>
      <w:b/>
      <w:bCs w:val="0"/>
      <w:color w:val="26282F"/>
    </w:rPr>
  </w:style>
  <w:style w:type="character" w:customStyle="1" w:styleId="affffffff1">
    <w:name w:val="Заголовок чужого сообщения"/>
    <w:uiPriority w:val="99"/>
    <w:rsid w:val="00CE40D8"/>
    <w:rPr>
      <w:b/>
      <w:bCs w:val="0"/>
      <w:color w:val="FF0000"/>
    </w:rPr>
  </w:style>
  <w:style w:type="character" w:customStyle="1" w:styleId="affffffff2">
    <w:name w:val="Найденные слова"/>
    <w:uiPriority w:val="99"/>
    <w:rsid w:val="00CE40D8"/>
    <w:rPr>
      <w:b/>
      <w:bCs w:val="0"/>
      <w:color w:val="26282F"/>
      <w:shd w:val="clear" w:color="auto" w:fill="FFF580"/>
    </w:rPr>
  </w:style>
  <w:style w:type="character" w:customStyle="1" w:styleId="affffffff3">
    <w:name w:val="Не вступил в силу"/>
    <w:uiPriority w:val="99"/>
    <w:rsid w:val="00CE40D8"/>
    <w:rPr>
      <w:b/>
      <w:bCs w:val="0"/>
      <w:color w:val="000000"/>
      <w:shd w:val="clear" w:color="auto" w:fill="D8EDE8"/>
    </w:rPr>
  </w:style>
  <w:style w:type="character" w:customStyle="1" w:styleId="affffffff4">
    <w:name w:val="Опечатки"/>
    <w:uiPriority w:val="99"/>
    <w:rsid w:val="00CE40D8"/>
    <w:rPr>
      <w:color w:val="FF0000"/>
    </w:rPr>
  </w:style>
  <w:style w:type="character" w:customStyle="1" w:styleId="affffffff5">
    <w:name w:val="Продолжение ссылки"/>
    <w:uiPriority w:val="99"/>
    <w:rsid w:val="00CE40D8"/>
  </w:style>
  <w:style w:type="character" w:customStyle="1" w:styleId="affffffff6">
    <w:name w:val="Сравнение редакций"/>
    <w:uiPriority w:val="99"/>
    <w:rsid w:val="00CE40D8"/>
    <w:rPr>
      <w:b/>
      <w:bCs w:val="0"/>
      <w:color w:val="26282F"/>
    </w:rPr>
  </w:style>
  <w:style w:type="character" w:customStyle="1" w:styleId="affffffff7">
    <w:name w:val="Сравнение редакций. Добавленный фрагмент"/>
    <w:uiPriority w:val="99"/>
    <w:rsid w:val="00CE40D8"/>
    <w:rPr>
      <w:color w:val="000000"/>
      <w:shd w:val="clear" w:color="auto" w:fill="C1D7FF"/>
    </w:rPr>
  </w:style>
  <w:style w:type="character" w:customStyle="1" w:styleId="affffffff8">
    <w:name w:val="Сравнение редакций. Удаленный фрагмент"/>
    <w:uiPriority w:val="99"/>
    <w:rsid w:val="00CE40D8"/>
    <w:rPr>
      <w:color w:val="000000"/>
      <w:shd w:val="clear" w:color="auto" w:fill="C4C413"/>
    </w:rPr>
  </w:style>
  <w:style w:type="character" w:customStyle="1" w:styleId="affffffff9">
    <w:name w:val="Ссылка на утративший силу документ"/>
    <w:uiPriority w:val="99"/>
    <w:rsid w:val="00CE40D8"/>
    <w:rPr>
      <w:b/>
      <w:bCs w:val="0"/>
      <w:color w:val="749232"/>
    </w:rPr>
  </w:style>
  <w:style w:type="character" w:customStyle="1" w:styleId="affffffffa">
    <w:name w:val="Утратил силу"/>
    <w:uiPriority w:val="99"/>
    <w:rsid w:val="00CE40D8"/>
    <w:rPr>
      <w:b/>
      <w:bCs w:val="0"/>
      <w:strike/>
      <w:color w:val="666600"/>
    </w:rPr>
  </w:style>
  <w:style w:type="paragraph" w:styleId="affff0">
    <w:name w:val="endnote text"/>
    <w:basedOn w:val="a0"/>
    <w:link w:val="affff"/>
    <w:uiPriority w:val="99"/>
    <w:unhideWhenUsed/>
    <w:locked/>
    <w:rsid w:val="00CE40D8"/>
    <w:pPr>
      <w:spacing w:after="0" w:line="240" w:lineRule="auto"/>
    </w:pPr>
    <w:rPr>
      <w:sz w:val="20"/>
      <w:szCs w:val="20"/>
      <w:lang w:val="x-none" w:eastAsia="x-none"/>
    </w:rPr>
  </w:style>
  <w:style w:type="character" w:customStyle="1" w:styleId="1ff7">
    <w:name w:val="Текст концевой сноски Знак1"/>
    <w:uiPriority w:val="99"/>
    <w:semiHidden/>
    <w:rsid w:val="00CE40D8"/>
    <w:rPr>
      <w:lang w:eastAsia="en-US"/>
    </w:rPr>
  </w:style>
  <w:style w:type="character" w:customStyle="1" w:styleId="WW8Num2z2">
    <w:name w:val="WW8Num2z2"/>
    <w:rsid w:val="00CE40D8"/>
  </w:style>
  <w:style w:type="character" w:customStyle="1" w:styleId="WW8Num2z3">
    <w:name w:val="WW8Num2z3"/>
    <w:rsid w:val="00CE40D8"/>
  </w:style>
  <w:style w:type="character" w:customStyle="1" w:styleId="WW8Num2z4">
    <w:name w:val="WW8Num2z4"/>
    <w:rsid w:val="00CE40D8"/>
  </w:style>
  <w:style w:type="character" w:customStyle="1" w:styleId="WW8Num2z5">
    <w:name w:val="WW8Num2z5"/>
    <w:rsid w:val="00CE40D8"/>
  </w:style>
  <w:style w:type="character" w:customStyle="1" w:styleId="WW8Num2z6">
    <w:name w:val="WW8Num2z6"/>
    <w:rsid w:val="00CE40D8"/>
  </w:style>
  <w:style w:type="character" w:customStyle="1" w:styleId="WW8Num2z7">
    <w:name w:val="WW8Num2z7"/>
    <w:rsid w:val="00CE40D8"/>
  </w:style>
  <w:style w:type="character" w:customStyle="1" w:styleId="WW8Num2z8">
    <w:name w:val="WW8Num2z8"/>
    <w:rsid w:val="00CE40D8"/>
  </w:style>
  <w:style w:type="character" w:customStyle="1" w:styleId="WW8Num3z3">
    <w:name w:val="WW8Num3z3"/>
    <w:rsid w:val="00CE40D8"/>
  </w:style>
  <w:style w:type="character" w:customStyle="1" w:styleId="WW8Num3z4">
    <w:name w:val="WW8Num3z4"/>
    <w:rsid w:val="00CE40D8"/>
  </w:style>
  <w:style w:type="character" w:customStyle="1" w:styleId="WW8Num3z5">
    <w:name w:val="WW8Num3z5"/>
    <w:rsid w:val="00CE40D8"/>
  </w:style>
  <w:style w:type="character" w:customStyle="1" w:styleId="WW8Num3z6">
    <w:name w:val="WW8Num3z6"/>
    <w:rsid w:val="00CE40D8"/>
  </w:style>
  <w:style w:type="character" w:customStyle="1" w:styleId="WW8Num3z7">
    <w:name w:val="WW8Num3z7"/>
    <w:rsid w:val="00CE40D8"/>
  </w:style>
  <w:style w:type="character" w:customStyle="1" w:styleId="WW8Num3z8">
    <w:name w:val="WW8Num3z8"/>
    <w:rsid w:val="00CE40D8"/>
  </w:style>
  <w:style w:type="character" w:customStyle="1" w:styleId="FontStyle68">
    <w:name w:val="Font Style68"/>
    <w:rsid w:val="00CE40D8"/>
  </w:style>
  <w:style w:type="character" w:customStyle="1" w:styleId="FontStyle66">
    <w:name w:val="Font Style66"/>
    <w:rsid w:val="00CE40D8"/>
  </w:style>
  <w:style w:type="character" w:customStyle="1" w:styleId="b-serplistiteminfodomain">
    <w:name w:val="b-serp__list_item_info_domain"/>
    <w:rsid w:val="00CE40D8"/>
  </w:style>
  <w:style w:type="character" w:customStyle="1" w:styleId="1ff8">
    <w:name w:val="Название Знак1"/>
    <w:rsid w:val="00CE40D8"/>
    <w:rPr>
      <w:rFonts w:ascii="Cambria" w:eastAsia="Times New Roman" w:hAnsi="Cambria" w:cs="Times New Roman"/>
      <w:b/>
      <w:bCs/>
      <w:kern w:val="28"/>
      <w:sz w:val="32"/>
      <w:szCs w:val="32"/>
    </w:rPr>
  </w:style>
  <w:style w:type="character" w:customStyle="1" w:styleId="1ff9">
    <w:name w:val="Подзаголовок Знак1"/>
    <w:rsid w:val="00CE40D8"/>
    <w:rPr>
      <w:rFonts w:ascii="Cambria" w:eastAsia="Times New Roman" w:hAnsi="Cambria" w:cs="Times New Roman"/>
      <w:sz w:val="24"/>
      <w:szCs w:val="24"/>
    </w:rPr>
  </w:style>
  <w:style w:type="character" w:customStyle="1" w:styleId="126">
    <w:name w:val="Знак Знак12"/>
    <w:rsid w:val="00CE40D8"/>
    <w:rPr>
      <w:rFonts w:ascii="Arial" w:hAnsi="Arial" w:cs="Times New Roman" w:hint="default"/>
      <w:b/>
      <w:bCs w:val="0"/>
      <w:kern w:val="2"/>
      <w:sz w:val="32"/>
      <w:szCs w:val="32"/>
    </w:rPr>
  </w:style>
  <w:style w:type="character" w:customStyle="1" w:styleId="96">
    <w:name w:val="Знак Знак9"/>
    <w:rsid w:val="00CE40D8"/>
    <w:rPr>
      <w:rFonts w:ascii="Times New Roman" w:hAnsi="Times New Roman" w:cs="Times New Roman" w:hint="default"/>
      <w:b/>
      <w:bCs w:val="0"/>
      <w:sz w:val="24"/>
      <w:szCs w:val="24"/>
    </w:rPr>
  </w:style>
  <w:style w:type="character" w:customStyle="1" w:styleId="87">
    <w:name w:val="Знак Знак8"/>
    <w:rsid w:val="00CE40D8"/>
    <w:rPr>
      <w:rFonts w:ascii="Times New Roman" w:hAnsi="Times New Roman" w:cs="Times New Roman" w:hint="default"/>
      <w:sz w:val="24"/>
      <w:szCs w:val="24"/>
    </w:rPr>
  </w:style>
  <w:style w:type="character" w:customStyle="1" w:styleId="78">
    <w:name w:val="Знак Знак7"/>
    <w:rsid w:val="00CE40D8"/>
    <w:rPr>
      <w:rFonts w:ascii="Times New Roman" w:hAnsi="Times New Roman" w:cs="Times New Roman" w:hint="default"/>
      <w:sz w:val="24"/>
      <w:szCs w:val="24"/>
    </w:rPr>
  </w:style>
  <w:style w:type="character" w:customStyle="1" w:styleId="65">
    <w:name w:val="Знак Знак6"/>
    <w:rsid w:val="00CE40D8"/>
    <w:rPr>
      <w:rFonts w:ascii="Times New Roman" w:hAnsi="Times New Roman" w:cs="Times New Roman" w:hint="default"/>
      <w:sz w:val="20"/>
      <w:szCs w:val="20"/>
      <w:lang w:val="en-US" w:eastAsia="x-none"/>
    </w:rPr>
  </w:style>
  <w:style w:type="character" w:customStyle="1" w:styleId="55">
    <w:name w:val="Знак Знак5"/>
    <w:rsid w:val="00CE40D8"/>
    <w:rPr>
      <w:rFonts w:ascii="Segoe UI" w:hAnsi="Segoe UI" w:cs="Times New Roman" w:hint="default"/>
      <w:sz w:val="18"/>
      <w:szCs w:val="18"/>
    </w:rPr>
  </w:style>
  <w:style w:type="character" w:customStyle="1" w:styleId="2f2">
    <w:name w:val="Знак Знак2"/>
    <w:rsid w:val="00CE40D8"/>
    <w:rPr>
      <w:rFonts w:ascii="Times New Roman" w:hAnsi="Times New Roman" w:cs="Times New Roman" w:hint="default"/>
      <w:b/>
      <w:bCs w:val="0"/>
      <w:sz w:val="20"/>
      <w:szCs w:val="20"/>
    </w:rPr>
  </w:style>
  <w:style w:type="character" w:customStyle="1" w:styleId="affffffffb">
    <w:name w:val="Знак Знак"/>
    <w:rsid w:val="00CE40D8"/>
    <w:rPr>
      <w:rFonts w:ascii="Times New Roman" w:hAnsi="Times New Roman" w:cs="Times New Roman" w:hint="default"/>
      <w:sz w:val="20"/>
      <w:szCs w:val="20"/>
    </w:rPr>
  </w:style>
  <w:style w:type="character" w:customStyle="1" w:styleId="blk3">
    <w:name w:val="blk3"/>
    <w:rsid w:val="00CE40D8"/>
    <w:rPr>
      <w:vanish w:val="0"/>
      <w:webHidden w:val="0"/>
      <w:specVanish w:val="0"/>
    </w:rPr>
  </w:style>
  <w:style w:type="character" w:customStyle="1" w:styleId="1ffa">
    <w:name w:val="Неразрешенное упоминание1"/>
    <w:semiHidden/>
    <w:rsid w:val="00CE40D8"/>
    <w:rPr>
      <w:rFonts w:ascii="Times New Roman" w:hAnsi="Times New Roman" w:cs="Times New Roman" w:hint="default"/>
      <w:color w:val="605E5C"/>
      <w:shd w:val="clear" w:color="auto" w:fill="E1DFDD"/>
    </w:rPr>
  </w:style>
  <w:style w:type="character" w:customStyle="1" w:styleId="Bodytext2">
    <w:name w:val="Body text (2)_"/>
    <w:rsid w:val="00CE40D8"/>
    <w:rPr>
      <w:rFonts w:ascii="Times New Roman" w:hAnsi="Times New Roman" w:cs="Times New Roman" w:hint="default"/>
      <w:strike w:val="0"/>
      <w:dstrike w:val="0"/>
      <w:sz w:val="22"/>
      <w:szCs w:val="22"/>
      <w:u w:val="none"/>
      <w:effect w:val="none"/>
    </w:rPr>
  </w:style>
  <w:style w:type="character" w:customStyle="1" w:styleId="Bodytext20">
    <w:name w:val="Body text (2)"/>
    <w:rsid w:val="00CE40D8"/>
    <w:rPr>
      <w:rFonts w:ascii="Times New Roman" w:hAnsi="Times New Roman" w:cs="Times New Roman" w:hint="default"/>
      <w:color w:val="000000"/>
      <w:spacing w:val="0"/>
      <w:w w:val="100"/>
      <w:position w:val="0"/>
      <w:sz w:val="22"/>
      <w:szCs w:val="22"/>
      <w:u w:val="single"/>
      <w:lang w:val="en-US" w:eastAsia="en-US"/>
    </w:rPr>
  </w:style>
  <w:style w:type="character" w:customStyle="1" w:styleId="Footnote49pt">
    <w:name w:val="Footnote (4) + 9 pt"/>
    <w:aliases w:val="Bold,Not Italic"/>
    <w:rsid w:val="00CE40D8"/>
    <w:rPr>
      <w:rFonts w:ascii="Times New Roman" w:hAnsi="Times New Roman" w:cs="Times New Roman" w:hint="default"/>
      <w:i/>
      <w:iCs/>
      <w:color w:val="000000"/>
      <w:spacing w:val="0"/>
      <w:w w:val="100"/>
      <w:position w:val="0"/>
      <w:sz w:val="22"/>
      <w:szCs w:val="22"/>
      <w:shd w:val="clear" w:color="auto" w:fill="FFFFFF"/>
      <w:lang w:val="ru-RU" w:eastAsia="ru-RU" w:bidi="ru-RU"/>
    </w:rPr>
  </w:style>
  <w:style w:type="character" w:customStyle="1" w:styleId="Bodytext1211pt">
    <w:name w:val="Body text (12) + 11 pt"/>
    <w:rsid w:val="00CE40D8"/>
    <w:rPr>
      <w:rFonts w:ascii="Times New Roman" w:eastAsia="Times New Roman" w:hAnsi="Times New Roman" w:cs="Times New Roman" w:hint="default"/>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E40D8"/>
    <w:rPr>
      <w:rFonts w:ascii="Times New Roman" w:eastAsia="Times New Roman" w:hAnsi="Times New Roman" w:cs="Times New Roman" w:hint="default"/>
      <w:i/>
      <w:iCs/>
      <w:color w:val="000000"/>
      <w:spacing w:val="0"/>
      <w:w w:val="100"/>
      <w:position w:val="0"/>
      <w:sz w:val="23"/>
      <w:szCs w:val="23"/>
      <w:shd w:val="clear" w:color="auto" w:fill="FFFFFF"/>
      <w:lang w:val="ru-RU" w:eastAsia="ru-RU" w:bidi="ru-RU"/>
    </w:rPr>
  </w:style>
  <w:style w:type="character" w:customStyle="1" w:styleId="Bodytext10">
    <w:name w:val="Body text (10)"/>
    <w:rsid w:val="00CE40D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c35">
    <w:name w:val="c35"/>
    <w:rsid w:val="00CE40D8"/>
  </w:style>
  <w:style w:type="character" w:customStyle="1" w:styleId="affffffffc">
    <w:name w:val="СВЕЛ отдельныые быделения"/>
    <w:rsid w:val="00CE40D8"/>
    <w:rPr>
      <w:rFonts w:ascii="Times New Roman" w:hAnsi="Times New Roman" w:cs="Times New Roman" w:hint="default"/>
      <w:b/>
      <w:bCs w:val="0"/>
      <w:sz w:val="24"/>
    </w:rPr>
  </w:style>
  <w:style w:type="character" w:customStyle="1" w:styleId="FontStyle30">
    <w:name w:val="Font Style30"/>
    <w:rsid w:val="00CE40D8"/>
    <w:rPr>
      <w:rFonts w:ascii="Arial" w:hAnsi="Arial" w:cs="Arial" w:hint="default"/>
      <w:sz w:val="22"/>
      <w:szCs w:val="22"/>
    </w:rPr>
  </w:style>
  <w:style w:type="character" w:customStyle="1" w:styleId="FontStyle34">
    <w:name w:val="Font Style34"/>
    <w:rsid w:val="00CE40D8"/>
    <w:rPr>
      <w:rFonts w:ascii="Arial" w:hAnsi="Arial" w:cs="Arial" w:hint="default"/>
      <w:b/>
      <w:bCs/>
      <w:sz w:val="22"/>
      <w:szCs w:val="22"/>
    </w:rPr>
  </w:style>
  <w:style w:type="character" w:customStyle="1" w:styleId="Bodytext100">
    <w:name w:val="Body text (10)_"/>
    <w:rsid w:val="00CE40D8"/>
    <w:rPr>
      <w:rFonts w:ascii="Times New Roman" w:eastAsia="Times New Roman" w:hAnsi="Times New Roman" w:cs="Times New Roman" w:hint="default"/>
      <w:shd w:val="clear" w:color="auto" w:fill="FFFFFF"/>
    </w:rPr>
  </w:style>
  <w:style w:type="character" w:customStyle="1" w:styleId="Heading32SmallCaps">
    <w:name w:val="Heading #3 (2) + Small Caps"/>
    <w:rsid w:val="00CE40D8"/>
    <w:rPr>
      <w:rFonts w:ascii="Times New Roman" w:eastAsia="Times New Roman" w:hAnsi="Times New Roman" w:cs="Times New Roman" w:hint="default"/>
      <w:smallCaps/>
      <w:color w:val="000000"/>
      <w:spacing w:val="0"/>
      <w:w w:val="100"/>
      <w:position w:val="0"/>
      <w:shd w:val="clear" w:color="auto" w:fill="FFFFFF"/>
      <w:lang w:val="ru-RU" w:eastAsia="ru-RU" w:bidi="ru-RU"/>
    </w:rPr>
  </w:style>
  <w:style w:type="character" w:customStyle="1" w:styleId="FontStyle57">
    <w:name w:val="Font Style57"/>
    <w:uiPriority w:val="99"/>
    <w:rsid w:val="00CE40D8"/>
    <w:rPr>
      <w:rFonts w:ascii="Times New Roman" w:hAnsi="Times New Roman" w:cs="Times New Roman" w:hint="default"/>
    </w:rPr>
  </w:style>
  <w:style w:type="character" w:customStyle="1" w:styleId="FontStyle124">
    <w:name w:val="Font Style124"/>
    <w:rsid w:val="00CE40D8"/>
    <w:rPr>
      <w:rFonts w:ascii="Times New Roman" w:hAnsi="Times New Roman" w:cs="Times New Roman" w:hint="default"/>
    </w:rPr>
  </w:style>
  <w:style w:type="character" w:customStyle="1" w:styleId="FontStyle62">
    <w:name w:val="Font Style62"/>
    <w:rsid w:val="00CE40D8"/>
    <w:rPr>
      <w:rFonts w:ascii="Times New Roman" w:hAnsi="Times New Roman" w:cs="Times New Roman" w:hint="default"/>
      <w:b/>
      <w:bCs/>
      <w:sz w:val="16"/>
      <w:szCs w:val="16"/>
    </w:rPr>
  </w:style>
  <w:style w:type="character" w:customStyle="1" w:styleId="FontStyle53">
    <w:name w:val="Font Style53"/>
    <w:uiPriority w:val="99"/>
    <w:rsid w:val="00CE40D8"/>
    <w:rPr>
      <w:rFonts w:ascii="Times New Roman" w:hAnsi="Times New Roman" w:cs="Times New Roman" w:hint="default"/>
      <w:sz w:val="26"/>
      <w:szCs w:val="26"/>
    </w:rPr>
  </w:style>
  <w:style w:type="character" w:customStyle="1" w:styleId="FontStyle55">
    <w:name w:val="Font Style55"/>
    <w:rsid w:val="00CE40D8"/>
    <w:rPr>
      <w:rFonts w:ascii="Times New Roman" w:hAnsi="Times New Roman" w:cs="Times New Roman" w:hint="default"/>
      <w:b/>
      <w:bCs/>
      <w:sz w:val="22"/>
      <w:szCs w:val="22"/>
    </w:rPr>
  </w:style>
  <w:style w:type="character" w:customStyle="1" w:styleId="BodyTextChar1">
    <w:name w:val="Body Text Char1"/>
    <w:locked/>
    <w:rsid w:val="00CE40D8"/>
    <w:rPr>
      <w:sz w:val="24"/>
      <w:szCs w:val="24"/>
      <w:lang w:val="ru-RU" w:eastAsia="ru-RU" w:bidi="ar-SA"/>
    </w:rPr>
  </w:style>
  <w:style w:type="character" w:customStyle="1" w:styleId="1ffb">
    <w:name w:val="Основной текст + Полужирный1"/>
    <w:uiPriority w:val="99"/>
    <w:rsid w:val="00CE40D8"/>
    <w:rPr>
      <w:b/>
      <w:bCs/>
      <w:sz w:val="22"/>
      <w:szCs w:val="22"/>
    </w:rPr>
  </w:style>
  <w:style w:type="character" w:customStyle="1" w:styleId="nobr">
    <w:name w:val="nobr"/>
    <w:rsid w:val="00CE40D8"/>
  </w:style>
  <w:style w:type="character" w:customStyle="1" w:styleId="affffffffd">
    <w:name w:val="Заголовок Знак"/>
    <w:uiPriority w:val="10"/>
    <w:rsid w:val="00CE40D8"/>
    <w:rPr>
      <w:rFonts w:ascii="Cambria" w:eastAsia="Times New Roman" w:hAnsi="Cambria" w:cs="Times New Roman" w:hint="default"/>
      <w:color w:val="17365D"/>
      <w:spacing w:val="5"/>
      <w:kern w:val="28"/>
      <w:sz w:val="52"/>
      <w:szCs w:val="52"/>
    </w:rPr>
  </w:style>
  <w:style w:type="table" w:customStyle="1" w:styleId="161">
    <w:name w:val="Сетка таблицы 16"/>
    <w:basedOn w:val="a2"/>
    <w:next w:val="15"/>
    <w:semiHidden/>
    <w:unhideWhenUsed/>
    <w:rsid w:val="00CE40D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0">
    <w:name w:val="Сетка таблицы114"/>
    <w:basedOn w:val="a2"/>
    <w:next w:val="a6"/>
    <w:uiPriority w:val="59"/>
    <w:rsid w:val="00CE40D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uiPriority w:val="59"/>
    <w:rsid w:val="00CE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locked/>
    <w:rsid w:val="00CE40D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E40D8"/>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40">
    <w:name w:val="Сетка таблицы34"/>
    <w:basedOn w:val="a2"/>
    <w:uiPriority w:val="59"/>
    <w:rsid w:val="00CE40D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locked/>
    <w:rsid w:val="00CE40D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uiPriority w:val="39"/>
    <w:rsid w:val="00CE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uiPriority w:val="39"/>
    <w:rsid w:val="00CE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2"/>
    <w:uiPriority w:val="39"/>
    <w:rsid w:val="00CE40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d">
    <w:name w:val="toc 4"/>
    <w:basedOn w:val="a0"/>
    <w:next w:val="a0"/>
    <w:autoRedefine/>
    <w:uiPriority w:val="39"/>
    <w:locked/>
    <w:rsid w:val="00133FF3"/>
    <w:pPr>
      <w:spacing w:after="0" w:line="240" w:lineRule="auto"/>
      <w:ind w:left="720"/>
    </w:pPr>
    <w:rPr>
      <w:rFonts w:eastAsia="Times New Roman" w:cs="Calibri"/>
      <w:sz w:val="20"/>
      <w:szCs w:val="20"/>
      <w:lang w:eastAsia="ru-RU"/>
    </w:rPr>
  </w:style>
  <w:style w:type="paragraph" w:styleId="56">
    <w:name w:val="toc 5"/>
    <w:basedOn w:val="a0"/>
    <w:next w:val="a0"/>
    <w:autoRedefine/>
    <w:uiPriority w:val="39"/>
    <w:locked/>
    <w:rsid w:val="00133FF3"/>
    <w:pPr>
      <w:spacing w:after="0" w:line="240" w:lineRule="auto"/>
      <w:ind w:left="960"/>
    </w:pPr>
    <w:rPr>
      <w:rFonts w:eastAsia="Times New Roman" w:cs="Calibri"/>
      <w:sz w:val="20"/>
      <w:szCs w:val="20"/>
      <w:lang w:eastAsia="ru-RU"/>
    </w:rPr>
  </w:style>
  <w:style w:type="paragraph" w:styleId="66">
    <w:name w:val="toc 6"/>
    <w:basedOn w:val="a0"/>
    <w:next w:val="a0"/>
    <w:autoRedefine/>
    <w:uiPriority w:val="39"/>
    <w:locked/>
    <w:rsid w:val="00133FF3"/>
    <w:pPr>
      <w:spacing w:after="0" w:line="240" w:lineRule="auto"/>
      <w:ind w:left="1200"/>
    </w:pPr>
    <w:rPr>
      <w:rFonts w:eastAsia="Times New Roman" w:cs="Calibri"/>
      <w:sz w:val="20"/>
      <w:szCs w:val="20"/>
      <w:lang w:eastAsia="ru-RU"/>
    </w:rPr>
  </w:style>
  <w:style w:type="paragraph" w:styleId="79">
    <w:name w:val="toc 7"/>
    <w:basedOn w:val="a0"/>
    <w:next w:val="a0"/>
    <w:autoRedefine/>
    <w:uiPriority w:val="39"/>
    <w:locked/>
    <w:rsid w:val="00133FF3"/>
    <w:pPr>
      <w:spacing w:after="0" w:line="240" w:lineRule="auto"/>
      <w:ind w:left="1440"/>
    </w:pPr>
    <w:rPr>
      <w:rFonts w:eastAsia="Times New Roman" w:cs="Calibri"/>
      <w:sz w:val="20"/>
      <w:szCs w:val="20"/>
      <w:lang w:eastAsia="ru-RU"/>
    </w:rPr>
  </w:style>
  <w:style w:type="paragraph" w:styleId="88">
    <w:name w:val="toc 8"/>
    <w:basedOn w:val="a0"/>
    <w:next w:val="a0"/>
    <w:autoRedefine/>
    <w:uiPriority w:val="39"/>
    <w:locked/>
    <w:rsid w:val="00133FF3"/>
    <w:pPr>
      <w:spacing w:after="0" w:line="240" w:lineRule="auto"/>
      <w:ind w:left="1680"/>
    </w:pPr>
    <w:rPr>
      <w:rFonts w:eastAsia="Times New Roman" w:cs="Calibri"/>
      <w:sz w:val="20"/>
      <w:szCs w:val="20"/>
      <w:lang w:eastAsia="ru-RU"/>
    </w:rPr>
  </w:style>
  <w:style w:type="paragraph" w:styleId="97">
    <w:name w:val="toc 9"/>
    <w:basedOn w:val="a0"/>
    <w:next w:val="a0"/>
    <w:autoRedefine/>
    <w:uiPriority w:val="39"/>
    <w:locked/>
    <w:rsid w:val="00133FF3"/>
    <w:pPr>
      <w:spacing w:after="0" w:line="240" w:lineRule="auto"/>
      <w:ind w:left="1920"/>
    </w:pPr>
    <w:rPr>
      <w:rFonts w:eastAsia="Times New Roman" w:cs="Calibri"/>
      <w:sz w:val="20"/>
      <w:szCs w:val="20"/>
      <w:lang w:eastAsia="ru-RU"/>
    </w:rPr>
  </w:style>
  <w:style w:type="character" w:customStyle="1" w:styleId="275pt">
    <w:name w:val="Основной текст (2) + 7.5 pt;Курсив"/>
    <w:rsid w:val="00133FF3"/>
    <w:rPr>
      <w:rFonts w:ascii="Arial" w:eastAsia="Arial" w:hAnsi="Arial" w:cs="Arial"/>
      <w:i/>
      <w:iCs/>
      <w:color w:val="000000"/>
      <w:spacing w:val="0"/>
      <w:w w:val="100"/>
      <w:position w:val="0"/>
      <w:sz w:val="15"/>
      <w:szCs w:val="15"/>
      <w:shd w:val="clear" w:color="auto" w:fill="FFFFFF"/>
      <w:lang w:val="ru-RU" w:eastAsia="ru-RU" w:bidi="ru-RU"/>
    </w:rPr>
  </w:style>
  <w:style w:type="paragraph" w:styleId="affffffffe">
    <w:name w:val="Revision"/>
    <w:hidden/>
    <w:uiPriority w:val="99"/>
    <w:semiHidden/>
    <w:rsid w:val="00133FF3"/>
    <w:rPr>
      <w:rFonts w:eastAsia="Times New Roman"/>
      <w:sz w:val="22"/>
      <w:szCs w:val="22"/>
    </w:rPr>
  </w:style>
  <w:style w:type="character" w:customStyle="1" w:styleId="Footnote49ptBoldNotItalic">
    <w:name w:val="Footnote (4) + 9 pt;Bold;Not Italic"/>
    <w:rsid w:val="00133FF3"/>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1211ptItalic">
    <w:name w:val="Body text (12) + 11 pt;Italic"/>
    <w:rsid w:val="00133FF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12ptBoldItalic">
    <w:name w:val="Body text (12) + 12 pt;Bold;Italic"/>
    <w:rsid w:val="00133FF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611ptNotItalic">
    <w:name w:val="Body text (6) + 11 pt;Not Italic"/>
    <w:rsid w:val="00133FF3"/>
    <w:rPr>
      <w:rFonts w:ascii="Times New Roman" w:hAnsi="Times New Roman"/>
      <w:i/>
      <w:iCs/>
      <w:color w:val="000000"/>
      <w:spacing w:val="0"/>
      <w:w w:val="100"/>
      <w:position w:val="0"/>
      <w:sz w:val="22"/>
      <w:szCs w:val="22"/>
      <w:shd w:val="clear" w:color="auto" w:fill="FFFFFF"/>
      <w:lang w:val="ru-RU" w:eastAsia="ru-RU" w:bidi="ru-RU"/>
    </w:rPr>
  </w:style>
  <w:style w:type="numbering" w:customStyle="1" w:styleId="162">
    <w:name w:val="Нет списка16"/>
    <w:next w:val="a3"/>
    <w:uiPriority w:val="99"/>
    <w:semiHidden/>
    <w:unhideWhenUsed/>
    <w:rsid w:val="00133FF3"/>
  </w:style>
  <w:style w:type="table" w:customStyle="1" w:styleId="350">
    <w:name w:val="Сетка таблицы35"/>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 17"/>
    <w:basedOn w:val="a2"/>
    <w:next w:val="15"/>
    <w:uiPriority w:val="99"/>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3">
    <w:name w:val="Сетка таблицы 111"/>
    <w:uiPriority w:val="99"/>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0">
    <w:name w:val="Сетка таблицы212"/>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2"/>
    <w:next w:val="-1"/>
    <w:uiPriority w:val="99"/>
    <w:locked/>
    <w:rsid w:val="00133FF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Сетка таблицы36"/>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 121"/>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
    <w:name w:val="Сетка таблицы121"/>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 131"/>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
    <w:name w:val="Сетка таблицы131"/>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3"/>
    <w:uiPriority w:val="99"/>
    <w:semiHidden/>
    <w:unhideWhenUsed/>
    <w:rsid w:val="00133FF3"/>
  </w:style>
  <w:style w:type="table" w:customStyle="1" w:styleId="812">
    <w:name w:val="Сетка таблицы8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133FF3"/>
  </w:style>
  <w:style w:type="numbering" w:customStyle="1" w:styleId="1122">
    <w:name w:val="Нет списка112"/>
    <w:semiHidden/>
    <w:qFormat/>
    <w:rsid w:val="00133FF3"/>
  </w:style>
  <w:style w:type="numbering" w:customStyle="1" w:styleId="317">
    <w:name w:val="Нет списка31"/>
    <w:next w:val="a3"/>
    <w:uiPriority w:val="99"/>
    <w:semiHidden/>
    <w:unhideWhenUsed/>
    <w:rsid w:val="00133FF3"/>
  </w:style>
  <w:style w:type="table" w:customStyle="1" w:styleId="912">
    <w:name w:val="Сетка таблицы9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semiHidden/>
    <w:unhideWhenUsed/>
    <w:rsid w:val="00133FF3"/>
  </w:style>
  <w:style w:type="table" w:customStyle="1" w:styleId="1510">
    <w:name w:val="Сетка таблицы15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3"/>
    <w:uiPriority w:val="99"/>
    <w:semiHidden/>
    <w:unhideWhenUsed/>
    <w:rsid w:val="00133FF3"/>
  </w:style>
  <w:style w:type="table" w:customStyle="1" w:styleId="2410">
    <w:name w:val="Сетка таблицы24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
    <w:next w:val="a3"/>
    <w:uiPriority w:val="99"/>
    <w:semiHidden/>
    <w:unhideWhenUsed/>
    <w:rsid w:val="00133FF3"/>
  </w:style>
  <w:style w:type="table" w:customStyle="1" w:styleId="1411">
    <w:name w:val="Сетка таблицы 141"/>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20">
    <w:name w:val="Сетка таблицы1112"/>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3"/>
    <w:uiPriority w:val="99"/>
    <w:semiHidden/>
    <w:unhideWhenUsed/>
    <w:rsid w:val="00133FF3"/>
  </w:style>
  <w:style w:type="table" w:customStyle="1" w:styleId="251">
    <w:name w:val="Сетка таблицы251"/>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3"/>
    <w:uiPriority w:val="99"/>
    <w:semiHidden/>
    <w:unhideWhenUsed/>
    <w:rsid w:val="00133FF3"/>
  </w:style>
  <w:style w:type="table" w:customStyle="1" w:styleId="11210">
    <w:name w:val="Сетка таблицы112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3"/>
    <w:uiPriority w:val="99"/>
    <w:semiHidden/>
    <w:unhideWhenUsed/>
    <w:rsid w:val="00133FF3"/>
  </w:style>
  <w:style w:type="table" w:customStyle="1" w:styleId="271">
    <w:name w:val="Сетка таблицы27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
    <w:next w:val="a3"/>
    <w:uiPriority w:val="99"/>
    <w:semiHidden/>
    <w:unhideWhenUsed/>
    <w:rsid w:val="00133FF3"/>
  </w:style>
  <w:style w:type="table" w:customStyle="1" w:styleId="1511">
    <w:name w:val="Сетка таблицы 151"/>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Сетка таблицы1131"/>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133FF3"/>
  </w:style>
  <w:style w:type="table" w:customStyle="1" w:styleId="281">
    <w:name w:val="Сетка таблицы281"/>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3"/>
    <w:uiPriority w:val="99"/>
    <w:semiHidden/>
    <w:unhideWhenUsed/>
    <w:rsid w:val="00133FF3"/>
  </w:style>
  <w:style w:type="table" w:customStyle="1" w:styleId="301">
    <w:name w:val="Сетка таблицы30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133FF3"/>
  </w:style>
  <w:style w:type="table" w:customStyle="1" w:styleId="3120">
    <w:name w:val="Сетка таблицы31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133FF3"/>
  </w:style>
  <w:style w:type="table" w:customStyle="1" w:styleId="3210">
    <w:name w:val="Сетка таблицы321"/>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Нет списка141"/>
    <w:next w:val="a3"/>
    <w:uiPriority w:val="99"/>
    <w:semiHidden/>
    <w:unhideWhenUsed/>
    <w:rsid w:val="00133FF3"/>
  </w:style>
  <w:style w:type="table" w:customStyle="1" w:styleId="331">
    <w:name w:val="Сетка таблицы331"/>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3"/>
    <w:uiPriority w:val="99"/>
    <w:semiHidden/>
    <w:unhideWhenUsed/>
    <w:rsid w:val="00133FF3"/>
  </w:style>
  <w:style w:type="numbering" w:customStyle="1" w:styleId="11111">
    <w:name w:val="Нет списка1111"/>
    <w:next w:val="a3"/>
    <w:uiPriority w:val="99"/>
    <w:semiHidden/>
    <w:unhideWhenUsed/>
    <w:rsid w:val="00133FF3"/>
  </w:style>
  <w:style w:type="numbering" w:customStyle="1" w:styleId="2311">
    <w:name w:val="Нет списка231"/>
    <w:next w:val="a3"/>
    <w:uiPriority w:val="99"/>
    <w:semiHidden/>
    <w:unhideWhenUsed/>
    <w:rsid w:val="00133FF3"/>
  </w:style>
  <w:style w:type="table" w:customStyle="1" w:styleId="1611">
    <w:name w:val="Сетка таблицы 161"/>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1">
    <w:name w:val="Сетка таблицы1141"/>
    <w:basedOn w:val="a2"/>
    <w:next w:val="a6"/>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2"/>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33FF3"/>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41">
    <w:name w:val="Сетка таблицы341"/>
    <w:basedOn w:val="a2"/>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3"/>
    <w:uiPriority w:val="99"/>
    <w:semiHidden/>
    <w:unhideWhenUsed/>
    <w:rsid w:val="00133FF3"/>
  </w:style>
  <w:style w:type="table" w:customStyle="1" w:styleId="370">
    <w:name w:val="Сетка таблицы37"/>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 18"/>
    <w:basedOn w:val="a2"/>
    <w:next w:val="15"/>
    <w:uiPriority w:val="99"/>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
    <w:name w:val="Сетка таблицы 112"/>
    <w:uiPriority w:val="99"/>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0">
    <w:name w:val="Сетка таблицы214"/>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2"/>
    <w:next w:val="-1"/>
    <w:uiPriority w:val="99"/>
    <w:locked/>
    <w:rsid w:val="00133FF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80">
    <w:name w:val="Сетка таблицы38"/>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122"/>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1">
    <w:name w:val="Сетка таблицы132"/>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3"/>
    <w:uiPriority w:val="99"/>
    <w:semiHidden/>
    <w:unhideWhenUsed/>
    <w:rsid w:val="00133FF3"/>
  </w:style>
  <w:style w:type="table" w:customStyle="1" w:styleId="820">
    <w:name w:val="Сетка таблицы8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
    <w:next w:val="a3"/>
    <w:uiPriority w:val="99"/>
    <w:semiHidden/>
    <w:unhideWhenUsed/>
    <w:rsid w:val="00133FF3"/>
  </w:style>
  <w:style w:type="numbering" w:customStyle="1" w:styleId="1132">
    <w:name w:val="Нет списка113"/>
    <w:semiHidden/>
    <w:qFormat/>
    <w:rsid w:val="00133FF3"/>
  </w:style>
  <w:style w:type="numbering" w:customStyle="1" w:styleId="322">
    <w:name w:val="Нет списка32"/>
    <w:next w:val="a3"/>
    <w:uiPriority w:val="99"/>
    <w:semiHidden/>
    <w:unhideWhenUsed/>
    <w:rsid w:val="00133FF3"/>
  </w:style>
  <w:style w:type="table" w:customStyle="1" w:styleId="920">
    <w:name w:val="Сетка таблицы9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3"/>
    <w:uiPriority w:val="99"/>
    <w:semiHidden/>
    <w:unhideWhenUsed/>
    <w:rsid w:val="00133FF3"/>
  </w:style>
  <w:style w:type="table" w:customStyle="1" w:styleId="1520">
    <w:name w:val="Сетка таблицы15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133FF3"/>
  </w:style>
  <w:style w:type="table" w:customStyle="1" w:styleId="242">
    <w:name w:val="Сетка таблицы24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3"/>
    <w:uiPriority w:val="99"/>
    <w:semiHidden/>
    <w:unhideWhenUsed/>
    <w:rsid w:val="00133FF3"/>
  </w:style>
  <w:style w:type="table" w:customStyle="1" w:styleId="1421">
    <w:name w:val="Сетка таблицы 142"/>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30">
    <w:name w:val="Сетка таблицы1113"/>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3"/>
    <w:uiPriority w:val="99"/>
    <w:semiHidden/>
    <w:unhideWhenUsed/>
    <w:rsid w:val="00133FF3"/>
  </w:style>
  <w:style w:type="table" w:customStyle="1" w:styleId="2520">
    <w:name w:val="Сетка таблицы252"/>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133FF3"/>
  </w:style>
  <w:style w:type="table" w:customStyle="1" w:styleId="11220">
    <w:name w:val="Сетка таблицы112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133FF3"/>
  </w:style>
  <w:style w:type="table" w:customStyle="1" w:styleId="272">
    <w:name w:val="Сетка таблицы27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Нет списка132"/>
    <w:next w:val="a3"/>
    <w:uiPriority w:val="99"/>
    <w:semiHidden/>
    <w:unhideWhenUsed/>
    <w:rsid w:val="00133FF3"/>
  </w:style>
  <w:style w:type="table" w:customStyle="1" w:styleId="1521">
    <w:name w:val="Сетка таблицы 152"/>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20">
    <w:name w:val="Сетка таблицы1132"/>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3"/>
    <w:uiPriority w:val="99"/>
    <w:semiHidden/>
    <w:unhideWhenUsed/>
    <w:rsid w:val="00133FF3"/>
  </w:style>
  <w:style w:type="table" w:customStyle="1" w:styleId="282">
    <w:name w:val="Сетка таблицы282"/>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133FF3"/>
  </w:style>
  <w:style w:type="table" w:customStyle="1" w:styleId="302">
    <w:name w:val="Сетка таблицы30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133FF3"/>
  </w:style>
  <w:style w:type="table" w:customStyle="1" w:styleId="3130">
    <w:name w:val="Сетка таблицы31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unhideWhenUsed/>
    <w:rsid w:val="00133FF3"/>
  </w:style>
  <w:style w:type="table" w:customStyle="1" w:styleId="3220">
    <w:name w:val="Сетка таблицы322"/>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
    <w:next w:val="a3"/>
    <w:uiPriority w:val="99"/>
    <w:semiHidden/>
    <w:unhideWhenUsed/>
    <w:rsid w:val="00133FF3"/>
  </w:style>
  <w:style w:type="table" w:customStyle="1" w:styleId="332">
    <w:name w:val="Сетка таблицы332"/>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133FF3"/>
  </w:style>
  <w:style w:type="numbering" w:customStyle="1" w:styleId="11121">
    <w:name w:val="Нет списка1112"/>
    <w:next w:val="a3"/>
    <w:uiPriority w:val="99"/>
    <w:semiHidden/>
    <w:unhideWhenUsed/>
    <w:rsid w:val="00133FF3"/>
  </w:style>
  <w:style w:type="numbering" w:customStyle="1" w:styleId="2321">
    <w:name w:val="Нет списка232"/>
    <w:next w:val="a3"/>
    <w:uiPriority w:val="99"/>
    <w:semiHidden/>
    <w:unhideWhenUsed/>
    <w:rsid w:val="00133FF3"/>
  </w:style>
  <w:style w:type="table" w:customStyle="1" w:styleId="1621">
    <w:name w:val="Сетка таблицы 162"/>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2">
    <w:name w:val="Сетка таблицы1142"/>
    <w:basedOn w:val="a2"/>
    <w:next w:val="a6"/>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2"/>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133FF3"/>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42">
    <w:name w:val="Сетка таблицы342"/>
    <w:basedOn w:val="a2"/>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3"/>
    <w:uiPriority w:val="99"/>
    <w:semiHidden/>
    <w:unhideWhenUsed/>
    <w:rsid w:val="00133FF3"/>
  </w:style>
  <w:style w:type="table" w:customStyle="1" w:styleId="390">
    <w:name w:val="Сетка таблицы39"/>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 19"/>
    <w:basedOn w:val="a2"/>
    <w:next w:val="15"/>
    <w:uiPriority w:val="99"/>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3">
    <w:name w:val="Сетка таблицы 113"/>
    <w:uiPriority w:val="99"/>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60">
    <w:name w:val="Сетка таблицы216"/>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2"/>
    <w:next w:val="-1"/>
    <w:uiPriority w:val="99"/>
    <w:locked/>
    <w:rsid w:val="00133FF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0">
    <w:name w:val="Сетка таблицы310"/>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 123"/>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
    <w:name w:val="Сетка таблицы123"/>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 133"/>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1">
    <w:name w:val="Сетка таблицы133"/>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3"/>
    <w:uiPriority w:val="99"/>
    <w:semiHidden/>
    <w:unhideWhenUsed/>
    <w:rsid w:val="00133FF3"/>
  </w:style>
  <w:style w:type="table" w:customStyle="1" w:styleId="830">
    <w:name w:val="Сетка таблицы8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3"/>
    <w:uiPriority w:val="99"/>
    <w:semiHidden/>
    <w:unhideWhenUsed/>
    <w:rsid w:val="00133FF3"/>
  </w:style>
  <w:style w:type="numbering" w:customStyle="1" w:styleId="1143">
    <w:name w:val="Нет списка114"/>
    <w:semiHidden/>
    <w:qFormat/>
    <w:rsid w:val="00133FF3"/>
  </w:style>
  <w:style w:type="numbering" w:customStyle="1" w:styleId="333">
    <w:name w:val="Нет списка33"/>
    <w:next w:val="a3"/>
    <w:uiPriority w:val="99"/>
    <w:semiHidden/>
    <w:unhideWhenUsed/>
    <w:rsid w:val="00133FF3"/>
  </w:style>
  <w:style w:type="table" w:customStyle="1" w:styleId="930">
    <w:name w:val="Сетка таблицы9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3"/>
    <w:uiPriority w:val="99"/>
    <w:semiHidden/>
    <w:unhideWhenUsed/>
    <w:rsid w:val="00133FF3"/>
  </w:style>
  <w:style w:type="table" w:customStyle="1" w:styleId="153">
    <w:name w:val="Сетка таблицы15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3"/>
    <w:uiPriority w:val="99"/>
    <w:semiHidden/>
    <w:unhideWhenUsed/>
    <w:rsid w:val="00133FF3"/>
  </w:style>
  <w:style w:type="table" w:customStyle="1" w:styleId="243">
    <w:name w:val="Сетка таблицы24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3"/>
    <w:uiPriority w:val="99"/>
    <w:semiHidden/>
    <w:unhideWhenUsed/>
    <w:rsid w:val="00133FF3"/>
  </w:style>
  <w:style w:type="table" w:customStyle="1" w:styleId="1431">
    <w:name w:val="Сетка таблицы 143"/>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4">
    <w:name w:val="Сетка таблицы1114"/>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3"/>
    <w:uiPriority w:val="99"/>
    <w:semiHidden/>
    <w:unhideWhenUsed/>
    <w:rsid w:val="00133FF3"/>
  </w:style>
  <w:style w:type="table" w:customStyle="1" w:styleId="253">
    <w:name w:val="Сетка таблицы253"/>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3"/>
    <w:uiPriority w:val="99"/>
    <w:semiHidden/>
    <w:unhideWhenUsed/>
    <w:rsid w:val="00133FF3"/>
  </w:style>
  <w:style w:type="table" w:customStyle="1" w:styleId="11230">
    <w:name w:val="Сетка таблицы112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133FF3"/>
  </w:style>
  <w:style w:type="table" w:customStyle="1" w:styleId="273">
    <w:name w:val="Сетка таблицы27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Нет списка133"/>
    <w:next w:val="a3"/>
    <w:uiPriority w:val="99"/>
    <w:semiHidden/>
    <w:unhideWhenUsed/>
    <w:rsid w:val="00133FF3"/>
  </w:style>
  <w:style w:type="table" w:customStyle="1" w:styleId="1530">
    <w:name w:val="Сетка таблицы 153"/>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30">
    <w:name w:val="Сетка таблицы1133"/>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3"/>
    <w:uiPriority w:val="99"/>
    <w:semiHidden/>
    <w:unhideWhenUsed/>
    <w:rsid w:val="00133FF3"/>
  </w:style>
  <w:style w:type="table" w:customStyle="1" w:styleId="283">
    <w:name w:val="Сетка таблицы283"/>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3"/>
    <w:uiPriority w:val="99"/>
    <w:semiHidden/>
    <w:unhideWhenUsed/>
    <w:rsid w:val="00133FF3"/>
  </w:style>
  <w:style w:type="table" w:customStyle="1" w:styleId="303">
    <w:name w:val="Сетка таблицы30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3"/>
    <w:uiPriority w:val="99"/>
    <w:semiHidden/>
    <w:unhideWhenUsed/>
    <w:rsid w:val="00133FF3"/>
  </w:style>
  <w:style w:type="table" w:customStyle="1" w:styleId="3140">
    <w:name w:val="Сетка таблицы31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3"/>
    <w:uiPriority w:val="99"/>
    <w:semiHidden/>
    <w:unhideWhenUsed/>
    <w:rsid w:val="00133FF3"/>
  </w:style>
  <w:style w:type="table" w:customStyle="1" w:styleId="323">
    <w:name w:val="Сетка таблицы323"/>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
    <w:next w:val="a3"/>
    <w:uiPriority w:val="99"/>
    <w:semiHidden/>
    <w:unhideWhenUsed/>
    <w:rsid w:val="00133FF3"/>
  </w:style>
  <w:style w:type="table" w:customStyle="1" w:styleId="3330">
    <w:name w:val="Сетка таблицы333"/>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133FF3"/>
  </w:style>
  <w:style w:type="numbering" w:customStyle="1" w:styleId="11131">
    <w:name w:val="Нет списка1113"/>
    <w:next w:val="a3"/>
    <w:uiPriority w:val="99"/>
    <w:semiHidden/>
    <w:unhideWhenUsed/>
    <w:rsid w:val="00133FF3"/>
  </w:style>
  <w:style w:type="numbering" w:customStyle="1" w:styleId="2331">
    <w:name w:val="Нет списка233"/>
    <w:next w:val="a3"/>
    <w:uiPriority w:val="99"/>
    <w:semiHidden/>
    <w:unhideWhenUsed/>
    <w:rsid w:val="00133FF3"/>
  </w:style>
  <w:style w:type="table" w:customStyle="1" w:styleId="1630">
    <w:name w:val="Сетка таблицы 163"/>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30">
    <w:name w:val="Сетка таблицы1143"/>
    <w:basedOn w:val="a2"/>
    <w:next w:val="a6"/>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2"/>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133FF3"/>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43">
    <w:name w:val="Сетка таблицы343"/>
    <w:basedOn w:val="a2"/>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
    <w:next w:val="a3"/>
    <w:uiPriority w:val="99"/>
    <w:semiHidden/>
    <w:unhideWhenUsed/>
    <w:rsid w:val="00133FF3"/>
  </w:style>
  <w:style w:type="table" w:customStyle="1" w:styleId="400">
    <w:name w:val="Сетка таблицы40"/>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 110"/>
    <w:basedOn w:val="a2"/>
    <w:next w:val="15"/>
    <w:uiPriority w:val="99"/>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4">
    <w:name w:val="Сетка таблицы 114"/>
    <w:uiPriority w:val="99"/>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80">
    <w:name w:val="Сетка таблицы218"/>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2"/>
    <w:next w:val="-1"/>
    <w:uiPriority w:val="99"/>
    <w:locked/>
    <w:rsid w:val="00133FF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50">
    <w:name w:val="Сетка таблицы315"/>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0">
    <w:name w:val="Сетка таблицы125"/>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 134"/>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41">
    <w:name w:val="Сетка таблицы134"/>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
    <w:name w:val="Нет списка115"/>
    <w:next w:val="a3"/>
    <w:uiPriority w:val="99"/>
    <w:semiHidden/>
    <w:unhideWhenUsed/>
    <w:rsid w:val="00133FF3"/>
  </w:style>
  <w:style w:type="table" w:customStyle="1" w:styleId="840">
    <w:name w:val="Сетка таблицы8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
    <w:name w:val="Нет списка28"/>
    <w:next w:val="a3"/>
    <w:uiPriority w:val="99"/>
    <w:semiHidden/>
    <w:unhideWhenUsed/>
    <w:rsid w:val="00133FF3"/>
  </w:style>
  <w:style w:type="numbering" w:customStyle="1" w:styleId="1161">
    <w:name w:val="Нет списка116"/>
    <w:semiHidden/>
    <w:qFormat/>
    <w:rsid w:val="00133FF3"/>
  </w:style>
  <w:style w:type="numbering" w:customStyle="1" w:styleId="344">
    <w:name w:val="Нет списка34"/>
    <w:next w:val="a3"/>
    <w:uiPriority w:val="99"/>
    <w:semiHidden/>
    <w:unhideWhenUsed/>
    <w:rsid w:val="00133FF3"/>
  </w:style>
  <w:style w:type="table" w:customStyle="1" w:styleId="940">
    <w:name w:val="Сетка таблицы9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3"/>
    <w:uiPriority w:val="99"/>
    <w:semiHidden/>
    <w:unhideWhenUsed/>
    <w:rsid w:val="00133FF3"/>
  </w:style>
  <w:style w:type="table" w:customStyle="1" w:styleId="154">
    <w:name w:val="Сетка таблицы15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0">
    <w:name w:val="Сетка таблицы110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Нет списка54"/>
    <w:next w:val="a3"/>
    <w:uiPriority w:val="99"/>
    <w:semiHidden/>
    <w:unhideWhenUsed/>
    <w:rsid w:val="00133FF3"/>
  </w:style>
  <w:style w:type="table" w:customStyle="1" w:styleId="244">
    <w:name w:val="Сетка таблицы24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3"/>
    <w:uiPriority w:val="99"/>
    <w:semiHidden/>
    <w:unhideWhenUsed/>
    <w:rsid w:val="00133FF3"/>
  </w:style>
  <w:style w:type="table" w:customStyle="1" w:styleId="1440">
    <w:name w:val="Сетка таблицы 144"/>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6">
    <w:name w:val="Сетка таблицы1116"/>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3"/>
    <w:uiPriority w:val="99"/>
    <w:semiHidden/>
    <w:unhideWhenUsed/>
    <w:rsid w:val="00133FF3"/>
  </w:style>
  <w:style w:type="table" w:customStyle="1" w:styleId="254">
    <w:name w:val="Сетка таблицы254"/>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3"/>
    <w:uiPriority w:val="99"/>
    <w:semiHidden/>
    <w:unhideWhenUsed/>
    <w:rsid w:val="00133FF3"/>
  </w:style>
  <w:style w:type="table" w:customStyle="1" w:styleId="1124">
    <w:name w:val="Сетка таблицы112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3"/>
    <w:uiPriority w:val="99"/>
    <w:semiHidden/>
    <w:unhideWhenUsed/>
    <w:rsid w:val="00133FF3"/>
  </w:style>
  <w:style w:type="table" w:customStyle="1" w:styleId="2740">
    <w:name w:val="Сетка таблицы27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Нет списка134"/>
    <w:next w:val="a3"/>
    <w:uiPriority w:val="99"/>
    <w:semiHidden/>
    <w:unhideWhenUsed/>
    <w:rsid w:val="00133FF3"/>
  </w:style>
  <w:style w:type="table" w:customStyle="1" w:styleId="1540">
    <w:name w:val="Сетка таблицы 154"/>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4">
    <w:name w:val="Сетка таблицы1134"/>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3"/>
    <w:uiPriority w:val="99"/>
    <w:semiHidden/>
    <w:unhideWhenUsed/>
    <w:rsid w:val="00133FF3"/>
  </w:style>
  <w:style w:type="table" w:customStyle="1" w:styleId="2840">
    <w:name w:val="Сетка таблицы284"/>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3"/>
    <w:uiPriority w:val="99"/>
    <w:semiHidden/>
    <w:unhideWhenUsed/>
    <w:rsid w:val="00133FF3"/>
  </w:style>
  <w:style w:type="table" w:customStyle="1" w:styleId="304">
    <w:name w:val="Сетка таблицы30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
    <w:next w:val="a3"/>
    <w:uiPriority w:val="99"/>
    <w:semiHidden/>
    <w:unhideWhenUsed/>
    <w:rsid w:val="00133FF3"/>
  </w:style>
  <w:style w:type="table" w:customStyle="1" w:styleId="3160">
    <w:name w:val="Сетка таблицы316"/>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3"/>
    <w:uiPriority w:val="99"/>
    <w:semiHidden/>
    <w:unhideWhenUsed/>
    <w:rsid w:val="00133FF3"/>
  </w:style>
  <w:style w:type="table" w:customStyle="1" w:styleId="324">
    <w:name w:val="Сетка таблицы324"/>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
    <w:next w:val="a3"/>
    <w:uiPriority w:val="99"/>
    <w:semiHidden/>
    <w:unhideWhenUsed/>
    <w:rsid w:val="00133FF3"/>
  </w:style>
  <w:style w:type="table" w:customStyle="1" w:styleId="334">
    <w:name w:val="Сетка таблицы334"/>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Нет списка154"/>
    <w:next w:val="a3"/>
    <w:uiPriority w:val="99"/>
    <w:semiHidden/>
    <w:unhideWhenUsed/>
    <w:rsid w:val="00133FF3"/>
  </w:style>
  <w:style w:type="numbering" w:customStyle="1" w:styleId="11140">
    <w:name w:val="Нет списка1114"/>
    <w:next w:val="a3"/>
    <w:uiPriority w:val="99"/>
    <w:semiHidden/>
    <w:unhideWhenUsed/>
    <w:rsid w:val="00133FF3"/>
  </w:style>
  <w:style w:type="numbering" w:customStyle="1" w:styleId="2340">
    <w:name w:val="Нет списка234"/>
    <w:next w:val="a3"/>
    <w:uiPriority w:val="99"/>
    <w:semiHidden/>
    <w:unhideWhenUsed/>
    <w:rsid w:val="00133FF3"/>
  </w:style>
  <w:style w:type="table" w:customStyle="1" w:styleId="1640">
    <w:name w:val="Сетка таблицы 164"/>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40">
    <w:name w:val="Сетка таблицы1144"/>
    <w:basedOn w:val="a2"/>
    <w:next w:val="a6"/>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0">
    <w:name w:val="Сетка таблицы1154"/>
    <w:basedOn w:val="a2"/>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133FF3"/>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440">
    <w:name w:val="Сетка таблицы344"/>
    <w:basedOn w:val="a2"/>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3"/>
    <w:uiPriority w:val="99"/>
    <w:semiHidden/>
    <w:unhideWhenUsed/>
    <w:rsid w:val="00133FF3"/>
  </w:style>
  <w:style w:type="table" w:customStyle="1" w:styleId="460">
    <w:name w:val="Сетка таблицы46"/>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 115"/>
    <w:basedOn w:val="a2"/>
    <w:next w:val="15"/>
    <w:uiPriority w:val="99"/>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62">
    <w:name w:val="Сетка таблицы 116"/>
    <w:uiPriority w:val="99"/>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00">
    <w:name w:val="Сетка таблицы220"/>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Веб-таблица 15"/>
    <w:basedOn w:val="a2"/>
    <w:next w:val="-1"/>
    <w:uiPriority w:val="99"/>
    <w:locked/>
    <w:rsid w:val="00133FF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70">
    <w:name w:val="Сетка таблицы317"/>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7">
    <w:name w:val="Сетка таблицы127"/>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uiPriority w:val="99"/>
    <w:rsid w:val="0013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 135"/>
    <w:uiPriority w:val="99"/>
    <w:semiHidden/>
    <w:rsid w:val="00133FF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51">
    <w:name w:val="Сетка таблицы135"/>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uiPriority w:val="99"/>
    <w:rsid w:val="00133F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
    <w:next w:val="a3"/>
    <w:uiPriority w:val="99"/>
    <w:semiHidden/>
    <w:unhideWhenUsed/>
    <w:rsid w:val="00133FF3"/>
  </w:style>
  <w:style w:type="table" w:customStyle="1" w:styleId="850">
    <w:name w:val="Сетка таблицы8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5">
    <w:name w:val="Нет списка210"/>
    <w:next w:val="a3"/>
    <w:uiPriority w:val="99"/>
    <w:semiHidden/>
    <w:unhideWhenUsed/>
    <w:rsid w:val="00133FF3"/>
  </w:style>
  <w:style w:type="numbering" w:customStyle="1" w:styleId="1181">
    <w:name w:val="Нет списка118"/>
    <w:semiHidden/>
    <w:qFormat/>
    <w:rsid w:val="00133FF3"/>
  </w:style>
  <w:style w:type="numbering" w:customStyle="1" w:styleId="351">
    <w:name w:val="Нет списка35"/>
    <w:next w:val="a3"/>
    <w:uiPriority w:val="99"/>
    <w:semiHidden/>
    <w:unhideWhenUsed/>
    <w:rsid w:val="00133FF3"/>
  </w:style>
  <w:style w:type="table" w:customStyle="1" w:styleId="950">
    <w:name w:val="Сетка таблицы9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3"/>
    <w:uiPriority w:val="99"/>
    <w:semiHidden/>
    <w:unhideWhenUsed/>
    <w:rsid w:val="00133FF3"/>
  </w:style>
  <w:style w:type="table" w:customStyle="1" w:styleId="155">
    <w:name w:val="Сетка таблицы15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3"/>
    <w:uiPriority w:val="99"/>
    <w:semiHidden/>
    <w:unhideWhenUsed/>
    <w:rsid w:val="00133FF3"/>
  </w:style>
  <w:style w:type="table" w:customStyle="1" w:styleId="245">
    <w:name w:val="Сетка таблицы24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3"/>
    <w:uiPriority w:val="99"/>
    <w:semiHidden/>
    <w:unhideWhenUsed/>
    <w:rsid w:val="00133FF3"/>
  </w:style>
  <w:style w:type="table" w:customStyle="1" w:styleId="1450">
    <w:name w:val="Сетка таблицы 145"/>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8">
    <w:name w:val="Сетка таблицы1118"/>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3"/>
    <w:uiPriority w:val="99"/>
    <w:semiHidden/>
    <w:unhideWhenUsed/>
    <w:rsid w:val="00133FF3"/>
  </w:style>
  <w:style w:type="table" w:customStyle="1" w:styleId="255">
    <w:name w:val="Сетка таблицы255"/>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3"/>
    <w:uiPriority w:val="99"/>
    <w:semiHidden/>
    <w:unhideWhenUsed/>
    <w:rsid w:val="00133FF3"/>
  </w:style>
  <w:style w:type="table" w:customStyle="1" w:styleId="1125">
    <w:name w:val="Сетка таблицы112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3"/>
    <w:uiPriority w:val="99"/>
    <w:semiHidden/>
    <w:unhideWhenUsed/>
    <w:rsid w:val="00133FF3"/>
  </w:style>
  <w:style w:type="table" w:customStyle="1" w:styleId="275">
    <w:name w:val="Сетка таблицы27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
    <w:next w:val="a3"/>
    <w:uiPriority w:val="99"/>
    <w:semiHidden/>
    <w:unhideWhenUsed/>
    <w:rsid w:val="00133FF3"/>
  </w:style>
  <w:style w:type="table" w:customStyle="1" w:styleId="1550">
    <w:name w:val="Сетка таблицы 155"/>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5">
    <w:name w:val="Сетка таблицы1135"/>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3"/>
    <w:uiPriority w:val="99"/>
    <w:semiHidden/>
    <w:unhideWhenUsed/>
    <w:rsid w:val="00133FF3"/>
  </w:style>
  <w:style w:type="table" w:customStyle="1" w:styleId="285">
    <w:name w:val="Сетка таблицы285"/>
    <w:basedOn w:val="a2"/>
    <w:next w:val="a6"/>
    <w:rsid w:val="00133F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0">
    <w:name w:val="Сетка таблицы29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3"/>
    <w:uiPriority w:val="99"/>
    <w:semiHidden/>
    <w:unhideWhenUsed/>
    <w:rsid w:val="00133FF3"/>
  </w:style>
  <w:style w:type="table" w:customStyle="1" w:styleId="305">
    <w:name w:val="Сетка таблицы30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1">
    <w:name w:val="Нет списка95"/>
    <w:next w:val="a3"/>
    <w:uiPriority w:val="99"/>
    <w:semiHidden/>
    <w:unhideWhenUsed/>
    <w:rsid w:val="00133FF3"/>
  </w:style>
  <w:style w:type="table" w:customStyle="1" w:styleId="318">
    <w:name w:val="Сетка таблицы318"/>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3"/>
    <w:uiPriority w:val="99"/>
    <w:semiHidden/>
    <w:unhideWhenUsed/>
    <w:rsid w:val="00133FF3"/>
  </w:style>
  <w:style w:type="table" w:customStyle="1" w:styleId="325">
    <w:name w:val="Сетка таблицы325"/>
    <w:basedOn w:val="a2"/>
    <w:next w:val="a6"/>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Нет списка145"/>
    <w:next w:val="a3"/>
    <w:uiPriority w:val="99"/>
    <w:semiHidden/>
    <w:unhideWhenUsed/>
    <w:rsid w:val="00133FF3"/>
  </w:style>
  <w:style w:type="table" w:customStyle="1" w:styleId="335">
    <w:name w:val="Сетка таблицы335"/>
    <w:basedOn w:val="a2"/>
    <w:next w:val="a6"/>
    <w:uiPriority w:val="59"/>
    <w:rsid w:val="0013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Нет списка155"/>
    <w:next w:val="a3"/>
    <w:uiPriority w:val="99"/>
    <w:semiHidden/>
    <w:unhideWhenUsed/>
    <w:rsid w:val="00133FF3"/>
  </w:style>
  <w:style w:type="numbering" w:customStyle="1" w:styleId="11150">
    <w:name w:val="Нет списка1115"/>
    <w:next w:val="a3"/>
    <w:uiPriority w:val="99"/>
    <w:semiHidden/>
    <w:unhideWhenUsed/>
    <w:rsid w:val="00133FF3"/>
  </w:style>
  <w:style w:type="numbering" w:customStyle="1" w:styleId="2350">
    <w:name w:val="Нет списка235"/>
    <w:next w:val="a3"/>
    <w:uiPriority w:val="99"/>
    <w:semiHidden/>
    <w:unhideWhenUsed/>
    <w:rsid w:val="00133FF3"/>
  </w:style>
  <w:style w:type="table" w:customStyle="1" w:styleId="1650">
    <w:name w:val="Сетка таблицы 165"/>
    <w:basedOn w:val="a2"/>
    <w:next w:val="15"/>
    <w:semiHidden/>
    <w:unhideWhenUsed/>
    <w:rsid w:val="00133FF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5">
    <w:name w:val="Сетка таблицы1145"/>
    <w:basedOn w:val="a2"/>
    <w:next w:val="a6"/>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0">
    <w:name w:val="Сетка таблицы1155"/>
    <w:basedOn w:val="a2"/>
    <w:uiPriority w:val="5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0">
    <w:name w:val="Сетка таблицы2105"/>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133FF3"/>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45">
    <w:name w:val="Сетка таблицы345"/>
    <w:basedOn w:val="a2"/>
    <w:uiPriority w:val="59"/>
    <w:rsid w:val="00133FF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locked/>
    <w:rsid w:val="00133F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uiPriority w:val="39"/>
    <w:rsid w:val="00133F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Абзац списка5"/>
    <w:basedOn w:val="a0"/>
    <w:rsid w:val="00133FF3"/>
    <w:pPr>
      <w:ind w:left="720"/>
      <w:contextualSpacing/>
    </w:pPr>
    <w:rPr>
      <w:rFonts w:eastAsia="Times New Roman"/>
      <w:lang w:val="x-none" w:eastAsia="x-none"/>
    </w:rPr>
  </w:style>
  <w:style w:type="paragraph" w:customStyle="1" w:styleId="2f3">
    <w:name w:val="Без интервала2"/>
    <w:rsid w:val="00133FF3"/>
    <w:rPr>
      <w:rFonts w:eastAsia="Times New Roman"/>
      <w:sz w:val="22"/>
      <w:szCs w:val="22"/>
    </w:rPr>
  </w:style>
  <w:style w:type="numbering" w:customStyle="1" w:styleId="306">
    <w:name w:val="Нет списка30"/>
    <w:next w:val="a3"/>
    <w:uiPriority w:val="99"/>
    <w:semiHidden/>
    <w:unhideWhenUsed/>
    <w:rsid w:val="00B96564"/>
  </w:style>
  <w:style w:type="character" w:customStyle="1" w:styleId="1191">
    <w:name w:val="Основной текст Знак119"/>
    <w:uiPriority w:val="99"/>
    <w:semiHidden/>
    <w:rsid w:val="00B96564"/>
    <w:rPr>
      <w:rFonts w:ascii="Times New Roman" w:hAnsi="Times New Roman" w:cs="Times New Roman"/>
    </w:rPr>
  </w:style>
  <w:style w:type="character" w:customStyle="1" w:styleId="1182">
    <w:name w:val="Основной текст Знак118"/>
    <w:uiPriority w:val="99"/>
    <w:semiHidden/>
    <w:rsid w:val="00B96564"/>
    <w:rPr>
      <w:rFonts w:ascii="Times New Roman" w:hAnsi="Times New Roman" w:cs="Times New Roman"/>
    </w:rPr>
  </w:style>
  <w:style w:type="character" w:customStyle="1" w:styleId="1172">
    <w:name w:val="Основной текст Знак117"/>
    <w:uiPriority w:val="99"/>
    <w:semiHidden/>
    <w:rsid w:val="00B96564"/>
    <w:rPr>
      <w:rFonts w:ascii="Times New Roman" w:hAnsi="Times New Roman" w:cs="Times New Roman"/>
    </w:rPr>
  </w:style>
  <w:style w:type="character" w:customStyle="1" w:styleId="1163">
    <w:name w:val="Основной текст Знак116"/>
    <w:uiPriority w:val="99"/>
    <w:semiHidden/>
    <w:rsid w:val="00B96564"/>
    <w:rPr>
      <w:rFonts w:ascii="Times New Roman" w:hAnsi="Times New Roman" w:cs="Times New Roman"/>
    </w:rPr>
  </w:style>
  <w:style w:type="character" w:customStyle="1" w:styleId="1156">
    <w:name w:val="Основной текст Знак115"/>
    <w:uiPriority w:val="99"/>
    <w:semiHidden/>
    <w:rsid w:val="00B96564"/>
    <w:rPr>
      <w:rFonts w:ascii="Times New Roman" w:hAnsi="Times New Roman" w:cs="Times New Roman"/>
    </w:rPr>
  </w:style>
  <w:style w:type="character" w:customStyle="1" w:styleId="1146">
    <w:name w:val="Основной текст Знак114"/>
    <w:uiPriority w:val="99"/>
    <w:semiHidden/>
    <w:rsid w:val="00B96564"/>
    <w:rPr>
      <w:rFonts w:ascii="Times New Roman" w:hAnsi="Times New Roman" w:cs="Times New Roman"/>
    </w:rPr>
  </w:style>
  <w:style w:type="character" w:customStyle="1" w:styleId="1136">
    <w:name w:val="Основной текст Знак113"/>
    <w:uiPriority w:val="99"/>
    <w:semiHidden/>
    <w:rsid w:val="00B96564"/>
    <w:rPr>
      <w:rFonts w:ascii="Times New Roman" w:hAnsi="Times New Roman" w:cs="Times New Roman"/>
    </w:rPr>
  </w:style>
  <w:style w:type="character" w:customStyle="1" w:styleId="1126">
    <w:name w:val="Основной текст Знак112"/>
    <w:uiPriority w:val="99"/>
    <w:semiHidden/>
    <w:rsid w:val="00B96564"/>
    <w:rPr>
      <w:rFonts w:ascii="Times New Roman" w:hAnsi="Times New Roman" w:cs="Times New Roman"/>
    </w:rPr>
  </w:style>
  <w:style w:type="character" w:customStyle="1" w:styleId="1119">
    <w:name w:val="Основной текст Знак111"/>
    <w:uiPriority w:val="99"/>
    <w:semiHidden/>
    <w:rsid w:val="00B96564"/>
    <w:rPr>
      <w:rFonts w:ascii="Times New Roman" w:hAnsi="Times New Roman" w:cs="Times New Roman"/>
    </w:rPr>
  </w:style>
  <w:style w:type="character" w:customStyle="1" w:styleId="1106">
    <w:name w:val="Основной текст Знак110"/>
    <w:uiPriority w:val="99"/>
    <w:semiHidden/>
    <w:rsid w:val="00B96564"/>
    <w:rPr>
      <w:rFonts w:ascii="Times New Roman" w:hAnsi="Times New Roman" w:cs="Times New Roman"/>
    </w:rPr>
  </w:style>
  <w:style w:type="character" w:customStyle="1" w:styleId="196">
    <w:name w:val="Основной текст Знак19"/>
    <w:uiPriority w:val="99"/>
    <w:semiHidden/>
    <w:rsid w:val="00B96564"/>
    <w:rPr>
      <w:rFonts w:ascii="Times New Roman" w:hAnsi="Times New Roman"/>
      <w:sz w:val="20"/>
    </w:rPr>
  </w:style>
  <w:style w:type="character" w:customStyle="1" w:styleId="186">
    <w:name w:val="Основной текст Знак18"/>
    <w:uiPriority w:val="99"/>
    <w:semiHidden/>
    <w:rsid w:val="00B96564"/>
    <w:rPr>
      <w:rFonts w:ascii="Times New Roman" w:hAnsi="Times New Roman"/>
      <w:sz w:val="20"/>
    </w:rPr>
  </w:style>
  <w:style w:type="character" w:customStyle="1" w:styleId="176">
    <w:name w:val="Основной текст Знак17"/>
    <w:uiPriority w:val="99"/>
    <w:semiHidden/>
    <w:rsid w:val="00B96564"/>
    <w:rPr>
      <w:rFonts w:ascii="Times New Roman" w:hAnsi="Times New Roman"/>
      <w:sz w:val="20"/>
    </w:rPr>
  </w:style>
  <w:style w:type="character" w:customStyle="1" w:styleId="166">
    <w:name w:val="Основной текст Знак16"/>
    <w:uiPriority w:val="99"/>
    <w:semiHidden/>
    <w:rsid w:val="00B96564"/>
    <w:rPr>
      <w:rFonts w:ascii="Times New Roman" w:hAnsi="Times New Roman"/>
      <w:sz w:val="20"/>
    </w:rPr>
  </w:style>
  <w:style w:type="character" w:customStyle="1" w:styleId="156">
    <w:name w:val="Основной текст Знак15"/>
    <w:uiPriority w:val="99"/>
    <w:semiHidden/>
    <w:rsid w:val="00B96564"/>
    <w:rPr>
      <w:rFonts w:ascii="Times New Roman" w:hAnsi="Times New Roman"/>
      <w:sz w:val="20"/>
    </w:rPr>
  </w:style>
  <w:style w:type="character" w:customStyle="1" w:styleId="146">
    <w:name w:val="Основной текст Знак14"/>
    <w:uiPriority w:val="99"/>
    <w:semiHidden/>
    <w:rsid w:val="00B96564"/>
    <w:rPr>
      <w:rFonts w:ascii="Times New Roman" w:hAnsi="Times New Roman"/>
      <w:sz w:val="20"/>
    </w:rPr>
  </w:style>
  <w:style w:type="character" w:customStyle="1" w:styleId="136">
    <w:name w:val="Основной текст Знак13"/>
    <w:uiPriority w:val="99"/>
    <w:semiHidden/>
    <w:rsid w:val="00B96564"/>
    <w:rPr>
      <w:rFonts w:ascii="Times New Roman" w:hAnsi="Times New Roman"/>
      <w:sz w:val="20"/>
    </w:rPr>
  </w:style>
  <w:style w:type="character" w:customStyle="1" w:styleId="128">
    <w:name w:val="Основной текст Знак12"/>
    <w:uiPriority w:val="99"/>
    <w:semiHidden/>
    <w:rsid w:val="00B96564"/>
    <w:rPr>
      <w:rFonts w:ascii="Times New Roman" w:hAnsi="Times New Roman"/>
      <w:sz w:val="20"/>
    </w:rPr>
  </w:style>
  <w:style w:type="character" w:customStyle="1" w:styleId="11c">
    <w:name w:val="Основной текст Знак11"/>
    <w:uiPriority w:val="99"/>
    <w:semiHidden/>
    <w:rsid w:val="00B96564"/>
    <w:rPr>
      <w:rFonts w:ascii="Times New Roman" w:hAnsi="Times New Roman"/>
      <w:sz w:val="20"/>
    </w:rPr>
  </w:style>
  <w:style w:type="table" w:customStyle="1" w:styleId="480">
    <w:name w:val="Сетка таблицы48"/>
    <w:basedOn w:val="a2"/>
    <w:next w:val="a6"/>
    <w:uiPriority w:val="59"/>
    <w:rsid w:val="00B965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
    <w:name w:val="Основной текст_"/>
    <w:uiPriority w:val="99"/>
    <w:locked/>
    <w:rsid w:val="00B96564"/>
    <w:rPr>
      <w:spacing w:val="5"/>
      <w:sz w:val="25"/>
      <w:shd w:val="clear" w:color="auto" w:fill="FFFFFF"/>
    </w:rPr>
  </w:style>
  <w:style w:type="paragraph" w:customStyle="1" w:styleId="info">
    <w:name w:val="info"/>
    <w:basedOn w:val="a0"/>
    <w:rsid w:val="00B9656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61">
    <w:name w:val="Нет списка36"/>
    <w:next w:val="a3"/>
    <w:uiPriority w:val="99"/>
    <w:semiHidden/>
    <w:unhideWhenUsed/>
    <w:rsid w:val="00B93F06"/>
  </w:style>
  <w:style w:type="table" w:customStyle="1" w:styleId="490">
    <w:name w:val="Сетка таблицы49"/>
    <w:basedOn w:val="a2"/>
    <w:next w:val="a6"/>
    <w:uiPriority w:val="59"/>
    <w:rsid w:val="00B93F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3"/>
    <w:uiPriority w:val="99"/>
    <w:semiHidden/>
    <w:unhideWhenUsed/>
    <w:rsid w:val="00B20656"/>
  </w:style>
  <w:style w:type="table" w:customStyle="1" w:styleId="500">
    <w:name w:val="Сетка таблицы50"/>
    <w:basedOn w:val="a2"/>
    <w:next w:val="a6"/>
    <w:uiPriority w:val="59"/>
    <w:rsid w:val="00B206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3"/>
    <w:uiPriority w:val="99"/>
    <w:semiHidden/>
    <w:unhideWhenUsed/>
    <w:rsid w:val="0016684A"/>
  </w:style>
  <w:style w:type="table" w:customStyle="1" w:styleId="560">
    <w:name w:val="Сетка таблицы56"/>
    <w:basedOn w:val="a2"/>
    <w:next w:val="a6"/>
    <w:uiPriority w:val="59"/>
    <w:rsid w:val="001668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3"/>
    <w:uiPriority w:val="99"/>
    <w:semiHidden/>
    <w:unhideWhenUsed/>
    <w:rsid w:val="00344D9A"/>
  </w:style>
  <w:style w:type="table" w:customStyle="1" w:styleId="570">
    <w:name w:val="Сетка таблицы57"/>
    <w:basedOn w:val="a2"/>
    <w:next w:val="a6"/>
    <w:uiPriority w:val="59"/>
    <w:rsid w:val="00344D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Нет списка119"/>
    <w:next w:val="a3"/>
    <w:uiPriority w:val="99"/>
    <w:semiHidden/>
    <w:unhideWhenUsed/>
    <w:rsid w:val="00344D9A"/>
  </w:style>
  <w:style w:type="table" w:customStyle="1" w:styleId="1173">
    <w:name w:val="Сетка таблицы 117"/>
    <w:basedOn w:val="a2"/>
    <w:next w:val="15"/>
    <w:semiHidden/>
    <w:unhideWhenUsed/>
    <w:rsid w:val="00344D9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80">
    <w:name w:val="Сетка таблицы128"/>
    <w:basedOn w:val="a2"/>
    <w:next w:val="a6"/>
    <w:rsid w:val="00344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3"/>
    <w:uiPriority w:val="99"/>
    <w:semiHidden/>
    <w:unhideWhenUsed/>
    <w:rsid w:val="00344D9A"/>
  </w:style>
  <w:style w:type="table" w:customStyle="1" w:styleId="226">
    <w:name w:val="Сетка таблицы226"/>
    <w:basedOn w:val="a2"/>
    <w:next w:val="a6"/>
    <w:rsid w:val="00344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50428C"/>
  </w:style>
  <w:style w:type="table" w:customStyle="1" w:styleId="129">
    <w:name w:val="Сетка таблицы129"/>
    <w:basedOn w:val="a2"/>
    <w:next w:val="a6"/>
    <w:uiPriority w:val="59"/>
    <w:rsid w:val="005042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3"/>
    <w:uiPriority w:val="99"/>
    <w:semiHidden/>
    <w:unhideWhenUsed/>
    <w:rsid w:val="00ED5592"/>
  </w:style>
  <w:style w:type="table" w:customStyle="1" w:styleId="58">
    <w:name w:val="Сетка таблицы58"/>
    <w:basedOn w:val="a2"/>
    <w:next w:val="a6"/>
    <w:uiPriority w:val="59"/>
    <w:rsid w:val="00ED5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ED5592"/>
  </w:style>
  <w:style w:type="table" w:customStyle="1" w:styleId="1183">
    <w:name w:val="Сетка таблицы 118"/>
    <w:basedOn w:val="a2"/>
    <w:next w:val="15"/>
    <w:semiHidden/>
    <w:unhideWhenUsed/>
    <w:rsid w:val="00ED559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00">
    <w:name w:val="Сетка таблицы130"/>
    <w:basedOn w:val="a2"/>
    <w:next w:val="a6"/>
    <w:rsid w:val="00ED5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
    <w:next w:val="a3"/>
    <w:uiPriority w:val="99"/>
    <w:semiHidden/>
    <w:unhideWhenUsed/>
    <w:rsid w:val="00ED5592"/>
  </w:style>
  <w:style w:type="table" w:customStyle="1" w:styleId="227">
    <w:name w:val="Сетка таблицы227"/>
    <w:basedOn w:val="a2"/>
    <w:next w:val="a6"/>
    <w:rsid w:val="00ED5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6"/>
    <w:uiPriority w:val="59"/>
    <w:rsid w:val="00ED5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3"/>
    <w:uiPriority w:val="99"/>
    <w:semiHidden/>
    <w:unhideWhenUsed/>
    <w:rsid w:val="00ED5592"/>
  </w:style>
  <w:style w:type="table" w:customStyle="1" w:styleId="59">
    <w:name w:val="Сетка таблицы59"/>
    <w:basedOn w:val="a2"/>
    <w:next w:val="a6"/>
    <w:uiPriority w:val="59"/>
    <w:rsid w:val="00ED5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3"/>
    <w:uiPriority w:val="99"/>
    <w:semiHidden/>
    <w:unhideWhenUsed/>
    <w:rsid w:val="00ED5592"/>
  </w:style>
  <w:style w:type="table" w:customStyle="1" w:styleId="1193">
    <w:name w:val="Сетка таблицы 119"/>
    <w:basedOn w:val="a2"/>
    <w:next w:val="15"/>
    <w:semiHidden/>
    <w:unhideWhenUsed/>
    <w:rsid w:val="00ED559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60">
    <w:name w:val="Сетка таблицы136"/>
    <w:basedOn w:val="a2"/>
    <w:next w:val="a6"/>
    <w:rsid w:val="00ED5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
    <w:next w:val="a3"/>
    <w:uiPriority w:val="99"/>
    <w:semiHidden/>
    <w:unhideWhenUsed/>
    <w:rsid w:val="00ED5592"/>
  </w:style>
  <w:style w:type="table" w:customStyle="1" w:styleId="228">
    <w:name w:val="Сетка таблицы228"/>
    <w:basedOn w:val="a2"/>
    <w:next w:val="a6"/>
    <w:rsid w:val="00ED5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6"/>
    <w:uiPriority w:val="59"/>
    <w:rsid w:val="00ED55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6"/>
    <w:uiPriority w:val="59"/>
    <w:rsid w:val="00D560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next w:val="a6"/>
    <w:uiPriority w:val="59"/>
    <w:rsid w:val="00D560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2"/>
    <w:next w:val="a6"/>
    <w:uiPriority w:val="59"/>
    <w:rsid w:val="002F3F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2"/>
    <w:next w:val="a6"/>
    <w:uiPriority w:val="59"/>
    <w:rsid w:val="00ED24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2"/>
    <w:next w:val="a6"/>
    <w:uiPriority w:val="59"/>
    <w:rsid w:val="00815A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3"/>
    <w:semiHidden/>
    <w:rsid w:val="00815AC2"/>
  </w:style>
  <w:style w:type="table" w:customStyle="1" w:styleId="69">
    <w:name w:val="Сетка таблицы69"/>
    <w:basedOn w:val="a2"/>
    <w:next w:val="a6"/>
    <w:uiPriority w:val="59"/>
    <w:rsid w:val="00815A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c">
    <w:name w:val="Знак1"/>
    <w:basedOn w:val="a0"/>
    <w:rsid w:val="00815AC2"/>
    <w:pPr>
      <w:spacing w:after="160" w:line="240" w:lineRule="exact"/>
    </w:pPr>
    <w:rPr>
      <w:rFonts w:ascii="Verdana" w:eastAsia="Times New Roman" w:hAnsi="Verdana"/>
      <w:sz w:val="20"/>
      <w:szCs w:val="20"/>
      <w:lang w:eastAsia="ru-RU"/>
    </w:rPr>
  </w:style>
  <w:style w:type="table" w:customStyle="1" w:styleId="1202">
    <w:name w:val="Сетка таблицы 120"/>
    <w:basedOn w:val="a2"/>
    <w:next w:val="15"/>
    <w:rsid w:val="00815AC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29">
    <w:name w:val="Знак22"/>
    <w:basedOn w:val="a0"/>
    <w:rsid w:val="00815AC2"/>
    <w:pPr>
      <w:tabs>
        <w:tab w:val="left" w:pos="708"/>
      </w:tabs>
      <w:spacing w:after="160" w:line="240" w:lineRule="exact"/>
    </w:pPr>
    <w:rPr>
      <w:rFonts w:ascii="Verdana" w:eastAsia="Times New Roman" w:hAnsi="Verdana" w:cs="Verdana"/>
      <w:sz w:val="20"/>
      <w:szCs w:val="20"/>
      <w:lang w:val="en-US"/>
    </w:rPr>
  </w:style>
  <w:style w:type="table" w:customStyle="1" w:styleId="138">
    <w:name w:val="Сетка таблицы138"/>
    <w:basedOn w:val="a2"/>
    <w:next w:val="a6"/>
    <w:uiPriority w:val="59"/>
    <w:rsid w:val="00815A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2"/>
    <w:next w:val="a6"/>
    <w:uiPriority w:val="59"/>
    <w:rsid w:val="001B4B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2"/>
    <w:next w:val="a6"/>
    <w:uiPriority w:val="59"/>
    <w:rsid w:val="001B4B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
    <w:next w:val="a3"/>
    <w:uiPriority w:val="99"/>
    <w:semiHidden/>
    <w:unhideWhenUsed/>
    <w:rsid w:val="00F240DC"/>
  </w:style>
  <w:style w:type="table" w:customStyle="1" w:styleId="760">
    <w:name w:val="Сетка таблицы76"/>
    <w:basedOn w:val="a2"/>
    <w:next w:val="a6"/>
    <w:uiPriority w:val="59"/>
    <w:rsid w:val="00F240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FA1341"/>
  </w:style>
  <w:style w:type="table" w:customStyle="1" w:styleId="770">
    <w:name w:val="Сетка таблицы77"/>
    <w:basedOn w:val="a2"/>
    <w:next w:val="a6"/>
    <w:uiPriority w:val="59"/>
    <w:rsid w:val="00FA13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2"/>
    <w:next w:val="a6"/>
    <w:uiPriority w:val="59"/>
    <w:rsid w:val="00FA13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
    <w:next w:val="a3"/>
    <w:semiHidden/>
    <w:rsid w:val="00AF4167"/>
  </w:style>
  <w:style w:type="table" w:customStyle="1" w:styleId="790">
    <w:name w:val="Сетка таблицы79"/>
    <w:basedOn w:val="a2"/>
    <w:next w:val="a6"/>
    <w:uiPriority w:val="59"/>
    <w:rsid w:val="00AF41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 126"/>
    <w:basedOn w:val="a2"/>
    <w:next w:val="15"/>
    <w:rsid w:val="00AF416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00">
    <w:name w:val="Сетка таблицы140"/>
    <w:basedOn w:val="a2"/>
    <w:next w:val="a6"/>
    <w:uiPriority w:val="59"/>
    <w:rsid w:val="00AF41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2"/>
    <w:next w:val="a6"/>
    <w:uiPriority w:val="59"/>
    <w:rsid w:val="00997A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3"/>
    <w:uiPriority w:val="99"/>
    <w:semiHidden/>
    <w:unhideWhenUsed/>
    <w:rsid w:val="00A0606E"/>
  </w:style>
  <w:style w:type="table" w:customStyle="1" w:styleId="860">
    <w:name w:val="Сетка таблицы86"/>
    <w:basedOn w:val="a2"/>
    <w:next w:val="a6"/>
    <w:uiPriority w:val="59"/>
    <w:rsid w:val="00A060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C144FB"/>
  </w:style>
  <w:style w:type="table" w:customStyle="1" w:styleId="870">
    <w:name w:val="Сетка таблицы87"/>
    <w:basedOn w:val="a2"/>
    <w:next w:val="a6"/>
    <w:uiPriority w:val="59"/>
    <w:rsid w:val="00C144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3"/>
    <w:uiPriority w:val="99"/>
    <w:semiHidden/>
    <w:unhideWhenUsed/>
    <w:rsid w:val="00C144FB"/>
  </w:style>
  <w:style w:type="table" w:customStyle="1" w:styleId="880">
    <w:name w:val="Сетка таблицы88"/>
    <w:basedOn w:val="a2"/>
    <w:next w:val="a6"/>
    <w:uiPriority w:val="59"/>
    <w:rsid w:val="00C144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3"/>
    <w:uiPriority w:val="99"/>
    <w:semiHidden/>
    <w:unhideWhenUsed/>
    <w:rsid w:val="00F63E64"/>
  </w:style>
  <w:style w:type="table" w:customStyle="1" w:styleId="89">
    <w:name w:val="Сетка таблицы89"/>
    <w:basedOn w:val="a2"/>
    <w:next w:val="a6"/>
    <w:uiPriority w:val="59"/>
    <w:rsid w:val="00F6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2"/>
    <w:next w:val="a6"/>
    <w:uiPriority w:val="59"/>
    <w:rsid w:val="002178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3"/>
    <w:uiPriority w:val="99"/>
    <w:semiHidden/>
    <w:unhideWhenUsed/>
    <w:rsid w:val="00761AB3"/>
  </w:style>
  <w:style w:type="table" w:customStyle="1" w:styleId="960">
    <w:name w:val="Сетка таблицы96"/>
    <w:basedOn w:val="a2"/>
    <w:next w:val="a6"/>
    <w:uiPriority w:val="59"/>
    <w:rsid w:val="00761AB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Светлая заливка1"/>
    <w:basedOn w:val="a2"/>
    <w:next w:val="afffffffff0"/>
    <w:uiPriority w:val="60"/>
    <w:rsid w:val="00761AB3"/>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ffff0">
    <w:name w:val="Light Shading"/>
    <w:basedOn w:val="a2"/>
    <w:uiPriority w:val="60"/>
    <w:rsid w:val="00761A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670">
    <w:name w:val="Нет списка67"/>
    <w:next w:val="a3"/>
    <w:uiPriority w:val="99"/>
    <w:semiHidden/>
    <w:rsid w:val="00F941DB"/>
  </w:style>
  <w:style w:type="numbering" w:customStyle="1" w:styleId="680">
    <w:name w:val="Нет списка68"/>
    <w:next w:val="a3"/>
    <w:semiHidden/>
    <w:unhideWhenUsed/>
    <w:rsid w:val="00E329CB"/>
  </w:style>
  <w:style w:type="table" w:customStyle="1" w:styleId="970">
    <w:name w:val="Сетка таблицы97"/>
    <w:basedOn w:val="a2"/>
    <w:next w:val="a6"/>
    <w:uiPriority w:val="59"/>
    <w:rsid w:val="00E329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3"/>
    <w:uiPriority w:val="99"/>
    <w:semiHidden/>
    <w:unhideWhenUsed/>
    <w:rsid w:val="000948F8"/>
  </w:style>
  <w:style w:type="table" w:customStyle="1" w:styleId="98">
    <w:name w:val="Сетка таблицы98"/>
    <w:basedOn w:val="a2"/>
    <w:next w:val="a6"/>
    <w:uiPriority w:val="59"/>
    <w:rsid w:val="000948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1">
    <w:name w:val="Нет списка70"/>
    <w:next w:val="a3"/>
    <w:uiPriority w:val="99"/>
    <w:semiHidden/>
    <w:unhideWhenUsed/>
    <w:rsid w:val="00212F1A"/>
  </w:style>
  <w:style w:type="table" w:customStyle="1" w:styleId="99">
    <w:name w:val="Сетка таблицы99"/>
    <w:basedOn w:val="a2"/>
    <w:next w:val="a6"/>
    <w:uiPriority w:val="59"/>
    <w:rsid w:val="00212F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3"/>
    <w:semiHidden/>
    <w:rsid w:val="0006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23734">
      <w:bodyDiv w:val="1"/>
      <w:marLeft w:val="0"/>
      <w:marRight w:val="0"/>
      <w:marTop w:val="0"/>
      <w:marBottom w:val="0"/>
      <w:divBdr>
        <w:top w:val="none" w:sz="0" w:space="0" w:color="auto"/>
        <w:left w:val="none" w:sz="0" w:space="0" w:color="auto"/>
        <w:bottom w:val="none" w:sz="0" w:space="0" w:color="auto"/>
        <w:right w:val="none" w:sz="0" w:space="0" w:color="auto"/>
      </w:divBdr>
    </w:div>
    <w:div w:id="1814638072">
      <w:bodyDiv w:val="1"/>
      <w:marLeft w:val="0"/>
      <w:marRight w:val="0"/>
      <w:marTop w:val="0"/>
      <w:marBottom w:val="0"/>
      <w:divBdr>
        <w:top w:val="none" w:sz="0" w:space="0" w:color="auto"/>
        <w:left w:val="none" w:sz="0" w:space="0" w:color="auto"/>
        <w:bottom w:val="none" w:sz="0" w:space="0" w:color="auto"/>
        <w:right w:val="none" w:sz="0" w:space="0" w:color="auto"/>
      </w:divBdr>
    </w:div>
    <w:div w:id="18331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log.ru/" TargetMode="External"/><Relationship Id="rId21" Type="http://schemas.openxmlformats.org/officeDocument/2006/relationships/hyperlink" Target="http://pravcons.ru" TargetMode="External"/><Relationship Id="rId42" Type="http://schemas.openxmlformats.org/officeDocument/2006/relationships/hyperlink" Target="http://znanium.com/" TargetMode="External"/><Relationship Id="rId63" Type="http://schemas.openxmlformats.org/officeDocument/2006/relationships/hyperlink" Target="http://mathportal.net/" TargetMode="External"/><Relationship Id="rId84" Type="http://schemas.openxmlformats.org/officeDocument/2006/relationships/hyperlink" Target="http://www.kremlin.ru" TargetMode="External"/><Relationship Id="rId138" Type="http://schemas.openxmlformats.org/officeDocument/2006/relationships/hyperlink" Target="http://ict.edu.ru/lib/" TargetMode="External"/><Relationship Id="rId159" Type="http://schemas.openxmlformats.org/officeDocument/2006/relationships/hyperlink" Target="http://comp-science.narod.ru/KR/BD.htm" TargetMode="External"/><Relationship Id="rId170" Type="http://schemas.openxmlformats.org/officeDocument/2006/relationships/hyperlink" Target="https://www.nalog.ru/" TargetMode="External"/><Relationship Id="rId107" Type="http://schemas.openxmlformats.org/officeDocument/2006/relationships/hyperlink" Target="http://provodka.ru/" TargetMode="External"/><Relationship Id="rId11" Type="http://schemas.openxmlformats.org/officeDocument/2006/relationships/hyperlink" Target="http://www.vuchebe.net/books/tovarovedenie/" TargetMode="External"/><Relationship Id="rId32" Type="http://schemas.openxmlformats.org/officeDocument/2006/relationships/hyperlink" Target="http://window.edu.ru/" TargetMode="External"/><Relationship Id="rId53" Type="http://schemas.openxmlformats.org/officeDocument/2006/relationships/hyperlink" Target="https://www.biblio-online.ru/viewer/545B02ED-7F91-4FE4-9AC0-FFB3E6A20340" TargetMode="External"/><Relationship Id="rId74" Type="http://schemas.openxmlformats.org/officeDocument/2006/relationships/hyperlink" Target="http://www.edu-all.ru/" TargetMode="External"/><Relationship Id="rId128" Type="http://schemas.openxmlformats.org/officeDocument/2006/relationships/hyperlink" Target="http://delpro.narod.ru/ekspce.html" TargetMode="External"/><Relationship Id="rId149" Type="http://schemas.openxmlformats.org/officeDocument/2006/relationships/hyperlink" Target="http://www.garant.ru" TargetMode="External"/><Relationship Id="rId5" Type="http://schemas.openxmlformats.org/officeDocument/2006/relationships/webSettings" Target="webSettings.xml"/><Relationship Id="rId95" Type="http://schemas.openxmlformats.org/officeDocument/2006/relationships/hyperlink" Target="http://www.firo.ru/" TargetMode="External"/><Relationship Id="rId160" Type="http://schemas.openxmlformats.org/officeDocument/2006/relationships/hyperlink" Target="http://lessons-tva.info/edu/e-inf1/inf1-1-3.html" TargetMode="External"/><Relationship Id="rId22" Type="http://schemas.openxmlformats.org/officeDocument/2006/relationships/hyperlink" Target="consultantplus://offline/ref=49C2074B9CC0747D781F8B0F3B9A4F4FFD74579D28E0200D9BCC13DECEk3D8I" TargetMode="External"/><Relationship Id="rId43" Type="http://schemas.openxmlformats.org/officeDocument/2006/relationships/hyperlink" Target="https://www.biblio-online.ru/viewer/6E085002-7AA9-4F69-9A5E-E9C68D4CC6C9" TargetMode="External"/><Relationship Id="rId64" Type="http://schemas.openxmlformats.org/officeDocument/2006/relationships/hyperlink" Target="https://studfiles.net/" TargetMode="External"/><Relationship Id="rId118" Type="http://schemas.openxmlformats.org/officeDocument/2006/relationships/hyperlink" Target="http://www.pfrf.ru/" TargetMode="External"/><Relationship Id="rId139" Type="http://schemas.openxmlformats.org/officeDocument/2006/relationships/hyperlink" Target="http://window.edu.ru/" TargetMode="External"/><Relationship Id="rId85" Type="http://schemas.openxmlformats.org/officeDocument/2006/relationships/hyperlink" Target="http://window.edu.ru/" TargetMode="External"/><Relationship Id="rId150" Type="http://schemas.openxmlformats.org/officeDocument/2006/relationships/hyperlink" Target="http://www.rambler.ru" TargetMode="External"/><Relationship Id="rId171" Type="http://schemas.openxmlformats.org/officeDocument/2006/relationships/hyperlink" Target="http://www.pfrf.ru/" TargetMode="External"/><Relationship Id="rId12" Type="http://schemas.openxmlformats.org/officeDocument/2006/relationships/hyperlink" Target="http://provodka.ru/" TargetMode="External"/><Relationship Id="rId33" Type="http://schemas.openxmlformats.org/officeDocument/2006/relationships/hyperlink" Target="http://www.firo.ru/" TargetMode="External"/><Relationship Id="rId108" Type="http://schemas.openxmlformats.org/officeDocument/2006/relationships/hyperlink" Target="http://pravcons.ru/" TargetMode="External"/><Relationship Id="rId129" Type="http://schemas.openxmlformats.org/officeDocument/2006/relationships/hyperlink" Target="http://delpro.narod.ru/porpri.html" TargetMode="External"/><Relationship Id="rId54" Type="http://schemas.openxmlformats.org/officeDocument/2006/relationships/hyperlink" Target="https://www.biblio-online.ru/viewer/7260A698-6206-4084-8AC0-A2E433412FA5" TargetMode="External"/><Relationship Id="rId75" Type="http://schemas.openxmlformats.org/officeDocument/2006/relationships/hyperlink" Target="http://www.vuzlib.net/" TargetMode="External"/><Relationship Id="rId96" Type="http://schemas.openxmlformats.org/officeDocument/2006/relationships/hyperlink" Target="http://www.edu-all.ru/" TargetMode="External"/><Relationship Id="rId140" Type="http://schemas.openxmlformats.org/officeDocument/2006/relationships/hyperlink" Target="http://www.firo.ru/" TargetMode="External"/><Relationship Id="rId161" Type="http://schemas.openxmlformats.org/officeDocument/2006/relationships/hyperlink" Target="http://www.pc-pensioneru.ru/i_explorer.htm" TargetMode="External"/><Relationship Id="rId6" Type="http://schemas.openxmlformats.org/officeDocument/2006/relationships/footnotes" Target="footnotes.xml"/><Relationship Id="rId23" Type="http://schemas.openxmlformats.org/officeDocument/2006/relationships/hyperlink" Target="http://konsultant.ru/" TargetMode="External"/><Relationship Id="rId28" Type="http://schemas.openxmlformats.org/officeDocument/2006/relationships/hyperlink" Target="http://fss.ru/" TargetMode="External"/><Relationship Id="rId49" Type="http://schemas.openxmlformats.org/officeDocument/2006/relationships/hyperlink" Target="https://www.biblio-online.ru/viewer/79F00B58-F2FC-4AD3-923B-BB35CFDCFB49" TargetMode="External"/><Relationship Id="rId114" Type="http://schemas.openxmlformats.org/officeDocument/2006/relationships/hyperlink" Target="http://konsultant.ru/" TargetMode="External"/><Relationship Id="rId119" Type="http://schemas.openxmlformats.org/officeDocument/2006/relationships/hyperlink" Target="http://fss.ru/" TargetMode="External"/><Relationship Id="rId44" Type="http://schemas.openxmlformats.org/officeDocument/2006/relationships/hyperlink" Target="https://www.biblio-online.ru/viewer/9501603F-8CA8-4A69-959D-C9EC651DE4E5" TargetMode="External"/><Relationship Id="rId60" Type="http://schemas.openxmlformats.org/officeDocument/2006/relationships/hyperlink" Target="http://www.vitaminde.de/seiten/lehrer.html" TargetMode="External"/><Relationship Id="rId65" Type="http://schemas.openxmlformats.org/officeDocument/2006/relationships/hyperlink" Target="http://matematika.electrichelp.ru/matricy-i-opredeliteli/" TargetMode="External"/><Relationship Id="rId81" Type="http://schemas.openxmlformats.org/officeDocument/2006/relationships/hyperlink" Target="http://fss.ru/" TargetMode="External"/><Relationship Id="rId86" Type="http://schemas.openxmlformats.org/officeDocument/2006/relationships/hyperlink" Target="http://www.edu-all.ru/" TargetMode="External"/><Relationship Id="rId130" Type="http://schemas.openxmlformats.org/officeDocument/2006/relationships/hyperlink" Target="http://delpro.narod.ru/trudog.html" TargetMode="External"/><Relationship Id="rId135" Type="http://schemas.openxmlformats.org/officeDocument/2006/relationships/hyperlink" Target="http://www.rambler.ru" TargetMode="External"/><Relationship Id="rId151" Type="http://schemas.openxmlformats.org/officeDocument/2006/relationships/hyperlink" Target="http://www.yandex.ru" TargetMode="External"/><Relationship Id="rId156" Type="http://schemas.openxmlformats.org/officeDocument/2006/relationships/hyperlink" Target="http://www.edu-all.ru/" TargetMode="External"/><Relationship Id="rId177" Type="http://schemas.openxmlformats.org/officeDocument/2006/relationships/fontTable" Target="fontTable.xml"/><Relationship Id="rId172" Type="http://schemas.openxmlformats.org/officeDocument/2006/relationships/hyperlink" Target="http://fss.ru/" TargetMode="External"/><Relationship Id="rId13" Type="http://schemas.openxmlformats.org/officeDocument/2006/relationships/hyperlink" Target="https://www.nalog.ru/" TargetMode="External"/><Relationship Id="rId18" Type="http://schemas.openxmlformats.org/officeDocument/2006/relationships/hyperlink" Target="http://www.vuchebe.net/books/tovarovedenie/" TargetMode="External"/><Relationship Id="rId39" Type="http://schemas.openxmlformats.org/officeDocument/2006/relationships/hyperlink" Target="http://www.biz-plans.ru/stat3.html" TargetMode="External"/><Relationship Id="rId109" Type="http://schemas.openxmlformats.org/officeDocument/2006/relationships/hyperlink" Target="http://konsultant.ru/" TargetMode="External"/><Relationship Id="rId34" Type="http://schemas.openxmlformats.org/officeDocument/2006/relationships/hyperlink" Target="http://www.vuzlib.net/" TargetMode="External"/><Relationship Id="rId50" Type="http://schemas.openxmlformats.org/officeDocument/2006/relationships/hyperlink" Target="https://www.biblio-online.ru/viewer/F0586AB2-2E81-4934-930A-89473E679A8B" TargetMode="External"/><Relationship Id="rId55" Type="http://schemas.openxmlformats.org/officeDocument/2006/relationships/hyperlink" Target="https://www.biblio-online.ru/viewer/85874DDB-E420-4CA9-B371-C8133227C8B8" TargetMode="External"/><Relationship Id="rId76" Type="http://schemas.openxmlformats.org/officeDocument/2006/relationships/hyperlink" Target="http://konsultant.ru/" TargetMode="External"/><Relationship Id="rId97" Type="http://schemas.openxmlformats.org/officeDocument/2006/relationships/hyperlink" Target="http://www.vuzlib.net/" TargetMode="External"/><Relationship Id="rId104" Type="http://schemas.openxmlformats.org/officeDocument/2006/relationships/hyperlink" Target="http://www.ffoms.ru/" TargetMode="External"/><Relationship Id="rId120" Type="http://schemas.openxmlformats.org/officeDocument/2006/relationships/hyperlink" Target="http://www.ffoms.ru/" TargetMode="External"/><Relationship Id="rId125" Type="http://schemas.openxmlformats.org/officeDocument/2006/relationships/hyperlink" Target="http://delpro.narod.ru/docobr.html" TargetMode="External"/><Relationship Id="rId141" Type="http://schemas.openxmlformats.org/officeDocument/2006/relationships/hyperlink" Target="http://www.edu-all.ru/" TargetMode="External"/><Relationship Id="rId146" Type="http://schemas.openxmlformats.org/officeDocument/2006/relationships/hyperlink" Target="http://www.pc-pensioneru.ru/i_explorer.htm" TargetMode="External"/><Relationship Id="rId167" Type="http://schemas.openxmlformats.org/officeDocument/2006/relationships/hyperlink" Target="http://konsultant.ru/" TargetMode="External"/><Relationship Id="rId7" Type="http://schemas.openxmlformats.org/officeDocument/2006/relationships/endnotes" Target="endnotes.xml"/><Relationship Id="rId71" Type="http://schemas.openxmlformats.org/officeDocument/2006/relationships/hyperlink" Target="https://www.calc.ru/" TargetMode="External"/><Relationship Id="rId92" Type="http://schemas.openxmlformats.org/officeDocument/2006/relationships/hyperlink" Target="http://www.ffoms.ru/" TargetMode="External"/><Relationship Id="rId162" Type="http://schemas.openxmlformats.org/officeDocument/2006/relationships/hyperlink" Target="http://www.pc-pensioneru.ru/moshenniki.htm%20&#1052;&#1086;&#1096;&#1077;&#1085;&#1085;&#1080;&#1095;&#1077;&#1089;&#1090;&#1074;&#1086;%20&#1074;%20&#1048;&#1085;&#1090;&#1077;&#1088;&#1085;&#1077;&#1090;&#1077;.%2007.09.2014" TargetMode="External"/><Relationship Id="rId2" Type="http://schemas.openxmlformats.org/officeDocument/2006/relationships/numbering" Target="numbering.xml"/><Relationship Id="rId29" Type="http://schemas.openxmlformats.org/officeDocument/2006/relationships/hyperlink" Target="http://www.ffoms.ru/" TargetMode="External"/><Relationship Id="rId24" Type="http://schemas.openxmlformats.org/officeDocument/2006/relationships/hyperlink" Target="http://www.garant.ru/" TargetMode="External"/><Relationship Id="rId40" Type="http://schemas.openxmlformats.org/officeDocument/2006/relationships/hyperlink" Target="http://www.academia-moscow.ru/" TargetMode="External"/><Relationship Id="rId45" Type="http://schemas.openxmlformats.org/officeDocument/2006/relationships/hyperlink" Target="https://www.biblio-online.ru/viewer/0952E6E5-00D1-4370-AD7D-0DC18A1FCC2D" TargetMode="External"/><Relationship Id="rId66" Type="http://schemas.openxmlformats.org/officeDocument/2006/relationships/hyperlink" Target="http://www.mathprofi.ru/" TargetMode="External"/><Relationship Id="rId87" Type="http://schemas.openxmlformats.org/officeDocument/2006/relationships/hyperlink" Target="http://www.vuzlib.net/" TargetMode="External"/><Relationship Id="rId110" Type="http://schemas.openxmlformats.org/officeDocument/2006/relationships/hyperlink" Target="http://www.garant.ru/" TargetMode="External"/><Relationship Id="rId115" Type="http://schemas.openxmlformats.org/officeDocument/2006/relationships/hyperlink" Target="http://www.garant.ru/" TargetMode="External"/><Relationship Id="rId131" Type="http://schemas.openxmlformats.org/officeDocument/2006/relationships/hyperlink" Target="http://delpro.narod.ru/unifor.html" TargetMode="External"/><Relationship Id="rId136" Type="http://schemas.openxmlformats.org/officeDocument/2006/relationships/hyperlink" Target="http://www.yandex.ru" TargetMode="External"/><Relationship Id="rId157" Type="http://schemas.openxmlformats.org/officeDocument/2006/relationships/hyperlink" Target="http://www.vuzlib.net/" TargetMode="External"/><Relationship Id="rId178" Type="http://schemas.openxmlformats.org/officeDocument/2006/relationships/theme" Target="theme/theme1.xml"/><Relationship Id="rId61" Type="http://schemas.openxmlformats.org/officeDocument/2006/relationships/hyperlink" Target="http://elib.mosgu.ru/" TargetMode="External"/><Relationship Id="rId82" Type="http://schemas.openxmlformats.org/officeDocument/2006/relationships/hyperlink" Target="http://www.ffoms.ru/" TargetMode="External"/><Relationship Id="rId152" Type="http://schemas.openxmlformats.org/officeDocument/2006/relationships/hyperlink" Target="http://www.britannica.com" TargetMode="External"/><Relationship Id="rId173" Type="http://schemas.openxmlformats.org/officeDocument/2006/relationships/hyperlink" Target="http://www.ffoms.ru/" TargetMode="External"/><Relationship Id="rId19" Type="http://schemas.openxmlformats.org/officeDocument/2006/relationships/hyperlink" Target="http://ozpp.ru/tesaurus/192/159/" TargetMode="External"/><Relationship Id="rId14" Type="http://schemas.openxmlformats.org/officeDocument/2006/relationships/hyperlink" Target="http://www.pfrf.ru/" TargetMode="External"/><Relationship Id="rId30" Type="http://schemas.openxmlformats.org/officeDocument/2006/relationships/hyperlink" Target="http://www.vuchebe.net/books/tovarovedenie/" TargetMode="External"/><Relationship Id="rId35" Type="http://schemas.openxmlformats.org/officeDocument/2006/relationships/hyperlink" Target="http://www./" TargetMode="External"/><Relationship Id="rId56" Type="http://schemas.openxmlformats.org/officeDocument/2006/relationships/hyperlink" Target="http://www.macmillandictionary.com/dictionary/british/enjoy" TargetMode="External"/><Relationship Id="rId77" Type="http://schemas.openxmlformats.org/officeDocument/2006/relationships/hyperlink" Target="http://www.garant.ru/" TargetMode="External"/><Relationship Id="rId100" Type="http://schemas.openxmlformats.org/officeDocument/2006/relationships/hyperlink" Target="https://www.minfin.ru/ru/perfomance/" TargetMode="External"/><Relationship Id="rId105" Type="http://schemas.openxmlformats.org/officeDocument/2006/relationships/hyperlink" Target="http://www.gks.ru/" TargetMode="External"/><Relationship Id="rId126" Type="http://schemas.openxmlformats.org/officeDocument/2006/relationships/hyperlink" Target="http://delpro.narod.ru/nomdel.html" TargetMode="External"/><Relationship Id="rId147" Type="http://schemas.openxmlformats.org/officeDocument/2006/relationships/hyperlink" Target="http://www.pc-pensioneru.ru/moshenniki.htm%20&#1052;&#1086;&#1096;&#1077;&#1085;&#1085;&#1080;&#1095;&#1077;&#1089;&#1090;&#1074;&#1086;%20&#1074;%20&#1048;&#1085;&#1090;&#1077;&#1088;&#1085;&#1077;&#1090;&#1077;.%2007.09.2014" TargetMode="External"/><Relationship Id="rId168" Type="http://schemas.openxmlformats.org/officeDocument/2006/relationships/hyperlink" Target="http://www.garant.ru/" TargetMode="External"/><Relationship Id="rId8" Type="http://schemas.openxmlformats.org/officeDocument/2006/relationships/hyperlink" Target="http://konsultant.ru/" TargetMode="External"/><Relationship Id="rId51" Type="http://schemas.openxmlformats.org/officeDocument/2006/relationships/hyperlink" Target="https://www.biblio-online.ru/viewer/0A8F62DE-A732-462E-A346-A7BFA1CBCBBE" TargetMode="External"/><Relationship Id="rId72" Type="http://schemas.openxmlformats.org/officeDocument/2006/relationships/hyperlink" Target="http://window.edu.ru/" TargetMode="External"/><Relationship Id="rId93" Type="http://schemas.openxmlformats.org/officeDocument/2006/relationships/hyperlink" Target="http://www.cbr.ru/" TargetMode="External"/><Relationship Id="rId98" Type="http://schemas.openxmlformats.org/officeDocument/2006/relationships/hyperlink" Target="http://konsultant.ru/" TargetMode="External"/><Relationship Id="rId121" Type="http://schemas.openxmlformats.org/officeDocument/2006/relationships/hyperlink" Target="http://www.cbr.ru/" TargetMode="External"/><Relationship Id="rId142" Type="http://schemas.openxmlformats.org/officeDocument/2006/relationships/hyperlink" Target="http://www.vuzlib.net/" TargetMode="External"/><Relationship Id="rId163" Type="http://schemas.openxmlformats.org/officeDocument/2006/relationships/hyperlink" Target="http://v8.1c.ru/buhv8/" TargetMode="External"/><Relationship Id="rId3" Type="http://schemas.openxmlformats.org/officeDocument/2006/relationships/styles" Target="styles.xml"/><Relationship Id="rId25" Type="http://schemas.openxmlformats.org/officeDocument/2006/relationships/hyperlink" Target="https://www.minfin.ru/ru/perfomance/" TargetMode="External"/><Relationship Id="rId46" Type="http://schemas.openxmlformats.org/officeDocument/2006/relationships/hyperlink" Target="https://www.biblio-online.ru/viewer/A853E0FA-F4D2-4220-941E-7B518AEA6F94" TargetMode="External"/><Relationship Id="rId67" Type="http://schemas.openxmlformats.org/officeDocument/2006/relationships/hyperlink" Target="https://ru.onlinemschool.com/math/library/" TargetMode="External"/><Relationship Id="rId116" Type="http://schemas.openxmlformats.org/officeDocument/2006/relationships/hyperlink" Target="https://www.minfin.ru/ru/perfomance/" TargetMode="External"/><Relationship Id="rId137" Type="http://schemas.openxmlformats.org/officeDocument/2006/relationships/hyperlink" Target="http://www.britannica.com" TargetMode="External"/><Relationship Id="rId158" Type="http://schemas.openxmlformats.org/officeDocument/2006/relationships/hyperlink" Target="http://fcior.edu.ru/wps/PA_1_0_1BP/dynamic/category.jsp?category_id=10106" TargetMode="External"/><Relationship Id="rId20" Type="http://schemas.openxmlformats.org/officeDocument/2006/relationships/hyperlink" Target="http://provodka.ru" TargetMode="External"/><Relationship Id="rId41" Type="http://schemas.openxmlformats.org/officeDocument/2006/relationships/hyperlink" Target="https://biblio-online.ru/" TargetMode="External"/><Relationship Id="rId62" Type="http://schemas.openxmlformats.org/officeDocument/2006/relationships/hyperlink" Target="http://elib.mosgu.ru" TargetMode="External"/><Relationship Id="rId83" Type="http://schemas.openxmlformats.org/officeDocument/2006/relationships/hyperlink" Target="http://www.cbr.ru/" TargetMode="External"/><Relationship Id="rId88" Type="http://schemas.openxmlformats.org/officeDocument/2006/relationships/hyperlink" Target="https://www.minfin.ru/ru/perfomance/" TargetMode="External"/><Relationship Id="rId111" Type="http://schemas.openxmlformats.org/officeDocument/2006/relationships/hyperlink" Target="http://window.edu.ru/" TargetMode="External"/><Relationship Id="rId132" Type="http://schemas.openxmlformats.org/officeDocument/2006/relationships/hyperlink" Target="http://delpro.narod.ru/gost-98.html" TargetMode="External"/><Relationship Id="rId153" Type="http://schemas.openxmlformats.org/officeDocument/2006/relationships/hyperlink" Target="http://ict.edu.ru/lib/" TargetMode="External"/><Relationship Id="rId174" Type="http://schemas.openxmlformats.org/officeDocument/2006/relationships/hyperlink" Target="http://www.cbr.ru/" TargetMode="External"/><Relationship Id="rId15" Type="http://schemas.openxmlformats.org/officeDocument/2006/relationships/hyperlink" Target="http://fss.ru/" TargetMode="External"/><Relationship Id="rId36" Type="http://schemas.openxmlformats.org/officeDocument/2006/relationships/hyperlink" Target="http://www.vuchebe.net/books/tovarovedenie/" TargetMode="External"/><Relationship Id="rId57" Type="http://schemas.openxmlformats.org/officeDocument/2006/relationships/hyperlink" Target="http://www.ldoceonline.com" TargetMode="External"/><Relationship Id="rId106" Type="http://schemas.openxmlformats.org/officeDocument/2006/relationships/hyperlink" Target="http://www.nachbuh/" TargetMode="External"/><Relationship Id="rId127" Type="http://schemas.openxmlformats.org/officeDocument/2006/relationships/hyperlink" Target="http://delpro.narod.ru/ofrdel.html" TargetMode="External"/><Relationship Id="rId10" Type="http://schemas.openxmlformats.org/officeDocument/2006/relationships/hyperlink" Target="http://www./" TargetMode="External"/><Relationship Id="rId31" Type="http://schemas.openxmlformats.org/officeDocument/2006/relationships/hyperlink" Target="http://www.nachbuh/" TargetMode="External"/><Relationship Id="rId52" Type="http://schemas.openxmlformats.org/officeDocument/2006/relationships/hyperlink" Target="https://www.biblio-online.ru/viewer/92830FA8-0DF0-4D3B-BC9D-EA4CB64D3DC3" TargetMode="External"/><Relationship Id="rId73" Type="http://schemas.openxmlformats.org/officeDocument/2006/relationships/hyperlink" Target="http://www.firo.ru/" TargetMode="External"/><Relationship Id="rId78" Type="http://schemas.openxmlformats.org/officeDocument/2006/relationships/hyperlink" Target="https://www.minfin.ru/ru/perfomance/" TargetMode="External"/><Relationship Id="rId94" Type="http://schemas.openxmlformats.org/officeDocument/2006/relationships/hyperlink" Target="http://window.edu.ru/" TargetMode="External"/><Relationship Id="rId99" Type="http://schemas.openxmlformats.org/officeDocument/2006/relationships/hyperlink" Target="http://www.garant.ru/" TargetMode="External"/><Relationship Id="rId101" Type="http://schemas.openxmlformats.org/officeDocument/2006/relationships/hyperlink" Target="https://www.nalog.ru/" TargetMode="External"/><Relationship Id="rId122" Type="http://schemas.openxmlformats.org/officeDocument/2006/relationships/hyperlink" Target="http://www.kremlin.ru" TargetMode="External"/><Relationship Id="rId143" Type="http://schemas.openxmlformats.org/officeDocument/2006/relationships/hyperlink" Target="http://fcior.edu.ru/wps/PA_1_0_1BP/dynamic/category.jsp?category_id=10106" TargetMode="External"/><Relationship Id="rId148" Type="http://schemas.openxmlformats.org/officeDocument/2006/relationships/hyperlink" Target="http://v8.1c.ru/buhv8/" TargetMode="External"/><Relationship Id="rId164" Type="http://schemas.openxmlformats.org/officeDocument/2006/relationships/hyperlink" Target="http://window.edu.ru/" TargetMode="External"/><Relationship Id="rId169" Type="http://schemas.openxmlformats.org/officeDocument/2006/relationships/hyperlink" Target="https://www.minfin.ru/ru/perfomance/" TargetMode="External"/><Relationship Id="rId4" Type="http://schemas.openxmlformats.org/officeDocument/2006/relationships/settings" Target="settings.xml"/><Relationship Id="rId9" Type="http://schemas.openxmlformats.org/officeDocument/2006/relationships/hyperlink" Target="http://www.garant.ru/" TargetMode="External"/><Relationship Id="rId26" Type="http://schemas.openxmlformats.org/officeDocument/2006/relationships/hyperlink" Target="https://www.nalog.ru/" TargetMode="External"/><Relationship Id="rId47" Type="http://schemas.openxmlformats.org/officeDocument/2006/relationships/hyperlink" Target="https://www.biblio-online.ru/viewer/7BA6833C-F83F-4F5F-B51A-C0594811F852" TargetMode="External"/><Relationship Id="rId68" Type="http://schemas.openxmlformats.org/officeDocument/2006/relationships/hyperlink" Target="https://www.bestreferat.ru/" TargetMode="External"/><Relationship Id="rId89" Type="http://schemas.openxmlformats.org/officeDocument/2006/relationships/hyperlink" Target="https://www.nalog.ru/" TargetMode="External"/><Relationship Id="rId112" Type="http://schemas.openxmlformats.org/officeDocument/2006/relationships/hyperlink" Target="http://www.edu-all.ru/" TargetMode="External"/><Relationship Id="rId133" Type="http://schemas.openxmlformats.org/officeDocument/2006/relationships/hyperlink" Target="http://delpro.narod.ru/gost-6.%2030.html" TargetMode="External"/><Relationship Id="rId154" Type="http://schemas.openxmlformats.org/officeDocument/2006/relationships/hyperlink" Target="http://window.edu.ru/" TargetMode="External"/><Relationship Id="rId175" Type="http://schemas.openxmlformats.org/officeDocument/2006/relationships/hyperlink" Target="http://www.kremlin.ru" TargetMode="External"/><Relationship Id="rId16" Type="http://schemas.openxmlformats.org/officeDocument/2006/relationships/hyperlink" Target="http://www.ffoms.ru/" TargetMode="External"/><Relationship Id="rId37" Type="http://schemas.openxmlformats.org/officeDocument/2006/relationships/hyperlink" Target="http://ozpp.ru/tesaurus/192/159/" TargetMode="External"/><Relationship Id="rId58" Type="http://schemas.openxmlformats.org/officeDocument/2006/relationships/hyperlink" Target="http://www.lingvo-online.ru" TargetMode="External"/><Relationship Id="rId79" Type="http://schemas.openxmlformats.org/officeDocument/2006/relationships/hyperlink" Target="https://www.nalog.ru/" TargetMode="External"/><Relationship Id="rId102" Type="http://schemas.openxmlformats.org/officeDocument/2006/relationships/hyperlink" Target="http://www.pfrf.ru/" TargetMode="External"/><Relationship Id="rId123" Type="http://schemas.openxmlformats.org/officeDocument/2006/relationships/hyperlink" Target="http://delpro.narod.ru/rekvis.html" TargetMode="External"/><Relationship Id="rId144" Type="http://schemas.openxmlformats.org/officeDocument/2006/relationships/hyperlink" Target="http://comp-science.narod.ru/KR/BD.htm" TargetMode="External"/><Relationship Id="rId90" Type="http://schemas.openxmlformats.org/officeDocument/2006/relationships/hyperlink" Target="http://www.pfrf.ru/" TargetMode="External"/><Relationship Id="rId165" Type="http://schemas.openxmlformats.org/officeDocument/2006/relationships/hyperlink" Target="http://www.edu-all.ru/" TargetMode="External"/><Relationship Id="rId27" Type="http://schemas.openxmlformats.org/officeDocument/2006/relationships/hyperlink" Target="http://www.pfrf.ru/" TargetMode="External"/><Relationship Id="rId48" Type="http://schemas.openxmlformats.org/officeDocument/2006/relationships/hyperlink" Target="https://www.biblio-online.ru/viewer/62A2CA1C-4C9A-427B-9EE7-FDF97A4253AD" TargetMode="External"/><Relationship Id="rId69" Type="http://schemas.openxmlformats.org/officeDocument/2006/relationships/hyperlink" Target="http://www.cleverstudents.ru/" TargetMode="External"/><Relationship Id="rId113" Type="http://schemas.openxmlformats.org/officeDocument/2006/relationships/hyperlink" Target="http://www.vuzlib.net/" TargetMode="External"/><Relationship Id="rId134" Type="http://schemas.openxmlformats.org/officeDocument/2006/relationships/hyperlink" Target="http://www.garant.ru" TargetMode="External"/><Relationship Id="rId80" Type="http://schemas.openxmlformats.org/officeDocument/2006/relationships/hyperlink" Target="http://www.pfrf.ru/" TargetMode="External"/><Relationship Id="rId155" Type="http://schemas.openxmlformats.org/officeDocument/2006/relationships/hyperlink" Target="http://www.firo.ru/" TargetMode="External"/><Relationship Id="rId176" Type="http://schemas.openxmlformats.org/officeDocument/2006/relationships/footer" Target="footer1.xml"/><Relationship Id="rId17" Type="http://schemas.openxmlformats.org/officeDocument/2006/relationships/hyperlink" Target="http://www." TargetMode="External"/><Relationship Id="rId38" Type="http://schemas.openxmlformats.org/officeDocument/2006/relationships/hyperlink" Target="https://www.nalog.ru/rn77/taxation/reference_work/newkkt/" TargetMode="External"/><Relationship Id="rId59" Type="http://schemas.openxmlformats.org/officeDocument/2006/relationships/hyperlink" Target="http://www.dw-world.de/dw/article" TargetMode="External"/><Relationship Id="rId103" Type="http://schemas.openxmlformats.org/officeDocument/2006/relationships/hyperlink" Target="http://fss.ru/" TargetMode="External"/><Relationship Id="rId124" Type="http://schemas.openxmlformats.org/officeDocument/2006/relationships/hyperlink" Target="http://delpro.narod.ru/orrado.html" TargetMode="External"/><Relationship Id="rId70" Type="http://schemas.openxmlformats.org/officeDocument/2006/relationships/hyperlink" Target="http://ru.solverbook.com/" TargetMode="External"/><Relationship Id="rId91" Type="http://schemas.openxmlformats.org/officeDocument/2006/relationships/hyperlink" Target="http://fss.ru/" TargetMode="External"/><Relationship Id="rId145" Type="http://schemas.openxmlformats.org/officeDocument/2006/relationships/hyperlink" Target="http://lessons-tva.info/edu/e-inf1/inf1-1-3.html" TargetMode="External"/><Relationship Id="rId166" Type="http://schemas.openxmlformats.org/officeDocument/2006/relationships/hyperlink" Target="http://www.vuzlib.net/"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510C-3CF4-4132-BE77-21A7F186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318</Pages>
  <Words>108762</Words>
  <Characters>619947</Characters>
  <Application>Microsoft Office Word</Application>
  <DocSecurity>0</DocSecurity>
  <Lines>5166</Lines>
  <Paragraphs>1454</Paragraphs>
  <ScaleCrop>false</ScaleCrop>
  <HeadingPairs>
    <vt:vector size="2" baseType="variant">
      <vt:variant>
        <vt:lpstr>Название</vt:lpstr>
      </vt:variant>
      <vt:variant>
        <vt:i4>1</vt:i4>
      </vt:variant>
    </vt:vector>
  </HeadingPairs>
  <TitlesOfParts>
    <vt:vector size="1" baseType="lpstr">
      <vt:lpstr/>
    </vt:vector>
  </TitlesOfParts>
  <Company>BKT</Company>
  <LinksUpToDate>false</LinksUpToDate>
  <CharactersWithSpaces>727255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palchikova</dc:creator>
  <cp:lastModifiedBy>Пальчикова Инна Васильевна</cp:lastModifiedBy>
  <cp:revision>3</cp:revision>
  <cp:lastPrinted>2019-12-03T02:16:00Z</cp:lastPrinted>
  <dcterms:created xsi:type="dcterms:W3CDTF">2020-11-13T07:28:00Z</dcterms:created>
  <dcterms:modified xsi:type="dcterms:W3CDTF">2020-11-13T07:32:00Z</dcterms:modified>
</cp:coreProperties>
</file>